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iagrams/data4.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2D9" w:rsidRPr="00431BF0" w:rsidRDefault="002912D9" w:rsidP="001D351D">
      <w:pPr>
        <w:spacing w:after="160" w:line="259" w:lineRule="auto"/>
        <w:jc w:val="right"/>
        <w:rPr>
          <w:rFonts w:ascii="Times New Roman CYR" w:hAnsi="Times New Roman CYR" w:cs="Times New Roman CYR"/>
          <w:b/>
          <w:bCs/>
          <w:sz w:val="32"/>
          <w:szCs w:val="32"/>
          <w:lang w:val="uk-UA"/>
        </w:rPr>
      </w:pPr>
      <w:r w:rsidRPr="00431BF0">
        <w:rPr>
          <w:rFonts w:ascii="Times New Roman CYR" w:hAnsi="Times New Roman CYR" w:cs="Times New Roman CYR"/>
          <w:b/>
          <w:bCs/>
          <w:sz w:val="32"/>
          <w:szCs w:val="32"/>
          <w:lang w:val="uk-UA"/>
        </w:rPr>
        <w:t>РІШЕННЯ №</w:t>
      </w:r>
      <w:r w:rsidR="007C041C">
        <w:rPr>
          <w:rFonts w:ascii="Times New Roman CYR" w:hAnsi="Times New Roman CYR" w:cs="Times New Roman CYR"/>
          <w:b/>
          <w:bCs/>
          <w:sz w:val="32"/>
          <w:szCs w:val="32"/>
          <w:lang w:val="uk-UA"/>
        </w:rPr>
        <w:t>2</w:t>
      </w:r>
    </w:p>
    <w:p w:rsidR="002912D9" w:rsidRPr="00431BF0" w:rsidRDefault="002912D9" w:rsidP="001D351D">
      <w:pPr>
        <w:keepNext/>
        <w:widowControl w:val="0"/>
        <w:autoSpaceDE w:val="0"/>
        <w:autoSpaceDN w:val="0"/>
        <w:adjustRightInd w:val="0"/>
        <w:jc w:val="right"/>
        <w:rPr>
          <w:rFonts w:ascii="Times New Roman CYR" w:hAnsi="Times New Roman CYR" w:cs="Times New Roman CYR"/>
          <w:b/>
          <w:bCs/>
          <w:sz w:val="32"/>
          <w:szCs w:val="32"/>
          <w:lang w:val="uk-UA"/>
        </w:rPr>
      </w:pPr>
      <w:r w:rsidRPr="00431BF0">
        <w:rPr>
          <w:rFonts w:ascii="Times New Roman CYR" w:hAnsi="Times New Roman CYR" w:cs="Times New Roman CYR"/>
          <w:b/>
          <w:bCs/>
          <w:sz w:val="32"/>
          <w:szCs w:val="32"/>
          <w:lang w:val="uk-UA"/>
        </w:rPr>
        <w:t xml:space="preserve">Виконкому </w:t>
      </w:r>
      <w:r w:rsidR="00770BAF">
        <w:rPr>
          <w:rFonts w:ascii="Times New Roman CYR" w:hAnsi="Times New Roman CYR" w:cs="Times New Roman CYR"/>
          <w:b/>
          <w:bCs/>
          <w:sz w:val="32"/>
          <w:szCs w:val="32"/>
          <w:lang w:val="uk-UA"/>
        </w:rPr>
        <w:t>ГО «</w:t>
      </w:r>
      <w:r w:rsidRPr="00431BF0">
        <w:rPr>
          <w:rFonts w:ascii="Times New Roman CYR" w:hAnsi="Times New Roman CYR" w:cs="Times New Roman CYR"/>
          <w:b/>
          <w:bCs/>
          <w:sz w:val="32"/>
          <w:szCs w:val="32"/>
          <w:lang w:val="uk-UA"/>
        </w:rPr>
        <w:t>РІЦ «Зірковий Вітер»</w:t>
      </w:r>
    </w:p>
    <w:p w:rsidR="002912D9" w:rsidRPr="00431BF0" w:rsidRDefault="002912D9" w:rsidP="001D351D">
      <w:pPr>
        <w:spacing w:after="160" w:line="259" w:lineRule="auto"/>
        <w:jc w:val="right"/>
        <w:rPr>
          <w:rFonts w:ascii="Times New Roman CYR" w:hAnsi="Times New Roman CYR" w:cs="Times New Roman CYR"/>
          <w:b/>
          <w:bCs/>
          <w:sz w:val="32"/>
          <w:szCs w:val="32"/>
          <w:lang w:val="uk-UA"/>
        </w:rPr>
      </w:pPr>
      <w:r w:rsidRPr="00431BF0">
        <w:rPr>
          <w:rFonts w:ascii="Times New Roman CYR" w:hAnsi="Times New Roman CYR" w:cs="Times New Roman CYR"/>
          <w:b/>
          <w:bCs/>
          <w:sz w:val="32"/>
          <w:szCs w:val="32"/>
          <w:lang w:val="uk-UA"/>
        </w:rPr>
        <w:t>_______._______.2016 р</w:t>
      </w:r>
    </w:p>
    <w:p w:rsidR="00431BF0" w:rsidRPr="00431BF0" w:rsidRDefault="00431BF0" w:rsidP="002912D9">
      <w:pPr>
        <w:spacing w:after="160" w:line="259" w:lineRule="auto"/>
        <w:rPr>
          <w:rFonts w:ascii="Times New Roman CYR" w:hAnsi="Times New Roman CYR" w:cs="Times New Roman CYR"/>
          <w:bCs/>
          <w:sz w:val="28"/>
          <w:szCs w:val="28"/>
          <w:lang w:val="uk-UA"/>
        </w:rPr>
      </w:pPr>
    </w:p>
    <w:p w:rsidR="00431BF0" w:rsidRPr="00431BF0" w:rsidRDefault="00431BF0" w:rsidP="00431BF0">
      <w:pPr>
        <w:pStyle w:val="a8"/>
        <w:spacing w:after="160" w:line="259" w:lineRule="auto"/>
        <w:ind w:left="1065"/>
        <w:jc w:val="both"/>
        <w:rPr>
          <w:rFonts w:ascii="Times New Roman CYR" w:hAnsi="Times New Roman CYR" w:cs="Times New Roman CYR"/>
          <w:bCs/>
          <w:sz w:val="28"/>
          <w:szCs w:val="28"/>
          <w:lang w:val="uk-UA"/>
        </w:rPr>
      </w:pPr>
      <w:r w:rsidRPr="00431BF0">
        <w:rPr>
          <w:rFonts w:ascii="Times New Roman CYR" w:hAnsi="Times New Roman CYR" w:cs="Times New Roman CYR"/>
          <w:bCs/>
          <w:sz w:val="28"/>
          <w:szCs w:val="28"/>
          <w:lang w:val="uk-UA"/>
        </w:rPr>
        <w:t xml:space="preserve">З метою регулювання збору членських внесків учасників </w:t>
      </w:r>
      <w:r w:rsidR="00770BAF">
        <w:rPr>
          <w:rFonts w:ascii="Times New Roman CYR" w:hAnsi="Times New Roman CYR" w:cs="Times New Roman CYR"/>
          <w:bCs/>
          <w:sz w:val="28"/>
          <w:szCs w:val="28"/>
          <w:lang w:val="uk-UA"/>
        </w:rPr>
        <w:t>ГО «</w:t>
      </w:r>
      <w:r w:rsidRPr="00431BF0">
        <w:rPr>
          <w:rFonts w:ascii="Times New Roman CYR" w:hAnsi="Times New Roman CYR" w:cs="Times New Roman CYR"/>
          <w:bCs/>
          <w:sz w:val="28"/>
          <w:szCs w:val="28"/>
          <w:lang w:val="uk-UA"/>
        </w:rPr>
        <w:t xml:space="preserve">РІЦ «Зірковий Вітер» </w:t>
      </w:r>
      <w:r>
        <w:rPr>
          <w:rFonts w:ascii="Times New Roman CYR" w:hAnsi="Times New Roman CYR" w:cs="Times New Roman CYR"/>
          <w:bCs/>
          <w:sz w:val="28"/>
          <w:szCs w:val="28"/>
          <w:lang w:val="uk-UA"/>
        </w:rPr>
        <w:t xml:space="preserve">- </w:t>
      </w:r>
    </w:p>
    <w:p w:rsidR="00431BF0" w:rsidRPr="00431BF0" w:rsidRDefault="00431BF0" w:rsidP="00431BF0">
      <w:pPr>
        <w:spacing w:after="160" w:line="259" w:lineRule="auto"/>
        <w:rPr>
          <w:rFonts w:ascii="Times New Roman CYR" w:hAnsi="Times New Roman CYR" w:cs="Times New Roman CYR"/>
          <w:b/>
          <w:bCs/>
          <w:sz w:val="28"/>
          <w:szCs w:val="28"/>
          <w:lang w:val="uk-UA"/>
        </w:rPr>
      </w:pPr>
      <w:bookmarkStart w:id="0" w:name="_GoBack"/>
      <w:bookmarkEnd w:id="0"/>
    </w:p>
    <w:p w:rsidR="00431BF0" w:rsidRDefault="00431BF0" w:rsidP="00431BF0">
      <w:pPr>
        <w:pStyle w:val="a8"/>
        <w:spacing w:after="160" w:line="259" w:lineRule="auto"/>
        <w:ind w:left="1065"/>
        <w:jc w:val="center"/>
        <w:rPr>
          <w:rFonts w:ascii="Times New Roman CYR" w:hAnsi="Times New Roman CYR" w:cs="Times New Roman CYR"/>
          <w:b/>
          <w:bCs/>
          <w:sz w:val="28"/>
          <w:szCs w:val="28"/>
          <w:lang w:val="uk-UA"/>
        </w:rPr>
      </w:pPr>
      <w:r>
        <w:rPr>
          <w:rFonts w:ascii="Times New Roman CYR" w:hAnsi="Times New Roman CYR" w:cs="Times New Roman CYR"/>
          <w:b/>
          <w:bCs/>
          <w:sz w:val="28"/>
          <w:szCs w:val="28"/>
          <w:lang w:val="uk-UA"/>
        </w:rPr>
        <w:t>ЗАТВЕРДИТИ:</w:t>
      </w:r>
    </w:p>
    <w:p w:rsidR="00431BF0" w:rsidRPr="00431BF0" w:rsidRDefault="00431BF0" w:rsidP="00431BF0">
      <w:pPr>
        <w:pStyle w:val="a8"/>
        <w:spacing w:after="160" w:line="259" w:lineRule="auto"/>
        <w:ind w:left="1065"/>
        <w:jc w:val="center"/>
        <w:rPr>
          <w:rFonts w:ascii="Times New Roman CYR" w:hAnsi="Times New Roman CYR" w:cs="Times New Roman CYR"/>
          <w:b/>
          <w:bCs/>
          <w:sz w:val="28"/>
          <w:szCs w:val="28"/>
          <w:lang w:val="uk-UA"/>
        </w:rPr>
      </w:pPr>
    </w:p>
    <w:p w:rsidR="00431BF0" w:rsidRPr="00431BF0" w:rsidRDefault="00431BF0" w:rsidP="003030E5">
      <w:pPr>
        <w:pStyle w:val="a8"/>
        <w:numPr>
          <w:ilvl w:val="0"/>
          <w:numId w:val="4"/>
        </w:numPr>
        <w:spacing w:after="160" w:line="259" w:lineRule="auto"/>
        <w:jc w:val="both"/>
        <w:rPr>
          <w:rFonts w:ascii="Times New Roman CYR" w:hAnsi="Times New Roman CYR" w:cs="Times New Roman CYR"/>
          <w:bCs/>
          <w:sz w:val="28"/>
          <w:szCs w:val="28"/>
          <w:lang w:val="uk-UA"/>
        </w:rPr>
      </w:pPr>
      <w:r w:rsidRPr="00431BF0">
        <w:rPr>
          <w:rFonts w:ascii="Times New Roman CYR" w:hAnsi="Times New Roman CYR" w:cs="Times New Roman CYR"/>
          <w:bCs/>
          <w:sz w:val="28"/>
          <w:szCs w:val="28"/>
          <w:lang w:val="uk-UA"/>
        </w:rPr>
        <w:t xml:space="preserve">Положення «Про </w:t>
      </w:r>
      <w:r w:rsidR="00E2696C">
        <w:rPr>
          <w:rFonts w:ascii="Times New Roman CYR" w:hAnsi="Times New Roman CYR" w:cs="Times New Roman CYR"/>
          <w:bCs/>
          <w:sz w:val="28"/>
          <w:szCs w:val="28"/>
          <w:lang w:val="uk-UA"/>
        </w:rPr>
        <w:t>кластерну політику</w:t>
      </w:r>
      <w:r w:rsidRPr="00431BF0">
        <w:rPr>
          <w:rFonts w:ascii="Times New Roman CYR" w:hAnsi="Times New Roman CYR" w:cs="Times New Roman CYR"/>
          <w:bCs/>
          <w:sz w:val="28"/>
          <w:szCs w:val="28"/>
          <w:lang w:val="uk-UA"/>
        </w:rPr>
        <w:t xml:space="preserve"> </w:t>
      </w:r>
      <w:r w:rsidR="00770BAF">
        <w:rPr>
          <w:rFonts w:ascii="Times New Roman CYR" w:hAnsi="Times New Roman CYR" w:cs="Times New Roman CYR"/>
          <w:bCs/>
          <w:sz w:val="28"/>
          <w:szCs w:val="28"/>
          <w:lang w:val="uk-UA"/>
        </w:rPr>
        <w:t>Г</w:t>
      </w:r>
      <w:r w:rsidRPr="00431BF0">
        <w:rPr>
          <w:rFonts w:ascii="Times New Roman CYR" w:hAnsi="Times New Roman CYR" w:cs="Times New Roman CYR"/>
          <w:bCs/>
          <w:sz w:val="28"/>
          <w:szCs w:val="28"/>
          <w:lang w:val="uk-UA"/>
        </w:rPr>
        <w:t>ромадської організації  «РЕСУРСНО-ІНФОРМАЦІЙНИЙ ЦЕНТР ЕКОЛОГІЧНОГО ПОСЕЛЕННЯ «ЗІРКОВИЙ ВІТЕР»</w:t>
      </w:r>
    </w:p>
    <w:p w:rsidR="00431BF0" w:rsidRDefault="00431BF0" w:rsidP="003030E5">
      <w:pPr>
        <w:pStyle w:val="a8"/>
        <w:numPr>
          <w:ilvl w:val="0"/>
          <w:numId w:val="4"/>
        </w:numPr>
        <w:spacing w:after="160" w:line="259" w:lineRule="auto"/>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Здійснити розробку</w:t>
      </w:r>
      <w:r w:rsidR="00E32CCB">
        <w:rPr>
          <w:rFonts w:ascii="Times New Roman CYR" w:hAnsi="Times New Roman CYR" w:cs="Times New Roman CYR"/>
          <w:bCs/>
          <w:sz w:val="28"/>
          <w:szCs w:val="28"/>
          <w:lang w:val="uk-UA"/>
        </w:rPr>
        <w:t xml:space="preserve"> Інтернет-</w:t>
      </w:r>
      <w:r>
        <w:rPr>
          <w:rFonts w:ascii="Times New Roman CYR" w:hAnsi="Times New Roman CYR" w:cs="Times New Roman CYR"/>
          <w:bCs/>
          <w:sz w:val="28"/>
          <w:szCs w:val="28"/>
          <w:lang w:val="uk-UA"/>
        </w:rPr>
        <w:t>мапи учасників</w:t>
      </w:r>
      <w:r w:rsidR="00E2696C">
        <w:rPr>
          <w:rFonts w:ascii="Times New Roman CYR" w:hAnsi="Times New Roman CYR" w:cs="Times New Roman CYR"/>
          <w:bCs/>
          <w:sz w:val="28"/>
          <w:szCs w:val="28"/>
          <w:lang w:val="uk-UA"/>
        </w:rPr>
        <w:t xml:space="preserve"> та ресурсів кластерних відносин </w:t>
      </w:r>
      <w:r>
        <w:rPr>
          <w:rFonts w:ascii="Times New Roman CYR" w:hAnsi="Times New Roman CYR" w:cs="Times New Roman CYR"/>
          <w:bCs/>
          <w:sz w:val="28"/>
          <w:szCs w:val="28"/>
          <w:lang w:val="uk-UA"/>
        </w:rPr>
        <w:t>громадської організації з метою подальшого регулювання витрат на поточні Проекти кластерів</w:t>
      </w:r>
      <w:r w:rsidR="00770BAF">
        <w:rPr>
          <w:rFonts w:ascii="Times New Roman CYR" w:hAnsi="Times New Roman CYR" w:cs="Times New Roman CYR"/>
          <w:bCs/>
          <w:sz w:val="28"/>
          <w:szCs w:val="28"/>
          <w:lang w:val="uk-UA"/>
        </w:rPr>
        <w:t xml:space="preserve"> ГО «РІЦ «Зірковий Вітер»</w:t>
      </w:r>
      <w:r>
        <w:rPr>
          <w:rFonts w:ascii="Times New Roman CYR" w:hAnsi="Times New Roman CYR" w:cs="Times New Roman CYR"/>
          <w:bCs/>
          <w:sz w:val="28"/>
          <w:szCs w:val="28"/>
          <w:lang w:val="uk-UA"/>
        </w:rPr>
        <w:t>.</w:t>
      </w:r>
    </w:p>
    <w:p w:rsidR="00431BF0" w:rsidRDefault="00431BF0" w:rsidP="001D351D">
      <w:pPr>
        <w:pStyle w:val="a8"/>
        <w:spacing w:after="160" w:line="259" w:lineRule="auto"/>
        <w:ind w:left="1065"/>
        <w:rPr>
          <w:rFonts w:ascii="Times New Roman CYR" w:hAnsi="Times New Roman CYR" w:cs="Times New Roman CYR"/>
          <w:bCs/>
          <w:sz w:val="28"/>
          <w:szCs w:val="28"/>
          <w:lang w:val="uk-UA"/>
        </w:rPr>
      </w:pP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Керівник Виконкому </w:t>
      </w: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РІЦ «Зірковий Вітер»         </w:t>
      </w:r>
      <w:r>
        <w:rPr>
          <w:rFonts w:ascii="Times New Roman CYR" w:hAnsi="Times New Roman CYR" w:cs="Times New Roman CYR"/>
          <w:bCs/>
          <w:sz w:val="28"/>
          <w:szCs w:val="28"/>
          <w:lang w:val="uk-UA"/>
        </w:rPr>
        <w:tab/>
      </w:r>
      <w:r>
        <w:rPr>
          <w:rFonts w:ascii="Times New Roman CYR" w:hAnsi="Times New Roman CYR" w:cs="Times New Roman CYR"/>
          <w:bCs/>
          <w:sz w:val="28"/>
          <w:szCs w:val="28"/>
          <w:lang w:val="uk-UA"/>
        </w:rPr>
        <w:tab/>
      </w:r>
      <w:r>
        <w:rPr>
          <w:rFonts w:ascii="Times New Roman CYR" w:hAnsi="Times New Roman CYR" w:cs="Times New Roman CYR"/>
          <w:bCs/>
          <w:sz w:val="28"/>
          <w:szCs w:val="28"/>
          <w:lang w:val="uk-UA"/>
        </w:rPr>
        <w:tab/>
      </w:r>
      <w:r w:rsidR="00E32CCB">
        <w:rPr>
          <w:rFonts w:ascii="Times New Roman CYR" w:hAnsi="Times New Roman CYR" w:cs="Times New Roman CYR"/>
          <w:bCs/>
          <w:sz w:val="28"/>
          <w:szCs w:val="28"/>
          <w:lang w:val="uk-UA"/>
        </w:rPr>
        <w:t xml:space="preserve">         </w:t>
      </w:r>
      <w:r>
        <w:rPr>
          <w:rFonts w:ascii="Times New Roman CYR" w:hAnsi="Times New Roman CYR" w:cs="Times New Roman CYR"/>
          <w:bCs/>
          <w:sz w:val="28"/>
          <w:szCs w:val="28"/>
          <w:lang w:val="uk-UA"/>
        </w:rPr>
        <w:t>Деменко Д.А.</w:t>
      </w: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Відповідальний Секретар </w:t>
      </w: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Виконкому</w:t>
      </w:r>
      <w:r w:rsidR="00770BAF">
        <w:rPr>
          <w:rFonts w:ascii="Times New Roman CYR" w:hAnsi="Times New Roman CYR" w:cs="Times New Roman CYR"/>
          <w:bCs/>
          <w:sz w:val="28"/>
          <w:szCs w:val="28"/>
          <w:lang w:val="uk-UA"/>
        </w:rPr>
        <w:t xml:space="preserve"> ГО «РІЦ «Зірковий Вітер»</w:t>
      </w:r>
      <w:r>
        <w:rPr>
          <w:rFonts w:ascii="Times New Roman CYR" w:hAnsi="Times New Roman CYR" w:cs="Times New Roman CYR"/>
          <w:bCs/>
          <w:sz w:val="28"/>
          <w:szCs w:val="28"/>
          <w:lang w:val="uk-UA"/>
        </w:rPr>
        <w:t xml:space="preserve"> </w:t>
      </w:r>
      <w:r w:rsidR="00943AE9">
        <w:rPr>
          <w:rFonts w:ascii="Times New Roman CYR" w:hAnsi="Times New Roman CYR" w:cs="Times New Roman CYR"/>
          <w:bCs/>
          <w:sz w:val="28"/>
          <w:szCs w:val="28"/>
          <w:lang w:val="uk-UA"/>
        </w:rPr>
        <w:t xml:space="preserve"> </w:t>
      </w:r>
      <w:r w:rsidR="00943AE9">
        <w:rPr>
          <w:rFonts w:ascii="Times New Roman CYR" w:hAnsi="Times New Roman CYR" w:cs="Times New Roman CYR"/>
          <w:bCs/>
          <w:sz w:val="28"/>
          <w:szCs w:val="28"/>
          <w:lang w:val="uk-UA"/>
        </w:rPr>
        <w:tab/>
      </w:r>
      <w:r w:rsidR="00943AE9">
        <w:rPr>
          <w:rFonts w:ascii="Times New Roman CYR" w:hAnsi="Times New Roman CYR" w:cs="Times New Roman CYR"/>
          <w:bCs/>
          <w:sz w:val="28"/>
          <w:szCs w:val="28"/>
          <w:lang w:val="uk-UA"/>
        </w:rPr>
        <w:tab/>
        <w:t xml:space="preserve">Бачкай С.С. </w:t>
      </w:r>
      <w:r>
        <w:rPr>
          <w:rFonts w:ascii="Times New Roman CYR" w:hAnsi="Times New Roman CYR" w:cs="Times New Roman CYR"/>
          <w:bCs/>
          <w:sz w:val="28"/>
          <w:szCs w:val="28"/>
          <w:lang w:val="uk-UA"/>
        </w:rPr>
        <w:t xml:space="preserve">       </w:t>
      </w: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p>
    <w:p w:rsidR="001D351D" w:rsidRDefault="001D351D" w:rsidP="001D351D">
      <w:pPr>
        <w:pStyle w:val="a8"/>
        <w:spacing w:after="160" w:line="259" w:lineRule="auto"/>
        <w:ind w:left="1065"/>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        </w:t>
      </w:r>
    </w:p>
    <w:p w:rsidR="00431BF0" w:rsidRPr="00431BF0" w:rsidRDefault="00431BF0" w:rsidP="00431BF0">
      <w:pPr>
        <w:pStyle w:val="a8"/>
        <w:spacing w:after="160" w:line="259" w:lineRule="auto"/>
        <w:ind w:left="1065"/>
        <w:rPr>
          <w:rFonts w:ascii="Times New Roman CYR" w:hAnsi="Times New Roman CYR" w:cs="Times New Roman CYR"/>
          <w:bCs/>
          <w:sz w:val="28"/>
          <w:szCs w:val="28"/>
          <w:lang w:val="uk-UA"/>
        </w:rPr>
      </w:pPr>
    </w:p>
    <w:p w:rsidR="007635C5" w:rsidRDefault="002912D9" w:rsidP="001D351D">
      <w:pPr>
        <w:spacing w:after="160" w:line="259" w:lineRule="auto"/>
        <w:rPr>
          <w:rFonts w:ascii="Times New Roman CYR" w:hAnsi="Times New Roman CYR" w:cs="Times New Roman CYR"/>
          <w:b/>
          <w:bCs/>
          <w:sz w:val="36"/>
          <w:szCs w:val="36"/>
          <w:lang w:val="uk-UA"/>
        </w:rPr>
      </w:pPr>
      <w:r>
        <w:rPr>
          <w:rFonts w:ascii="Times New Roman CYR" w:hAnsi="Times New Roman CYR" w:cs="Times New Roman CYR"/>
          <w:b/>
          <w:bCs/>
          <w:sz w:val="36"/>
          <w:szCs w:val="36"/>
          <w:lang w:val="uk-UA"/>
        </w:rPr>
        <w:br w:type="page"/>
      </w:r>
    </w:p>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2052"/>
        <w:gridCol w:w="7303"/>
      </w:tblGrid>
      <w:tr w:rsidR="007E798D" w:rsidRPr="00E406F7" w:rsidTr="000F25D1">
        <w:trPr>
          <w:trHeight w:val="3301"/>
          <w:jc w:val="center"/>
        </w:trPr>
        <w:tc>
          <w:tcPr>
            <w:tcW w:w="1097" w:type="pct"/>
            <w:tcBorders>
              <w:top w:val="nil"/>
              <w:left w:val="nil"/>
              <w:bottom w:val="nil"/>
              <w:right w:val="nil"/>
            </w:tcBorders>
            <w:shd w:val="clear" w:color="auto" w:fill="auto"/>
          </w:tcPr>
          <w:p w:rsidR="007E798D" w:rsidRPr="00E406F7" w:rsidRDefault="007E798D" w:rsidP="000F25D1">
            <w:pPr>
              <w:pStyle w:val="a9"/>
              <w:rPr>
                <w:rFonts w:ascii="Arial" w:hAnsi="Arial" w:cs="Arial"/>
              </w:rPr>
            </w:pPr>
          </w:p>
        </w:tc>
        <w:tc>
          <w:tcPr>
            <w:tcW w:w="3903" w:type="pct"/>
            <w:tcBorders>
              <w:top w:val="nil"/>
              <w:left w:val="nil"/>
              <w:bottom w:val="nil"/>
              <w:right w:val="nil"/>
            </w:tcBorders>
            <w:shd w:val="clear" w:color="auto" w:fill="auto"/>
            <w:tcMar>
              <w:left w:w="115" w:type="dxa"/>
              <w:bottom w:w="115" w:type="dxa"/>
            </w:tcMar>
            <w:vAlign w:val="bottom"/>
          </w:tcPr>
          <w:p w:rsidR="007E798D" w:rsidRPr="00A152AD" w:rsidRDefault="009C5A32" w:rsidP="007E798D">
            <w:pPr>
              <w:pStyle w:val="a9"/>
              <w:jc w:val="center"/>
              <w:rPr>
                <w:rFonts w:ascii="Arial" w:eastAsiaTheme="majorEastAsia" w:hAnsi="Arial" w:cs="Arial"/>
                <w:color w:val="44546A" w:themeColor="text2"/>
                <w:sz w:val="40"/>
                <w:szCs w:val="40"/>
              </w:rPr>
            </w:pPr>
            <w:sdt>
              <w:sdtPr>
                <w:rPr>
                  <w:rFonts w:ascii="Times New Roman" w:hAnsi="Times New Roman"/>
                  <w:caps/>
                  <w:color w:val="5B9BD5" w:themeColor="accent1"/>
                  <w:sz w:val="40"/>
                  <w:szCs w:val="40"/>
                  <w:lang w:val="uk-UA"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Название"/>
                <w:id w:val="541102321"/>
                <w:placeholder>
                  <w:docPart w:val="35D134F615A2403D8F1BD99572F60DE2"/>
                </w:placeholder>
                <w:dataBinding w:prefixMappings="xmlns:ns0='http://schemas.openxmlformats.org/package/2006/metadata/core-properties' xmlns:ns1='http://purl.org/dc/elements/1.1/'" w:xpath="/ns0:coreProperties[1]/ns1:title[1]" w:storeItemID="{6C3C8BC8-F283-45AE-878A-BAB7291924A1}"/>
                <w:text/>
              </w:sdtPr>
              <w:sdtEndPr/>
              <w:sdtContent>
                <w:r w:rsidR="007E798D" w:rsidRPr="00A152AD">
                  <w:rPr>
                    <w:rFonts w:ascii="Times New Roman" w:hAnsi="Times New Roman"/>
                    <w:caps/>
                    <w:color w:val="5B9BD5" w:themeColor="accent1"/>
                    <w:sz w:val="40"/>
                    <w:szCs w:val="40"/>
                    <w:lang w:val="uk-UA"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ПОЛОЖЕННЯ          </w:t>
                </w:r>
                <w:r w:rsidR="00A152AD">
                  <w:rPr>
                    <w:rFonts w:ascii="Times New Roman" w:hAnsi="Times New Roman"/>
                    <w:caps/>
                    <w:color w:val="5B9BD5" w:themeColor="accent1"/>
                    <w:sz w:val="40"/>
                    <w:szCs w:val="40"/>
                    <w:lang w:val="uk-UA"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7E798D" w:rsidRPr="00A152AD">
                  <w:rPr>
                    <w:rFonts w:ascii="Times New Roman" w:hAnsi="Times New Roman"/>
                    <w:caps/>
                    <w:color w:val="5B9BD5" w:themeColor="accent1"/>
                    <w:sz w:val="40"/>
                    <w:szCs w:val="40"/>
                    <w:lang w:val="uk-UA" w:eastAsia="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«ПРО КЛАСТЕРНУ ПОЛІТИКУГРОМАДСЬКОЇ ОРГАНІЗАЦІЇ «РЕСУРСНО-ІНФОРМАЦІЙНИЙ ЦЕНТР ЕКОЛОГІЧНОГО ПОСЕЛЕННЯ «ЗІРКОВИЙ ВІТЕР»</w:t>
                </w:r>
              </w:sdtContent>
            </w:sdt>
          </w:p>
        </w:tc>
      </w:tr>
      <w:tr w:rsidR="007E798D" w:rsidRPr="00C21CB8" w:rsidTr="000F25D1">
        <w:trPr>
          <w:jc w:val="center"/>
        </w:trPr>
        <w:tc>
          <w:tcPr>
            <w:tcW w:w="5000" w:type="pct"/>
            <w:gridSpan w:val="2"/>
            <w:tcBorders>
              <w:top w:val="nil"/>
              <w:left w:val="nil"/>
              <w:bottom w:val="nil"/>
              <w:right w:val="nil"/>
            </w:tcBorders>
            <w:shd w:val="clear" w:color="auto" w:fill="auto"/>
          </w:tcPr>
          <w:p w:rsidR="007E798D" w:rsidRDefault="007E798D" w:rsidP="007E798D">
            <w:pPr>
              <w:jc w:val="center"/>
              <w:rPr>
                <w:rFonts w:ascii="Arial" w:hAnsi="Arial" w:cs="Arial"/>
              </w:rPr>
            </w:pPr>
            <w:r w:rsidRPr="005E6A1D">
              <w:rPr>
                <w:rFonts w:ascii="Times New Roman CYR" w:hAnsi="Times New Roman CYR" w:cs="Times New Roman CYR"/>
                <w:noProof/>
                <w:sz w:val="32"/>
                <w:szCs w:val="32"/>
              </w:rPr>
              <w:drawing>
                <wp:inline distT="0" distB="0" distL="0" distR="0" wp14:anchorId="334602D1" wp14:editId="1FE6CFD0">
                  <wp:extent cx="1238250" cy="1238250"/>
                  <wp:effectExtent l="0" t="0" r="0" b="0"/>
                  <wp:docPr id="3" name="Рисунок 1" descr="Новый подходОб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овый подходОбщи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7E798D" w:rsidRPr="006B2F60" w:rsidRDefault="007E798D" w:rsidP="007E798D">
            <w:pPr>
              <w:widowControl w:val="0"/>
              <w:autoSpaceDE w:val="0"/>
              <w:autoSpaceDN w:val="0"/>
              <w:adjustRightInd w:val="0"/>
              <w:jc w:val="center"/>
              <w:rPr>
                <w:rFonts w:ascii="Times New Roman CYR" w:hAnsi="Times New Roman CYR" w:cs="Times New Roman CYR"/>
                <w:b/>
                <w:color w:val="C00000"/>
                <w:u w:val="single"/>
                <w:lang w:val="en-US"/>
              </w:rPr>
            </w:pPr>
            <w:r w:rsidRPr="00733889">
              <w:rPr>
                <w:rFonts w:ascii="Times New Roman CYR" w:hAnsi="Times New Roman CYR" w:cs="Times New Roman CYR"/>
                <w:b/>
                <w:color w:val="C00000"/>
                <w:u w:val="single"/>
                <w:lang w:val="en-US"/>
              </w:rPr>
              <w:t>Community “Stellar Wind”</w:t>
            </w:r>
          </w:p>
          <w:p w:rsidR="007E798D" w:rsidRPr="004703A3" w:rsidRDefault="007E798D" w:rsidP="007E798D">
            <w:pPr>
              <w:widowControl w:val="0"/>
              <w:autoSpaceDE w:val="0"/>
              <w:autoSpaceDN w:val="0"/>
              <w:adjustRightInd w:val="0"/>
              <w:jc w:val="center"/>
              <w:rPr>
                <w:rFonts w:ascii="Times New Roman CYR" w:hAnsi="Times New Roman CYR" w:cs="Times New Roman CYR"/>
                <w:sz w:val="36"/>
                <w:szCs w:val="36"/>
                <w:lang w:val="uk-UA"/>
              </w:rPr>
            </w:pPr>
            <w:r w:rsidRPr="004703A3">
              <w:rPr>
                <w:rFonts w:ascii="Times New Roman CYR" w:hAnsi="Times New Roman CYR" w:cs="Times New Roman CYR"/>
                <w:b/>
                <w:color w:val="C00000"/>
                <w:lang w:val="uk-UA"/>
              </w:rPr>
              <w:t>Культура - Знання - Краса</w:t>
            </w:r>
          </w:p>
          <w:p w:rsidR="007E798D" w:rsidRPr="007E798D" w:rsidRDefault="007E798D" w:rsidP="007E798D">
            <w:pPr>
              <w:jc w:val="center"/>
              <w:rPr>
                <w:rFonts w:ascii="Arial" w:hAnsi="Arial" w:cs="Arial"/>
                <w:lang w:val="uk-UA"/>
              </w:rPr>
            </w:pPr>
          </w:p>
        </w:tc>
      </w:tr>
      <w:tr w:rsidR="007E798D" w:rsidRPr="00E406F7" w:rsidTr="000F25D1">
        <w:trPr>
          <w:trHeight w:val="1284"/>
          <w:jc w:val="center"/>
        </w:trPr>
        <w:tc>
          <w:tcPr>
            <w:tcW w:w="1097" w:type="pct"/>
            <w:tcBorders>
              <w:top w:val="nil"/>
              <w:left w:val="nil"/>
              <w:bottom w:val="nil"/>
            </w:tcBorders>
            <w:shd w:val="clear" w:color="auto" w:fill="ED7D31" w:themeFill="accent2"/>
            <w:vAlign w:val="center"/>
          </w:tcPr>
          <w:p w:rsidR="007E798D" w:rsidRPr="00E406F7" w:rsidRDefault="009C5A32" w:rsidP="000F25D1">
            <w:pPr>
              <w:pStyle w:val="a9"/>
              <w:jc w:val="center"/>
              <w:rPr>
                <w:rFonts w:ascii="Arial" w:hAnsi="Arial" w:cs="Arial"/>
                <w:color w:val="FFFFFF" w:themeColor="background1"/>
                <w:sz w:val="32"/>
                <w:szCs w:val="32"/>
              </w:rPr>
            </w:pPr>
            <w:sdt>
              <w:sdtPr>
                <w:rPr>
                  <w:rFonts w:ascii="Arial" w:hAnsi="Arial" w:cs="Arial"/>
                  <w:color w:val="FFFFFF" w:themeColor="background1"/>
                  <w:sz w:val="32"/>
                  <w:szCs w:val="32"/>
                </w:rPr>
                <w:alias w:val="Дата"/>
                <w:id w:val="541102334"/>
                <w:placeholder>
                  <w:docPart w:val="9014573D7DBF4344A60B2B8F229D3267"/>
                </w:placeholder>
                <w:dataBinding w:prefixMappings="xmlns:ns0='http://schemas.microsoft.com/office/2006/coverPageProps'" w:xpath="/ns0:CoverPageProperties[1]/ns0:PublishDate[1]" w:storeItemID="{55AF091B-3C7A-41E3-B477-F2FDAA23CFDA}"/>
                <w:date w:fullDate="2016-05-05T00:00:00Z">
                  <w:dateFormat w:val="M/d/yyyy"/>
                  <w:lid w:val="en-US"/>
                  <w:storeMappedDataAs w:val="dateTime"/>
                  <w:calendar w:val="gregorian"/>
                </w:date>
              </w:sdtPr>
              <w:sdtEndPr/>
              <w:sdtContent>
                <w:r w:rsidR="00C21CB8">
                  <w:rPr>
                    <w:rFonts w:ascii="Arial" w:hAnsi="Arial" w:cs="Arial"/>
                    <w:color w:val="FFFFFF" w:themeColor="background1"/>
                    <w:sz w:val="32"/>
                    <w:szCs w:val="32"/>
                    <w:lang w:val="en-US"/>
                  </w:rPr>
                  <w:t>5/5/2016</w:t>
                </w:r>
              </w:sdtContent>
            </w:sdt>
          </w:p>
        </w:tc>
        <w:tc>
          <w:tcPr>
            <w:tcW w:w="3903" w:type="pct"/>
            <w:tcBorders>
              <w:top w:val="nil"/>
              <w:bottom w:val="nil"/>
              <w:right w:val="nil"/>
            </w:tcBorders>
            <w:shd w:val="clear" w:color="auto" w:fill="0070C0"/>
            <w:tcMar>
              <w:left w:w="216" w:type="dxa"/>
            </w:tcMar>
            <w:vAlign w:val="center"/>
          </w:tcPr>
          <w:p w:rsidR="007E798D" w:rsidRPr="00E406F7" w:rsidRDefault="009C5A32" w:rsidP="0085357C">
            <w:pPr>
              <w:pStyle w:val="a9"/>
              <w:rPr>
                <w:rFonts w:ascii="Arial" w:hAnsi="Arial" w:cs="Arial"/>
                <w:color w:val="FFFFFF" w:themeColor="background1"/>
                <w:sz w:val="40"/>
                <w:szCs w:val="40"/>
              </w:rPr>
            </w:pPr>
            <w:sdt>
              <w:sdtPr>
                <w:rPr>
                  <w:rFonts w:ascii="Times New Roman CYR" w:eastAsia="Times New Roman" w:hAnsi="Times New Roman CYR" w:cs="Times New Roman CYR"/>
                  <w:b/>
                  <w:bCs/>
                  <w:caps/>
                  <w:color w:val="FFFFFF" w:themeColor="background1"/>
                  <w:sz w:val="28"/>
                  <w:szCs w:val="28"/>
                  <w:lang w:val="uk-UA"/>
                </w:rPr>
                <w:alias w:val="Подзаголовок"/>
                <w:id w:val="541102329"/>
                <w:placeholder>
                  <w:docPart w:val="23A92EB207C84BB5AC7091120EAB9BBE"/>
                </w:placeholder>
                <w:dataBinding w:prefixMappings="xmlns:ns0='http://schemas.openxmlformats.org/package/2006/metadata/core-properties' xmlns:ns1='http://purl.org/dc/elements/1.1/'" w:xpath="/ns0:coreProperties[1]/ns1:subject[1]" w:storeItemID="{6C3C8BC8-F283-45AE-878A-BAB7291924A1}"/>
                <w:text/>
              </w:sdtPr>
              <w:sdtEndPr/>
              <w:sdtContent>
                <w:r w:rsidR="0085357C">
                  <w:rPr>
                    <w:rFonts w:ascii="Times New Roman CYR" w:eastAsia="Times New Roman" w:hAnsi="Times New Roman CYR" w:cs="Times New Roman CYR"/>
                    <w:b/>
                    <w:bCs/>
                    <w:caps/>
                    <w:color w:val="FFFFFF" w:themeColor="background1"/>
                    <w:sz w:val="28"/>
                    <w:szCs w:val="28"/>
                    <w:lang w:val="uk-UA"/>
                  </w:rPr>
                  <w:t>ЗАТВЕРДЖЕНО</w:t>
                </w:r>
                <w:r w:rsidR="007E798D" w:rsidRPr="007E798D">
                  <w:rPr>
                    <w:rFonts w:ascii="Times New Roman CYR" w:eastAsia="Times New Roman" w:hAnsi="Times New Roman CYR" w:cs="Times New Roman CYR"/>
                    <w:b/>
                    <w:bCs/>
                    <w:caps/>
                    <w:color w:val="FFFFFF" w:themeColor="background1"/>
                    <w:sz w:val="28"/>
                    <w:szCs w:val="28"/>
                    <w:lang w:val="uk-UA"/>
                  </w:rPr>
                  <w:t xml:space="preserve"> Рішенням №2 Виконкому ГО «РІЦ «Зірковий Вітер»19.04.2016</w:t>
                </w:r>
                <w:r w:rsidR="0085357C">
                  <w:rPr>
                    <w:rFonts w:ascii="Times New Roman CYR" w:eastAsia="Times New Roman" w:hAnsi="Times New Roman CYR" w:cs="Times New Roman CYR"/>
                    <w:b/>
                    <w:bCs/>
                    <w:caps/>
                    <w:color w:val="FFFFFF" w:themeColor="background1"/>
                    <w:sz w:val="28"/>
                    <w:szCs w:val="28"/>
                    <w:lang w:val="uk-UA"/>
                  </w:rPr>
                  <w:t>,</w:t>
                </w:r>
                <w:r w:rsidR="007E798D" w:rsidRPr="007E798D">
                  <w:rPr>
                    <w:rFonts w:ascii="Times New Roman CYR" w:eastAsia="Times New Roman" w:hAnsi="Times New Roman CYR" w:cs="Times New Roman CYR"/>
                    <w:b/>
                    <w:bCs/>
                    <w:caps/>
                    <w:color w:val="FFFFFF" w:themeColor="background1"/>
                    <w:sz w:val="28"/>
                    <w:szCs w:val="28"/>
                    <w:lang w:val="uk-UA"/>
                  </w:rPr>
                  <w:t xml:space="preserve"> </w:t>
                </w:r>
                <w:r w:rsidR="007E798D">
                  <w:rPr>
                    <w:rFonts w:ascii="Times New Roman CYR" w:eastAsia="Times New Roman" w:hAnsi="Times New Roman CYR" w:cs="Times New Roman CYR"/>
                    <w:b/>
                    <w:bCs/>
                    <w:caps/>
                    <w:color w:val="FFFFFF" w:themeColor="background1"/>
                    <w:sz w:val="28"/>
                    <w:szCs w:val="28"/>
                    <w:lang w:val="uk-UA"/>
                  </w:rPr>
                  <w:t xml:space="preserve">  </w:t>
                </w:r>
                <w:r w:rsidR="007E798D" w:rsidRPr="007E798D">
                  <w:rPr>
                    <w:rFonts w:ascii="Times New Roman CYR" w:eastAsia="Times New Roman" w:hAnsi="Times New Roman CYR" w:cs="Times New Roman CYR"/>
                    <w:b/>
                    <w:bCs/>
                    <w:caps/>
                    <w:color w:val="FFFFFF" w:themeColor="background1"/>
                    <w:sz w:val="28"/>
                    <w:szCs w:val="28"/>
                    <w:lang w:val="uk-UA"/>
                  </w:rPr>
                  <w:t>Ужгород</w:t>
                </w:r>
                <w:r w:rsidR="007E798D">
                  <w:rPr>
                    <w:rFonts w:ascii="Times New Roman CYR" w:eastAsia="Times New Roman" w:hAnsi="Times New Roman CYR" w:cs="Times New Roman CYR"/>
                    <w:b/>
                    <w:bCs/>
                    <w:caps/>
                    <w:color w:val="FFFFFF" w:themeColor="background1"/>
                    <w:sz w:val="28"/>
                    <w:szCs w:val="28"/>
                    <w:lang w:val="uk-UA"/>
                  </w:rPr>
                  <w:t xml:space="preserve"> </w:t>
                </w:r>
                <w:r w:rsidR="0085357C">
                  <w:rPr>
                    <w:rFonts w:ascii="Times New Roman CYR" w:eastAsia="Times New Roman" w:hAnsi="Times New Roman CYR" w:cs="Times New Roman CYR"/>
                    <w:b/>
                    <w:bCs/>
                    <w:caps/>
                    <w:color w:val="FFFFFF" w:themeColor="background1"/>
                    <w:sz w:val="28"/>
                    <w:szCs w:val="28"/>
                    <w:lang w:val="uk-UA"/>
                  </w:rPr>
                  <w:t>2016,</w:t>
                </w:r>
                <w:r w:rsidR="007E798D" w:rsidRPr="007E798D">
                  <w:rPr>
                    <w:rFonts w:ascii="Times New Roman CYR" w:eastAsia="Times New Roman" w:hAnsi="Times New Roman CYR" w:cs="Times New Roman CYR"/>
                    <w:b/>
                    <w:bCs/>
                    <w:caps/>
                    <w:color w:val="FFFFFF" w:themeColor="background1"/>
                    <w:sz w:val="28"/>
                    <w:szCs w:val="28"/>
                    <w:lang w:val="uk-UA"/>
                  </w:rPr>
                  <w:t xml:space="preserve"> версія  1.2.</w:t>
                </w:r>
              </w:sdtContent>
            </w:sdt>
          </w:p>
        </w:tc>
      </w:tr>
      <w:tr w:rsidR="007E798D" w:rsidRPr="00E406F7" w:rsidTr="000F25D1">
        <w:trPr>
          <w:trHeight w:val="1395"/>
          <w:jc w:val="center"/>
        </w:trPr>
        <w:tc>
          <w:tcPr>
            <w:tcW w:w="1097" w:type="pct"/>
            <w:tcBorders>
              <w:top w:val="nil"/>
              <w:left w:val="nil"/>
              <w:bottom w:val="nil"/>
              <w:right w:val="nil"/>
            </w:tcBorders>
            <w:shd w:val="clear" w:color="auto" w:fill="auto"/>
            <w:vAlign w:val="center"/>
          </w:tcPr>
          <w:p w:rsidR="007E798D" w:rsidRPr="00E406F7" w:rsidRDefault="007E798D" w:rsidP="000F25D1">
            <w:pPr>
              <w:pStyle w:val="a9"/>
              <w:rPr>
                <w:rFonts w:ascii="Arial" w:hAnsi="Arial" w:cs="Arial"/>
                <w:color w:val="FFFFFF" w:themeColor="background1"/>
                <w:sz w:val="36"/>
                <w:szCs w:val="36"/>
              </w:rPr>
            </w:pPr>
          </w:p>
        </w:tc>
        <w:tc>
          <w:tcPr>
            <w:tcW w:w="3903" w:type="pct"/>
            <w:tcBorders>
              <w:top w:val="nil"/>
              <w:left w:val="nil"/>
              <w:bottom w:val="nil"/>
              <w:right w:val="nil"/>
            </w:tcBorders>
            <w:shd w:val="clear" w:color="auto" w:fill="auto"/>
            <w:tcMar>
              <w:top w:w="432" w:type="dxa"/>
              <w:left w:w="216" w:type="dxa"/>
              <w:right w:w="432" w:type="dxa"/>
            </w:tcMar>
          </w:tcPr>
          <w:p w:rsidR="007E798D" w:rsidRDefault="007E798D"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Загальні положення</w:t>
            </w:r>
          </w:p>
          <w:p w:rsidR="007E798D" w:rsidRDefault="007E798D"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7E798D">
              <w:rPr>
                <w:rFonts w:ascii="Arial" w:eastAsiaTheme="minorHAnsi" w:hAnsi="Arial" w:cs="Arial"/>
                <w:sz w:val="26"/>
                <w:szCs w:val="26"/>
                <w:lang w:val="uk-UA"/>
              </w:rPr>
              <w:t>изначе</w:t>
            </w:r>
            <w:r>
              <w:rPr>
                <w:rFonts w:ascii="Arial" w:eastAsiaTheme="minorHAnsi" w:hAnsi="Arial" w:cs="Arial"/>
                <w:sz w:val="26"/>
                <w:szCs w:val="26"/>
                <w:lang w:val="uk-UA"/>
              </w:rPr>
              <w:t>ння кластерної політики</w:t>
            </w:r>
          </w:p>
          <w:p w:rsidR="007E798D" w:rsidRDefault="007E798D"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Ц</w:t>
            </w:r>
            <w:r w:rsidRPr="007E798D">
              <w:rPr>
                <w:rFonts w:ascii="Arial" w:eastAsiaTheme="minorHAnsi" w:hAnsi="Arial" w:cs="Arial"/>
                <w:sz w:val="26"/>
                <w:szCs w:val="26"/>
                <w:lang w:val="uk-UA"/>
              </w:rPr>
              <w:t>ілі та мета кластерних утворень</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І</w:t>
            </w:r>
            <w:r w:rsidRPr="000F25D1">
              <w:rPr>
                <w:rFonts w:ascii="Arial" w:eastAsiaTheme="minorHAnsi" w:hAnsi="Arial" w:cs="Arial"/>
                <w:sz w:val="26"/>
                <w:szCs w:val="26"/>
                <w:lang w:val="uk-UA"/>
              </w:rPr>
              <w:t>нструменти кластерної політики</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чистих та вільних ресурсів</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збереження здоров’я та гармонії людини</w:t>
            </w:r>
          </w:p>
          <w:p w:rsidR="007E798D"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екологічного середовища</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інноваційних  ресурсів</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екологічного виховання та розвитку</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В</w:t>
            </w:r>
            <w:r w:rsidRPr="000F25D1">
              <w:rPr>
                <w:rFonts w:ascii="Arial" w:eastAsiaTheme="minorHAnsi" w:hAnsi="Arial" w:cs="Arial"/>
                <w:sz w:val="26"/>
                <w:szCs w:val="26"/>
                <w:lang w:val="uk-UA"/>
              </w:rPr>
              <w:t>ектор  екологічного харчування та засобів існування людини</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О</w:t>
            </w:r>
            <w:r w:rsidRPr="000F25D1">
              <w:rPr>
                <w:rFonts w:ascii="Arial" w:eastAsiaTheme="minorHAnsi" w:hAnsi="Arial" w:cs="Arial"/>
                <w:sz w:val="26"/>
                <w:szCs w:val="26"/>
                <w:lang w:val="uk-UA"/>
              </w:rPr>
              <w:t>чікувані переваги кластерної політики</w:t>
            </w:r>
          </w:p>
          <w:p w:rsidR="000F25D1" w:rsidRDefault="000F25D1"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П</w:t>
            </w:r>
            <w:r w:rsidRPr="000F25D1">
              <w:rPr>
                <w:rFonts w:ascii="Arial" w:eastAsiaTheme="minorHAnsi" w:hAnsi="Arial" w:cs="Arial"/>
                <w:sz w:val="26"/>
                <w:szCs w:val="26"/>
                <w:lang w:val="uk-UA"/>
              </w:rPr>
              <w:t>рикінцеві положення</w:t>
            </w:r>
          </w:p>
          <w:p w:rsidR="00A152AD" w:rsidRPr="00BF3CBE" w:rsidRDefault="00A152AD" w:rsidP="007E798D">
            <w:pPr>
              <w:pStyle w:val="a9"/>
              <w:ind w:firstLine="7"/>
              <w:rPr>
                <w:rFonts w:ascii="Arial" w:eastAsiaTheme="minorHAnsi" w:hAnsi="Arial" w:cs="Arial"/>
                <w:sz w:val="26"/>
                <w:szCs w:val="26"/>
                <w:lang w:val="uk-UA"/>
              </w:rPr>
            </w:pPr>
            <w:r>
              <w:rPr>
                <w:rFonts w:ascii="Arial" w:eastAsiaTheme="minorHAnsi" w:hAnsi="Arial" w:cs="Arial"/>
                <w:sz w:val="26"/>
                <w:szCs w:val="26"/>
                <w:lang w:val="uk-UA"/>
              </w:rPr>
              <w:t>Додатки до Положення: №1, №2, №3, №4, №5, №6</w:t>
            </w:r>
          </w:p>
        </w:tc>
      </w:tr>
    </w:tbl>
    <w:p w:rsidR="007E798D" w:rsidRDefault="007E798D" w:rsidP="007E798D">
      <w:pPr>
        <w:widowControl w:val="0"/>
        <w:autoSpaceDE w:val="0"/>
        <w:autoSpaceDN w:val="0"/>
        <w:adjustRightInd w:val="0"/>
        <w:rPr>
          <w:rFonts w:ascii="Times New Roman CYR" w:hAnsi="Times New Roman CYR" w:cs="Times New Roman CYR"/>
          <w:b/>
          <w:bCs/>
          <w:caps/>
          <w:sz w:val="28"/>
          <w:szCs w:val="28"/>
          <w:lang w:val="uk-UA"/>
        </w:rPr>
      </w:pPr>
    </w:p>
    <w:p w:rsidR="007E798D" w:rsidRDefault="007E798D">
      <w:pPr>
        <w:rPr>
          <w:rFonts w:ascii="Times New Roman CYR" w:hAnsi="Times New Roman CYR" w:cs="Times New Roman CYR"/>
          <w:b/>
          <w:bCs/>
          <w:caps/>
          <w:sz w:val="28"/>
          <w:szCs w:val="28"/>
          <w:lang w:val="uk-UA"/>
        </w:rPr>
      </w:pPr>
      <w:r>
        <w:rPr>
          <w:rFonts w:ascii="Times New Roman CYR" w:hAnsi="Times New Roman CYR" w:cs="Times New Roman CYR"/>
          <w:b/>
          <w:bCs/>
          <w:caps/>
          <w:sz w:val="28"/>
          <w:szCs w:val="28"/>
          <w:lang w:val="uk-UA"/>
        </w:rPr>
        <w:br w:type="page"/>
      </w:r>
    </w:p>
    <w:p w:rsidR="00AD600F" w:rsidRDefault="00AD600F" w:rsidP="007E798D">
      <w:pPr>
        <w:widowControl w:val="0"/>
        <w:autoSpaceDE w:val="0"/>
        <w:autoSpaceDN w:val="0"/>
        <w:adjustRightInd w:val="0"/>
        <w:rPr>
          <w:rFonts w:ascii="Times New Roman CYR" w:hAnsi="Times New Roman CYR" w:cs="Times New Roman CYR"/>
          <w:sz w:val="32"/>
          <w:szCs w:val="32"/>
          <w:lang w:val="uk-UA"/>
        </w:rPr>
      </w:pPr>
    </w:p>
    <w:p w:rsidR="00A01647" w:rsidRPr="0048524B" w:rsidRDefault="00A01647" w:rsidP="00AD600F">
      <w:pPr>
        <w:rPr>
          <w:lang w:val="uk-UA"/>
        </w:rPr>
      </w:pPr>
    </w:p>
    <w:p w:rsidR="0048524B" w:rsidRPr="0048524B" w:rsidRDefault="0048524B" w:rsidP="0048524B">
      <w:pPr>
        <w:jc w:val="center"/>
        <w:rPr>
          <w:rFonts w:ascii="Times New Roman CYR" w:hAnsi="Times New Roman CYR" w:cs="Times New Roman CYR"/>
          <w:b/>
          <w:bCs/>
          <w:caps/>
          <w:sz w:val="32"/>
          <w:szCs w:val="32"/>
          <w:lang w:val="uk-UA"/>
        </w:rPr>
      </w:pPr>
      <w:r w:rsidRPr="0048524B">
        <w:rPr>
          <w:rFonts w:ascii="Times New Roman CYR" w:hAnsi="Times New Roman CYR" w:cs="Times New Roman CYR"/>
          <w:b/>
          <w:bCs/>
          <w:caps/>
          <w:sz w:val="32"/>
          <w:szCs w:val="32"/>
          <w:lang w:val="uk-UA"/>
        </w:rPr>
        <w:t>Застереження</w:t>
      </w:r>
    </w:p>
    <w:p w:rsidR="0048524B" w:rsidRPr="0048524B" w:rsidRDefault="0048524B" w:rsidP="00AD600F">
      <w:pPr>
        <w:rPr>
          <w:lang w:val="uk-UA"/>
        </w:rPr>
      </w:pPr>
    </w:p>
    <w:p w:rsidR="0048524B" w:rsidRPr="0048524B" w:rsidRDefault="0048524B" w:rsidP="00EC7318">
      <w:pPr>
        <w:pStyle w:val="a8"/>
        <w:numPr>
          <w:ilvl w:val="0"/>
          <w:numId w:val="15"/>
        </w:numPr>
        <w:ind w:left="0" w:firstLine="698"/>
        <w:jc w:val="both"/>
        <w:rPr>
          <w:rFonts w:ascii="Times New Roman CYR" w:hAnsi="Times New Roman CYR" w:cs="Times New Roman CYR"/>
          <w:bCs/>
          <w:sz w:val="28"/>
          <w:szCs w:val="28"/>
          <w:lang w:val="uk-UA"/>
        </w:rPr>
      </w:pPr>
      <w:r w:rsidRPr="0048524B">
        <w:rPr>
          <w:rFonts w:ascii="Times New Roman CYR" w:hAnsi="Times New Roman CYR" w:cs="Times New Roman CYR"/>
          <w:bCs/>
          <w:sz w:val="28"/>
          <w:szCs w:val="28"/>
          <w:lang w:val="uk-UA"/>
        </w:rPr>
        <w:t xml:space="preserve">Всі права </w:t>
      </w:r>
      <w:r>
        <w:rPr>
          <w:rFonts w:ascii="Times New Roman CYR" w:hAnsi="Times New Roman CYR" w:cs="Times New Roman CYR"/>
          <w:bCs/>
          <w:sz w:val="28"/>
          <w:szCs w:val="28"/>
          <w:lang w:val="uk-UA"/>
        </w:rPr>
        <w:t xml:space="preserve">на зміст цього Положення належать </w:t>
      </w:r>
      <w:r w:rsidRPr="0048524B">
        <w:rPr>
          <w:rFonts w:ascii="Times New Roman CYR" w:hAnsi="Times New Roman CYR" w:cs="Times New Roman CYR"/>
          <w:bCs/>
          <w:sz w:val="28"/>
          <w:szCs w:val="28"/>
          <w:lang w:val="uk-UA"/>
        </w:rPr>
        <w:t>Громадськ</w:t>
      </w:r>
      <w:r>
        <w:rPr>
          <w:rFonts w:ascii="Times New Roman CYR" w:hAnsi="Times New Roman CYR" w:cs="Times New Roman CYR"/>
          <w:bCs/>
          <w:sz w:val="28"/>
          <w:szCs w:val="28"/>
          <w:lang w:val="uk-UA"/>
        </w:rPr>
        <w:t xml:space="preserve">ій організації </w:t>
      </w:r>
      <w:r w:rsidRPr="0048524B">
        <w:rPr>
          <w:rFonts w:ascii="Times New Roman CYR" w:hAnsi="Times New Roman CYR" w:cs="Times New Roman CYR"/>
          <w:bCs/>
          <w:sz w:val="28"/>
          <w:szCs w:val="28"/>
          <w:lang w:val="uk-UA"/>
        </w:rPr>
        <w:t>«РЕСУРСНО-ІНФОРМАЦІЙНИЙ ЦЕНТР ЕКОЛОГІЧНОГО ПОСЕЛЕННЯ «ЗІРКОВИЙ ВІТЕР» (надалі – ГО «РІЦ «Зірковий Вітер»). З огляду на те, що даний документ створений на розвиток українського суспільства, але з великою шаною до минулого  та світлим баченням майбутнього ГО «РІЦ «Зірковий Вітер» дарує та посвячує ц</w:t>
      </w:r>
      <w:r>
        <w:rPr>
          <w:rFonts w:ascii="Times New Roman CYR" w:hAnsi="Times New Roman CYR" w:cs="Times New Roman CYR"/>
          <w:bCs/>
          <w:sz w:val="28"/>
          <w:szCs w:val="28"/>
          <w:lang w:val="uk-UA"/>
        </w:rPr>
        <w:t>ей</w:t>
      </w:r>
      <w:r w:rsidRPr="0048524B">
        <w:rPr>
          <w:rFonts w:ascii="Times New Roman CYR" w:hAnsi="Times New Roman CYR" w:cs="Times New Roman CYR"/>
          <w:bCs/>
          <w:sz w:val="28"/>
          <w:szCs w:val="28"/>
          <w:lang w:val="uk-UA"/>
        </w:rPr>
        <w:t xml:space="preserve"> документ всім країнам пострадянського простору та щиро не заперечує щодо його копіювання повністю або часткового</w:t>
      </w:r>
      <w:r>
        <w:rPr>
          <w:rFonts w:ascii="Times New Roman CYR" w:hAnsi="Times New Roman CYR" w:cs="Times New Roman CYR"/>
          <w:bCs/>
          <w:sz w:val="28"/>
          <w:szCs w:val="28"/>
          <w:lang w:val="uk-UA"/>
        </w:rPr>
        <w:t xml:space="preserve"> з посиланням на нього або без такого посилання </w:t>
      </w:r>
      <w:r w:rsidRPr="0048524B">
        <w:rPr>
          <w:rFonts w:ascii="Times New Roman CYR" w:hAnsi="Times New Roman CYR" w:cs="Times New Roman CYR"/>
          <w:bCs/>
          <w:sz w:val="28"/>
          <w:szCs w:val="28"/>
          <w:lang w:val="uk-UA"/>
        </w:rPr>
        <w:t xml:space="preserve"> з метою екологічного розвитку та утворенню національної екологічної безпеки зазначених суспільств. </w:t>
      </w:r>
      <w:r>
        <w:rPr>
          <w:rFonts w:ascii="Times New Roman CYR" w:hAnsi="Times New Roman CYR" w:cs="Times New Roman CYR"/>
          <w:bCs/>
          <w:sz w:val="28"/>
          <w:szCs w:val="28"/>
          <w:lang w:val="uk-UA"/>
        </w:rPr>
        <w:t xml:space="preserve">Використання авторських прав </w:t>
      </w:r>
      <w:r w:rsidR="001C2308">
        <w:rPr>
          <w:rFonts w:ascii="Times New Roman CYR" w:hAnsi="Times New Roman CYR" w:cs="Times New Roman CYR"/>
          <w:bCs/>
          <w:sz w:val="28"/>
          <w:szCs w:val="28"/>
          <w:lang w:val="uk-UA"/>
        </w:rPr>
        <w:t xml:space="preserve">на цей документ </w:t>
      </w:r>
      <w:r>
        <w:rPr>
          <w:rFonts w:ascii="Times New Roman CYR" w:hAnsi="Times New Roman CYR" w:cs="Times New Roman CYR"/>
          <w:bCs/>
          <w:sz w:val="28"/>
          <w:szCs w:val="28"/>
          <w:lang w:val="uk-UA"/>
        </w:rPr>
        <w:t>у будь-якій спосіб або будь-яким чином іншими країнами можливий лише з письмового дозволу ГО «РІЦ «Зірковий Вітер».</w:t>
      </w:r>
    </w:p>
    <w:p w:rsidR="007E6009" w:rsidRDefault="007E6009" w:rsidP="00EC7318">
      <w:pPr>
        <w:pStyle w:val="a8"/>
        <w:numPr>
          <w:ilvl w:val="0"/>
          <w:numId w:val="15"/>
        </w:numPr>
        <w:ind w:left="0" w:firstLine="698"/>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Авторські права на малюнки, які використанні у цьому документі, </w:t>
      </w:r>
      <w:r w:rsidR="0048524B">
        <w:rPr>
          <w:rFonts w:ascii="Times New Roman CYR" w:hAnsi="Times New Roman CYR" w:cs="Times New Roman CYR"/>
          <w:bCs/>
          <w:sz w:val="28"/>
          <w:szCs w:val="28"/>
          <w:lang w:val="uk-UA"/>
        </w:rPr>
        <w:t xml:space="preserve">  </w:t>
      </w:r>
      <w:r>
        <w:rPr>
          <w:rFonts w:ascii="Times New Roman CYR" w:hAnsi="Times New Roman CYR" w:cs="Times New Roman CYR"/>
          <w:bCs/>
          <w:sz w:val="28"/>
          <w:szCs w:val="28"/>
          <w:lang w:val="uk-UA"/>
        </w:rPr>
        <w:t xml:space="preserve">належать їх авторам. </w:t>
      </w:r>
    </w:p>
    <w:p w:rsidR="00150AE5" w:rsidRDefault="00150AE5" w:rsidP="00EC7318">
      <w:pPr>
        <w:pStyle w:val="a8"/>
        <w:numPr>
          <w:ilvl w:val="0"/>
          <w:numId w:val="15"/>
        </w:numPr>
        <w:ind w:left="0" w:firstLine="698"/>
        <w:jc w:val="both"/>
        <w:rPr>
          <w:rFonts w:ascii="Times New Roman CYR" w:hAnsi="Times New Roman CYR" w:cs="Times New Roman CYR"/>
          <w:bCs/>
          <w:sz w:val="28"/>
          <w:szCs w:val="28"/>
          <w:lang w:val="uk-UA"/>
        </w:rPr>
      </w:pPr>
      <w:r w:rsidRPr="00150AE5">
        <w:rPr>
          <w:rFonts w:ascii="Times New Roman CYR" w:hAnsi="Times New Roman CYR" w:cs="Times New Roman CYR"/>
          <w:bCs/>
          <w:sz w:val="28"/>
          <w:szCs w:val="28"/>
          <w:lang w:val="uk-UA"/>
        </w:rPr>
        <w:t>Авторськ</w:t>
      </w:r>
      <w:r>
        <w:rPr>
          <w:rFonts w:ascii="Times New Roman CYR" w:hAnsi="Times New Roman CYR" w:cs="Times New Roman CYR"/>
          <w:bCs/>
          <w:sz w:val="28"/>
          <w:szCs w:val="28"/>
          <w:lang w:val="uk-UA"/>
        </w:rPr>
        <w:t>і права на поняття "ресурсно-оріє</w:t>
      </w:r>
      <w:r w:rsidRPr="00150AE5">
        <w:rPr>
          <w:rFonts w:ascii="Times New Roman CYR" w:hAnsi="Times New Roman CYR" w:cs="Times New Roman CYR"/>
          <w:bCs/>
          <w:sz w:val="28"/>
          <w:szCs w:val="28"/>
          <w:lang w:val="uk-UA"/>
        </w:rPr>
        <w:t>нт</w:t>
      </w:r>
      <w:r>
        <w:rPr>
          <w:rFonts w:ascii="Times New Roman CYR" w:hAnsi="Times New Roman CYR" w:cs="Times New Roman CYR"/>
          <w:bCs/>
          <w:sz w:val="28"/>
          <w:szCs w:val="28"/>
          <w:lang w:val="uk-UA"/>
        </w:rPr>
        <w:t>ованної</w:t>
      </w:r>
      <w:r w:rsidRPr="00150AE5">
        <w:rPr>
          <w:rFonts w:ascii="Times New Roman CYR" w:hAnsi="Times New Roman CYR" w:cs="Times New Roman CYR"/>
          <w:bCs/>
          <w:sz w:val="28"/>
          <w:szCs w:val="28"/>
          <w:lang w:val="uk-UA"/>
        </w:rPr>
        <w:t xml:space="preserve"> економіки"</w:t>
      </w:r>
      <w:r>
        <w:rPr>
          <w:rFonts w:ascii="Times New Roman CYR" w:hAnsi="Times New Roman CYR" w:cs="Times New Roman CYR"/>
          <w:bCs/>
          <w:sz w:val="28"/>
          <w:szCs w:val="28"/>
          <w:lang w:val="uk-UA"/>
        </w:rPr>
        <w:t xml:space="preserve"> та</w:t>
      </w:r>
      <w:r w:rsidRPr="00150AE5">
        <w:rPr>
          <w:rFonts w:ascii="Times New Roman CYR" w:hAnsi="Times New Roman CYR" w:cs="Times New Roman CYR"/>
          <w:bCs/>
          <w:sz w:val="28"/>
          <w:szCs w:val="28"/>
          <w:lang w:val="uk-UA"/>
        </w:rPr>
        <w:t xml:space="preserve"> </w:t>
      </w:r>
      <w:r>
        <w:rPr>
          <w:rFonts w:ascii="Times New Roman CYR" w:hAnsi="Times New Roman CYR" w:cs="Times New Roman CYR"/>
          <w:bCs/>
          <w:sz w:val="28"/>
          <w:szCs w:val="28"/>
          <w:lang w:val="uk-UA"/>
        </w:rPr>
        <w:t xml:space="preserve">пов’язані </w:t>
      </w:r>
      <w:r w:rsidRPr="00150AE5">
        <w:rPr>
          <w:rFonts w:ascii="Times New Roman CYR" w:hAnsi="Times New Roman CYR" w:cs="Times New Roman CYR"/>
          <w:bCs/>
          <w:sz w:val="28"/>
          <w:szCs w:val="28"/>
          <w:lang w:val="uk-UA"/>
        </w:rPr>
        <w:t xml:space="preserve"> із цим матеріалами, </w:t>
      </w:r>
      <w:r>
        <w:rPr>
          <w:rFonts w:ascii="Times New Roman CYR" w:hAnsi="Times New Roman CYR" w:cs="Times New Roman CYR"/>
          <w:bCs/>
          <w:sz w:val="28"/>
          <w:szCs w:val="28"/>
          <w:lang w:val="uk-UA"/>
        </w:rPr>
        <w:t>належать</w:t>
      </w:r>
      <w:r w:rsidRPr="00150AE5">
        <w:rPr>
          <w:rFonts w:ascii="Times New Roman CYR" w:hAnsi="Times New Roman CYR" w:cs="Times New Roman CYR"/>
          <w:bCs/>
          <w:sz w:val="28"/>
          <w:szCs w:val="28"/>
          <w:lang w:val="uk-UA"/>
        </w:rPr>
        <w:t xml:space="preserve"> Жаку Фреско.</w:t>
      </w:r>
    </w:p>
    <w:p w:rsidR="00A87CBF" w:rsidRDefault="00A87CBF" w:rsidP="00EC7318">
      <w:pPr>
        <w:pStyle w:val="a8"/>
        <w:numPr>
          <w:ilvl w:val="0"/>
          <w:numId w:val="15"/>
        </w:numPr>
        <w:ind w:left="0" w:firstLine="698"/>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Учасники ГО «РІЦ «Зірковий Вітер» не вважають грошові кошти та їх різновиди у якості головних ресурсів або інструменту для втілення кластерної політики. Одночасно, враховуючи те, що доступ до кластерних ресурсів можливий іноді лише завдячуючи використанню грошових ресурсів, учасники кластерних відносин не відкидають можливість їх використання на один цикл (одне коло) їх використання, з метою трансформування їх у безкоштовний ресурс. Деталі зазначеного процесу трансформування  буде розкритий у кластерній політиці, викладеній у цьому документі. </w:t>
      </w:r>
    </w:p>
    <w:p w:rsidR="00E23C1D" w:rsidRDefault="00E23C1D" w:rsidP="00EC7318">
      <w:pPr>
        <w:pStyle w:val="a8"/>
        <w:numPr>
          <w:ilvl w:val="0"/>
          <w:numId w:val="15"/>
        </w:numPr>
        <w:ind w:left="0" w:firstLine="698"/>
        <w:jc w:val="both"/>
        <w:rPr>
          <w:rFonts w:ascii="Times New Roman CYR" w:hAnsi="Times New Roman CYR" w:cs="Times New Roman CYR"/>
          <w:bCs/>
          <w:sz w:val="28"/>
          <w:szCs w:val="28"/>
          <w:lang w:val="uk-UA"/>
        </w:rPr>
      </w:pPr>
      <w:r>
        <w:rPr>
          <w:rFonts w:ascii="Times New Roman CYR" w:hAnsi="Times New Roman CYR" w:cs="Times New Roman CYR"/>
          <w:bCs/>
          <w:sz w:val="28"/>
          <w:szCs w:val="28"/>
          <w:lang w:val="uk-UA"/>
        </w:rPr>
        <w:t xml:space="preserve">Поняття «кластерна політика» включає в себе широкий спектр  суспільних відносин та не входить до складу будь-якого різновиду державної політики (як то: економічна політики, науково-дослідницька політика, екологічна політики, аграрна політика, інноваційна політики, лісова політика, політика освіти тощо). ГО «РІЦ «Зірковий Вітер» </w:t>
      </w:r>
      <w:r w:rsidR="000F3A94">
        <w:rPr>
          <w:rFonts w:ascii="Times New Roman CYR" w:hAnsi="Times New Roman CYR" w:cs="Times New Roman CYR"/>
          <w:bCs/>
          <w:sz w:val="28"/>
          <w:szCs w:val="28"/>
          <w:lang w:val="uk-UA"/>
        </w:rPr>
        <w:t xml:space="preserve">дотримується Конституції України та Законів України, міжнародних договорів, що визнанні обов’язковими на територій України та </w:t>
      </w:r>
      <w:r w:rsidR="00D16F9D">
        <w:rPr>
          <w:rFonts w:ascii="Times New Roman CYR" w:hAnsi="Times New Roman CYR" w:cs="Times New Roman CYR"/>
          <w:bCs/>
          <w:sz w:val="28"/>
          <w:szCs w:val="28"/>
          <w:lang w:val="uk-UA"/>
        </w:rPr>
        <w:t>залишає за собою право визначати ступень та міру впливу державної політики</w:t>
      </w:r>
      <w:r w:rsidR="00E13956">
        <w:rPr>
          <w:rFonts w:ascii="Times New Roman CYR" w:hAnsi="Times New Roman CYR" w:cs="Times New Roman CYR"/>
          <w:bCs/>
          <w:sz w:val="28"/>
          <w:szCs w:val="28"/>
          <w:lang w:val="uk-UA"/>
        </w:rPr>
        <w:t xml:space="preserve"> на ГО «РІЦ «Зірковий Вітер» та її учасників,</w:t>
      </w:r>
      <w:r w:rsidR="00D16F9D">
        <w:rPr>
          <w:rFonts w:ascii="Times New Roman CYR" w:hAnsi="Times New Roman CYR" w:cs="Times New Roman CYR"/>
          <w:bCs/>
          <w:sz w:val="28"/>
          <w:szCs w:val="28"/>
          <w:lang w:val="uk-UA"/>
        </w:rPr>
        <w:t xml:space="preserve"> яка реалізується через інші під нормативні документи.</w:t>
      </w:r>
    </w:p>
    <w:p w:rsidR="00E75AF3" w:rsidRDefault="00E75AF3" w:rsidP="00E75AF3">
      <w:pPr>
        <w:pStyle w:val="a8"/>
        <w:ind w:left="698"/>
        <w:jc w:val="both"/>
        <w:rPr>
          <w:rFonts w:ascii="Times New Roman CYR" w:hAnsi="Times New Roman CYR" w:cs="Times New Roman CYR"/>
          <w:bCs/>
          <w:sz w:val="28"/>
          <w:szCs w:val="28"/>
          <w:lang w:val="uk-UA"/>
        </w:rPr>
      </w:pPr>
    </w:p>
    <w:p w:rsidR="0048524B" w:rsidRPr="0048524B" w:rsidRDefault="0048524B" w:rsidP="0048524B">
      <w:pPr>
        <w:pStyle w:val="a8"/>
        <w:numPr>
          <w:ilvl w:val="0"/>
          <w:numId w:val="15"/>
        </w:numPr>
        <w:ind w:left="0" w:firstLine="698"/>
        <w:jc w:val="both"/>
        <w:rPr>
          <w:rFonts w:ascii="Times New Roman CYR" w:hAnsi="Times New Roman CYR" w:cs="Times New Roman CYR"/>
          <w:bCs/>
          <w:sz w:val="28"/>
          <w:szCs w:val="28"/>
          <w:lang w:val="uk-UA"/>
        </w:rPr>
      </w:pPr>
      <w:r w:rsidRPr="0048524B">
        <w:rPr>
          <w:rFonts w:ascii="Times New Roman CYR" w:hAnsi="Times New Roman CYR" w:cs="Times New Roman CYR"/>
          <w:bCs/>
          <w:sz w:val="28"/>
          <w:szCs w:val="28"/>
          <w:lang w:val="uk-UA"/>
        </w:rPr>
        <w:br w:type="page"/>
      </w:r>
    </w:p>
    <w:p w:rsidR="0048524B" w:rsidRDefault="0048524B">
      <w:pPr>
        <w:rPr>
          <w:rFonts w:ascii="Times New Roman CYR" w:hAnsi="Times New Roman CYR" w:cs="Times New Roman CYR"/>
          <w:b/>
          <w:bCs/>
          <w:sz w:val="32"/>
          <w:szCs w:val="32"/>
          <w:lang w:val="uk-UA"/>
        </w:rPr>
      </w:pPr>
    </w:p>
    <w:p w:rsidR="0048524B" w:rsidRDefault="0048524B">
      <w:pPr>
        <w:rPr>
          <w:rFonts w:ascii="Times New Roman CYR" w:hAnsi="Times New Roman CYR" w:cs="Times New Roman CYR"/>
          <w:b/>
          <w:bCs/>
          <w:sz w:val="32"/>
          <w:szCs w:val="32"/>
          <w:lang w:val="uk-UA"/>
        </w:rPr>
      </w:pPr>
    </w:p>
    <w:p w:rsidR="00E429FF" w:rsidRPr="00284E55" w:rsidRDefault="00E429FF" w:rsidP="00E429FF">
      <w:pPr>
        <w:widowControl w:val="0"/>
        <w:autoSpaceDE w:val="0"/>
        <w:autoSpaceDN w:val="0"/>
        <w:adjustRightInd w:val="0"/>
        <w:jc w:val="center"/>
        <w:rPr>
          <w:rFonts w:ascii="Times New Roman CYR" w:hAnsi="Times New Roman CYR" w:cs="Times New Roman CYR"/>
          <w:sz w:val="32"/>
          <w:szCs w:val="32"/>
          <w:lang w:val="uk-UA"/>
        </w:rPr>
      </w:pPr>
      <w:r w:rsidRPr="00284E55">
        <w:rPr>
          <w:rFonts w:ascii="Times New Roman CYR" w:hAnsi="Times New Roman CYR" w:cs="Times New Roman CYR"/>
          <w:b/>
          <w:bCs/>
          <w:sz w:val="32"/>
          <w:szCs w:val="32"/>
          <w:lang w:val="uk-UA"/>
        </w:rPr>
        <w:t>1.</w:t>
      </w:r>
      <w:r w:rsidRPr="00284E55">
        <w:rPr>
          <w:rFonts w:ascii="Times New Roman CYR" w:hAnsi="Times New Roman CYR" w:cs="Times New Roman CYR"/>
          <w:b/>
          <w:bCs/>
          <w:sz w:val="32"/>
          <w:szCs w:val="32"/>
          <w:lang w:val="uk-UA"/>
        </w:rPr>
        <w:tab/>
        <w:t>ЗАГАЛЬНІ ПОЛОЖЕННЯ</w:t>
      </w:r>
      <w:r w:rsidR="006F50D6">
        <w:rPr>
          <w:rFonts w:ascii="Times New Roman CYR" w:hAnsi="Times New Roman CYR" w:cs="Times New Roman CYR"/>
          <w:b/>
          <w:bCs/>
          <w:sz w:val="32"/>
          <w:szCs w:val="32"/>
          <w:lang w:val="uk-UA"/>
        </w:rPr>
        <w:t>.</w:t>
      </w:r>
    </w:p>
    <w:p w:rsidR="00E429FF" w:rsidRDefault="00E429FF" w:rsidP="00AD600F">
      <w:pPr>
        <w:rPr>
          <w:lang w:val="uk-UA"/>
        </w:rPr>
      </w:pPr>
    </w:p>
    <w:p w:rsidR="00E429FF" w:rsidRDefault="00E429FF" w:rsidP="00AD600F">
      <w:pPr>
        <w:rPr>
          <w:lang w:val="uk-UA"/>
        </w:rPr>
      </w:pPr>
    </w:p>
    <w:p w:rsidR="00E429FF" w:rsidRPr="00E429FF" w:rsidRDefault="00E429FF" w:rsidP="00035E77">
      <w:pPr>
        <w:pStyle w:val="a8"/>
        <w:numPr>
          <w:ilvl w:val="1"/>
          <w:numId w:val="1"/>
        </w:numPr>
        <w:ind w:left="0" w:firstLine="698"/>
        <w:jc w:val="both"/>
        <w:rPr>
          <w:sz w:val="28"/>
          <w:szCs w:val="28"/>
          <w:lang w:val="uk-UA"/>
        </w:rPr>
      </w:pPr>
      <w:r w:rsidRPr="00E429FF">
        <w:rPr>
          <w:sz w:val="28"/>
          <w:szCs w:val="28"/>
          <w:lang w:val="uk-UA"/>
        </w:rPr>
        <w:t>Це положення розроблено та затверджено на підставі Статуту громадської організації «РЕСУРСНО-ІНФОРМАЦІЙНИЙ ЦЕНТР ЕКОЛОГІЧНОГО ПОСЕЛЕННЯ «ЗІРКОВИЙ ВІТЕР» (надалі -</w:t>
      </w:r>
      <w:r w:rsidR="00770BAF">
        <w:rPr>
          <w:sz w:val="28"/>
          <w:szCs w:val="28"/>
          <w:lang w:val="uk-UA"/>
        </w:rPr>
        <w:t xml:space="preserve"> ГО «РІЦ «Зірковий Вітер»</w:t>
      </w:r>
      <w:r w:rsidRPr="00E429FF">
        <w:rPr>
          <w:sz w:val="28"/>
          <w:szCs w:val="28"/>
          <w:lang w:val="uk-UA"/>
        </w:rPr>
        <w:t>)</w:t>
      </w:r>
      <w:r w:rsidR="000158C5">
        <w:rPr>
          <w:sz w:val="28"/>
          <w:szCs w:val="28"/>
          <w:lang w:val="uk-UA"/>
        </w:rPr>
        <w:t xml:space="preserve">, від </w:t>
      </w:r>
      <w:r w:rsidR="00BB6842">
        <w:rPr>
          <w:sz w:val="28"/>
          <w:szCs w:val="28"/>
          <w:lang w:val="uk-UA"/>
        </w:rPr>
        <w:t>10</w:t>
      </w:r>
      <w:r w:rsidR="000158C5">
        <w:rPr>
          <w:sz w:val="28"/>
          <w:szCs w:val="28"/>
          <w:lang w:val="uk-UA"/>
        </w:rPr>
        <w:t>.</w:t>
      </w:r>
      <w:r w:rsidR="00BB6842">
        <w:rPr>
          <w:sz w:val="28"/>
          <w:szCs w:val="28"/>
          <w:lang w:val="uk-UA"/>
        </w:rPr>
        <w:t>03.</w:t>
      </w:r>
      <w:r w:rsidR="000158C5">
        <w:rPr>
          <w:sz w:val="28"/>
          <w:szCs w:val="28"/>
          <w:lang w:val="uk-UA"/>
        </w:rPr>
        <w:t>2016 року</w:t>
      </w:r>
      <w:r w:rsidRPr="00E429FF">
        <w:rPr>
          <w:sz w:val="28"/>
          <w:szCs w:val="28"/>
          <w:lang w:val="uk-UA"/>
        </w:rPr>
        <w:t>.</w:t>
      </w:r>
    </w:p>
    <w:p w:rsidR="00E429FF" w:rsidRDefault="007E6009" w:rsidP="00035E77">
      <w:pPr>
        <w:pStyle w:val="a8"/>
        <w:numPr>
          <w:ilvl w:val="1"/>
          <w:numId w:val="1"/>
        </w:numPr>
        <w:ind w:left="0" w:firstLine="698"/>
        <w:jc w:val="both"/>
        <w:rPr>
          <w:sz w:val="28"/>
          <w:szCs w:val="28"/>
          <w:lang w:val="uk-UA"/>
        </w:rPr>
      </w:pPr>
      <w:r w:rsidRPr="00C77B57">
        <w:rPr>
          <w:noProof/>
          <w:sz w:val="28"/>
          <w:szCs w:val="28"/>
        </w:rPr>
        <mc:AlternateContent>
          <mc:Choice Requires="wpg">
            <w:drawing>
              <wp:anchor distT="45720" distB="45720" distL="182880" distR="182880" simplePos="0" relativeHeight="251671552" behindDoc="0" locked="0" layoutInCell="1" allowOverlap="1" wp14:anchorId="43A28E5A" wp14:editId="4E3BFC0B">
                <wp:simplePos x="0" y="0"/>
                <wp:positionH relativeFrom="margin">
                  <wp:posOffset>2314575</wp:posOffset>
                </wp:positionH>
                <wp:positionV relativeFrom="margin">
                  <wp:posOffset>3668395</wp:posOffset>
                </wp:positionV>
                <wp:extent cx="3726815" cy="4905375"/>
                <wp:effectExtent l="0" t="0" r="6985" b="9525"/>
                <wp:wrapSquare wrapText="bothSides"/>
                <wp:docPr id="198" name="Группа 198"/>
                <wp:cNvGraphicFramePr/>
                <a:graphic xmlns:a="http://schemas.openxmlformats.org/drawingml/2006/main">
                  <a:graphicData uri="http://schemas.microsoft.com/office/word/2010/wordprocessingGroup">
                    <wpg:wgp>
                      <wpg:cNvGrpSpPr/>
                      <wpg:grpSpPr>
                        <a:xfrm>
                          <a:off x="0" y="0"/>
                          <a:ext cx="3726815" cy="4905375"/>
                          <a:chOff x="0" y="77268"/>
                          <a:chExt cx="3567448" cy="1112951"/>
                        </a:xfrm>
                      </wpg:grpSpPr>
                      <wps:wsp>
                        <wps:cNvPr id="199" name="Прямоугольник 199"/>
                        <wps:cNvSpPr/>
                        <wps:spPr>
                          <a:xfrm>
                            <a:off x="0" y="77268"/>
                            <a:ext cx="3567448" cy="1478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7E6009" w:rsidRDefault="000F25D1" w:rsidP="007E6009">
                              <w:pPr>
                                <w:jc w:val="center"/>
                                <w:rPr>
                                  <w:rFonts w:asciiTheme="majorHAnsi" w:eastAsiaTheme="majorEastAsia" w:hAnsiTheme="majorHAnsi" w:cstheme="majorBidi"/>
                                  <w:color w:val="FFFFFF" w:themeColor="background1"/>
                                  <w:sz w:val="28"/>
                                  <w:szCs w:val="28"/>
                                </w:rPr>
                              </w:pPr>
                              <w:r w:rsidRPr="007E6009">
                                <w:rPr>
                                  <w:rFonts w:ascii="Arial" w:hAnsi="Arial" w:cs="Arial"/>
                                  <w:b/>
                                  <w:bCs/>
                                  <w:color w:val="FFFFFF" w:themeColor="background1"/>
                                  <w:sz w:val="28"/>
                                  <w:szCs w:val="28"/>
                                </w:rPr>
                                <w:t>Числа Фібоначчі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Текстовое поле 200"/>
                        <wps:cNvSpPr txBox="1"/>
                        <wps:spPr>
                          <a:xfrm>
                            <a:off x="0" y="238426"/>
                            <a:ext cx="3567448" cy="951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Pr="002A1393" w:rsidRDefault="000F25D1" w:rsidP="002A1393">
                              <w:pPr>
                                <w:jc w:val="both"/>
                                <w:rPr>
                                  <w:rFonts w:ascii="Arial" w:hAnsi="Arial" w:cs="Arial"/>
                                  <w:bCs/>
                                  <w:color w:val="2E74B5" w:themeColor="accent1" w:themeShade="BF"/>
                                  <w:sz w:val="22"/>
                                  <w:szCs w:val="22"/>
                                  <w:lang w:val="uk-UA"/>
                                </w:rPr>
                              </w:pPr>
                              <w:r w:rsidRPr="002A1393">
                                <w:rPr>
                                  <w:rFonts w:ascii="Arial" w:hAnsi="Arial" w:cs="Arial"/>
                                  <w:bCs/>
                                  <w:color w:val="2E74B5" w:themeColor="accent1" w:themeShade="BF"/>
                                  <w:sz w:val="22"/>
                                  <w:szCs w:val="22"/>
                                  <w:lang w:val="uk-UA"/>
                                </w:rPr>
                                <w:t>Числа Фібоначчі - елементи послідовності 1, 1, 2, 3, 5, 8, 13, 21, 34, 55, 89, 144, 233, 377 .. в якій перші два числа рівні або 1 і 1, або 0 і 1, а кожне наступне число дорівнює сумі двох попередніх чисел. Названі на честь середньовічного математика Леонардо Пізанського (відомого як Фібоначчі).</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A28E5A" id="Группа 198" o:spid="_x0000_s1026" style="position:absolute;left:0;text-align:left;margin-left:182.25pt;margin-top:288.85pt;width:293.45pt;height:386.25pt;z-index:251671552;mso-wrap-distance-left:14.4pt;mso-wrap-distance-top:3.6pt;mso-wrap-distance-right:14.4pt;mso-wrap-distance-bottom:3.6pt;mso-position-horizontal-relative:margin;mso-position-vertical-relative:margin;mso-width-relative:margin;mso-height-relative:margin" coordorigin=",772" coordsize="35674,1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">
                <v:rect id="Прямоугольник 199" o:spid="_x0000_s1027" style="position:absolute;top:772;width:35674;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0F25D1" w:rsidRPr="007E6009" w:rsidRDefault="000F25D1" w:rsidP="007E6009">
                        <w:pPr>
                          <w:jc w:val="center"/>
                          <w:rPr>
                            <w:rFonts w:asciiTheme="majorHAnsi" w:eastAsiaTheme="majorEastAsia" w:hAnsiTheme="majorHAnsi" w:cstheme="majorBidi"/>
                            <w:color w:val="FFFFFF" w:themeColor="background1"/>
                            <w:sz w:val="28"/>
                            <w:szCs w:val="28"/>
                          </w:rPr>
                        </w:pPr>
                        <w:r w:rsidRPr="007E6009">
                          <w:rPr>
                            <w:rFonts w:ascii="Arial" w:hAnsi="Arial" w:cs="Arial"/>
                            <w:b/>
                            <w:bCs/>
                            <w:color w:val="FFFFFF" w:themeColor="background1"/>
                            <w:sz w:val="28"/>
                            <w:szCs w:val="28"/>
                          </w:rPr>
                          <w:t xml:space="preserve">Числа </w:t>
                        </w:r>
                        <w:proofErr w:type="spellStart"/>
                        <w:r w:rsidRPr="007E6009">
                          <w:rPr>
                            <w:rFonts w:ascii="Arial" w:hAnsi="Arial" w:cs="Arial"/>
                            <w:b/>
                            <w:bCs/>
                            <w:color w:val="FFFFFF" w:themeColor="background1"/>
                            <w:sz w:val="28"/>
                            <w:szCs w:val="28"/>
                          </w:rPr>
                          <w:t>Фібоначчі</w:t>
                        </w:r>
                        <w:proofErr w:type="spellEnd"/>
                      </w:p>
                    </w:txbxContent>
                  </v:textbox>
                </v:rect>
                <v:shapetype id="_x0000_t202" coordsize="21600,21600" o:spt="202" path="m,l,21600r21600,l21600,xe">
                  <v:stroke joinstyle="miter"/>
                  <v:path gradientshapeok="t" o:connecttype="rect"/>
                </v:shapetype>
                <v:shape id="Текстовое поле 200" o:spid="_x0000_s1028" type="#_x0000_t202" style="position:absolute;top:2384;width:35674;height:9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rsidR="000F25D1" w:rsidRPr="002A1393" w:rsidRDefault="000F25D1" w:rsidP="002A1393">
                        <w:pPr>
                          <w:jc w:val="both"/>
                          <w:rPr>
                            <w:rFonts w:ascii="Arial" w:hAnsi="Arial" w:cs="Arial"/>
                            <w:bCs/>
                            <w:color w:val="2E74B5" w:themeColor="accent1" w:themeShade="BF"/>
                            <w:sz w:val="22"/>
                            <w:szCs w:val="22"/>
                            <w:lang w:val="uk-UA"/>
                          </w:rPr>
                        </w:pPr>
                        <w:r w:rsidRPr="002A1393">
                          <w:rPr>
                            <w:rFonts w:ascii="Arial" w:hAnsi="Arial" w:cs="Arial"/>
                            <w:bCs/>
                            <w:color w:val="2E74B5" w:themeColor="accent1" w:themeShade="BF"/>
                            <w:sz w:val="22"/>
                            <w:szCs w:val="22"/>
                            <w:lang w:val="uk-UA"/>
                          </w:rPr>
                          <w:t xml:space="preserve">Числа </w:t>
                        </w:r>
                        <w:proofErr w:type="spellStart"/>
                        <w:r w:rsidRPr="002A1393">
                          <w:rPr>
                            <w:rFonts w:ascii="Arial" w:hAnsi="Arial" w:cs="Arial"/>
                            <w:bCs/>
                            <w:color w:val="2E74B5" w:themeColor="accent1" w:themeShade="BF"/>
                            <w:sz w:val="22"/>
                            <w:szCs w:val="22"/>
                            <w:lang w:val="uk-UA"/>
                          </w:rPr>
                          <w:t>Фібоначчі</w:t>
                        </w:r>
                        <w:proofErr w:type="spellEnd"/>
                        <w:r w:rsidRPr="002A1393">
                          <w:rPr>
                            <w:rFonts w:ascii="Arial" w:hAnsi="Arial" w:cs="Arial"/>
                            <w:bCs/>
                            <w:color w:val="2E74B5" w:themeColor="accent1" w:themeShade="BF"/>
                            <w:sz w:val="22"/>
                            <w:szCs w:val="22"/>
                            <w:lang w:val="uk-UA"/>
                          </w:rPr>
                          <w:t xml:space="preserve"> - елементи послідовності 1, 1, 2, 3, 5, 8, 13, 21, 34, 55, 89, 144, 233, 377 .. в якій перші два числа рівні або 1 і 1, або 0 і 1, а кожне наступне число дорівнює сумі двох попередніх чисел. Названі на честь середньовічного математика Леонардо Пізанського (відомого як </w:t>
                        </w:r>
                        <w:proofErr w:type="spellStart"/>
                        <w:r w:rsidRPr="002A1393">
                          <w:rPr>
                            <w:rFonts w:ascii="Arial" w:hAnsi="Arial" w:cs="Arial"/>
                            <w:bCs/>
                            <w:color w:val="2E74B5" w:themeColor="accent1" w:themeShade="BF"/>
                            <w:sz w:val="22"/>
                            <w:szCs w:val="22"/>
                            <w:lang w:val="uk-UA"/>
                          </w:rPr>
                          <w:t>Фібоначчі</w:t>
                        </w:r>
                        <w:proofErr w:type="spellEnd"/>
                        <w:r w:rsidRPr="002A1393">
                          <w:rPr>
                            <w:rFonts w:ascii="Arial" w:hAnsi="Arial" w:cs="Arial"/>
                            <w:bCs/>
                            <w:color w:val="2E74B5" w:themeColor="accent1" w:themeShade="BF"/>
                            <w:sz w:val="22"/>
                            <w:szCs w:val="22"/>
                            <w:lang w:val="uk-UA"/>
                          </w:rPr>
                          <w:t>).</w:t>
                        </w:r>
                      </w:p>
                    </w:txbxContent>
                  </v:textbox>
                </v:shape>
                <w10:wrap type="square" anchorx="margin" anchory="margin"/>
              </v:group>
            </w:pict>
          </mc:Fallback>
        </mc:AlternateContent>
      </w:r>
      <w:r w:rsidR="00991717">
        <w:rPr>
          <w:sz w:val="28"/>
          <w:szCs w:val="28"/>
          <w:lang w:val="uk-UA"/>
        </w:rPr>
        <w:t>Це Положення розроблено з метою</w:t>
      </w:r>
      <w:r w:rsidR="00E2696C">
        <w:rPr>
          <w:sz w:val="28"/>
          <w:szCs w:val="28"/>
          <w:lang w:val="uk-UA"/>
        </w:rPr>
        <w:t xml:space="preserve"> </w:t>
      </w:r>
      <w:r w:rsidR="008D28EE">
        <w:rPr>
          <w:sz w:val="28"/>
          <w:szCs w:val="28"/>
          <w:lang w:val="uk-UA"/>
        </w:rPr>
        <w:t>реалізації к</w:t>
      </w:r>
      <w:r w:rsidR="00E00957" w:rsidRPr="00E2696C">
        <w:rPr>
          <w:sz w:val="28"/>
          <w:szCs w:val="28"/>
          <w:lang w:val="uk-UA"/>
        </w:rPr>
        <w:t>ластерної політки громадської організації</w:t>
      </w:r>
      <w:r w:rsidR="00770BAF">
        <w:rPr>
          <w:sz w:val="28"/>
          <w:szCs w:val="28"/>
          <w:lang w:val="uk-UA"/>
        </w:rPr>
        <w:t xml:space="preserve"> ГО «РІЦ «Зірковий Вітер»</w:t>
      </w:r>
      <w:r w:rsidR="00E00957" w:rsidRPr="00E2696C">
        <w:rPr>
          <w:sz w:val="28"/>
          <w:szCs w:val="28"/>
          <w:lang w:val="uk-UA"/>
        </w:rPr>
        <w:t>.</w:t>
      </w:r>
      <w:r w:rsidR="008D28EE">
        <w:rPr>
          <w:sz w:val="28"/>
          <w:szCs w:val="28"/>
          <w:lang w:val="uk-UA"/>
        </w:rPr>
        <w:t xml:space="preserve"> </w:t>
      </w:r>
      <w:r w:rsidR="00610FEB" w:rsidRPr="00E2696C">
        <w:rPr>
          <w:sz w:val="28"/>
          <w:szCs w:val="28"/>
          <w:lang w:val="uk-UA"/>
        </w:rPr>
        <w:t xml:space="preserve"> </w:t>
      </w:r>
      <w:r w:rsidR="008D28EE">
        <w:rPr>
          <w:sz w:val="28"/>
          <w:szCs w:val="28"/>
          <w:lang w:val="uk-UA"/>
        </w:rPr>
        <w:t>Мета, цілі та завдання кластерної політики викладенні у главі 2 та 3 цього Положення. Разом з цим, окремо слід відмітити бажання учасників</w:t>
      </w:r>
      <w:r w:rsidR="00770BAF">
        <w:rPr>
          <w:sz w:val="28"/>
          <w:szCs w:val="28"/>
          <w:lang w:val="uk-UA"/>
        </w:rPr>
        <w:t xml:space="preserve"> ГО «РІЦ «Зірковий Вітер»</w:t>
      </w:r>
      <w:r w:rsidR="008D28EE">
        <w:rPr>
          <w:sz w:val="28"/>
          <w:szCs w:val="28"/>
          <w:lang w:val="uk-UA"/>
        </w:rPr>
        <w:t xml:space="preserve"> </w:t>
      </w:r>
      <w:r w:rsidR="00C77B57">
        <w:rPr>
          <w:sz w:val="28"/>
          <w:szCs w:val="28"/>
          <w:lang w:val="uk-UA"/>
        </w:rPr>
        <w:t>принести</w:t>
      </w:r>
      <w:r w:rsidR="008D28EE">
        <w:rPr>
          <w:sz w:val="28"/>
          <w:szCs w:val="28"/>
          <w:lang w:val="uk-UA"/>
        </w:rPr>
        <w:t xml:space="preserve"> у інструменти кластерної політики  елементи Космічної гармонії та порядку, який ми спостерігаємо у природі. З цього приводу у кластерні відносини вводяться нові та незвичні для сьогодення сучасного суспільства поняття та принципи кластерної політики, наприклад поняття гармонії </w:t>
      </w:r>
      <w:r w:rsidR="008D28EE" w:rsidRPr="0076684A">
        <w:rPr>
          <w:b/>
          <w:sz w:val="28"/>
          <w:szCs w:val="28"/>
          <w:lang w:val="uk-UA"/>
        </w:rPr>
        <w:t>цифр послідовності Фібона</w:t>
      </w:r>
      <w:r w:rsidR="0026439D">
        <w:rPr>
          <w:b/>
          <w:sz w:val="28"/>
          <w:szCs w:val="28"/>
          <w:lang w:val="uk-UA"/>
        </w:rPr>
        <w:t>ч</w:t>
      </w:r>
      <w:r w:rsidR="008D28EE" w:rsidRPr="0076684A">
        <w:rPr>
          <w:b/>
          <w:sz w:val="28"/>
          <w:szCs w:val="28"/>
          <w:lang w:val="uk-UA"/>
        </w:rPr>
        <w:t xml:space="preserve">чі (число Фі). </w:t>
      </w:r>
      <w:r w:rsidR="008D28EE">
        <w:rPr>
          <w:sz w:val="28"/>
          <w:szCs w:val="28"/>
          <w:lang w:val="uk-UA"/>
        </w:rPr>
        <w:t>Такий досвід та практика далека від бажання маніпулювати та керувати членами</w:t>
      </w:r>
      <w:r w:rsidR="00770BAF">
        <w:rPr>
          <w:sz w:val="28"/>
          <w:szCs w:val="28"/>
          <w:lang w:val="uk-UA"/>
        </w:rPr>
        <w:t xml:space="preserve"> ГО «РІЦ «Зірковий Вітер»</w:t>
      </w:r>
      <w:r w:rsidR="008D28EE">
        <w:rPr>
          <w:sz w:val="28"/>
          <w:szCs w:val="28"/>
          <w:lang w:val="uk-UA"/>
        </w:rPr>
        <w:t xml:space="preserve"> та більше наближую нас до Краси та Культури у людських відносинах.  </w:t>
      </w:r>
    </w:p>
    <w:p w:rsidR="00C77B57" w:rsidRPr="00C77B57" w:rsidRDefault="00C77B57" w:rsidP="00C77B57">
      <w:pPr>
        <w:rPr>
          <w:sz w:val="28"/>
          <w:szCs w:val="28"/>
          <w:lang w:val="uk-UA"/>
        </w:rPr>
      </w:pPr>
    </w:p>
    <w:p w:rsidR="002A212F" w:rsidRPr="00A71569" w:rsidRDefault="007E6009" w:rsidP="00A71569">
      <w:pPr>
        <w:pStyle w:val="a8"/>
        <w:numPr>
          <w:ilvl w:val="1"/>
          <w:numId w:val="1"/>
        </w:numPr>
        <w:ind w:left="0" w:firstLine="698"/>
        <w:jc w:val="both"/>
        <w:rPr>
          <w:sz w:val="28"/>
          <w:szCs w:val="28"/>
          <w:lang w:val="uk-UA"/>
        </w:rPr>
      </w:pPr>
      <w:r>
        <w:rPr>
          <w:noProof/>
        </w:rPr>
        <w:drawing>
          <wp:anchor distT="0" distB="0" distL="114300" distR="114300" simplePos="0" relativeHeight="251672576" behindDoc="0" locked="0" layoutInCell="1" allowOverlap="1" wp14:anchorId="0CBC06DA" wp14:editId="245F8CAC">
            <wp:simplePos x="0" y="0"/>
            <wp:positionH relativeFrom="column">
              <wp:posOffset>2428875</wp:posOffset>
            </wp:positionH>
            <wp:positionV relativeFrom="paragraph">
              <wp:posOffset>310515</wp:posOffset>
            </wp:positionV>
            <wp:extent cx="3545840" cy="225615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8338_original.jpg"/>
                    <pic:cNvPicPr/>
                  </pic:nvPicPr>
                  <pic:blipFill>
                    <a:blip r:embed="rId9">
                      <a:extLst>
                        <a:ext uri="{28A0092B-C50C-407E-A947-70E740481C1C}">
                          <a14:useLocalDpi xmlns:a14="http://schemas.microsoft.com/office/drawing/2010/main" val="0"/>
                        </a:ext>
                      </a:extLst>
                    </a:blip>
                    <a:stretch>
                      <a:fillRect/>
                    </a:stretch>
                  </pic:blipFill>
                  <pic:spPr>
                    <a:xfrm>
                      <a:off x="0" y="0"/>
                      <a:ext cx="3545840" cy="2256155"/>
                    </a:xfrm>
                    <a:prstGeom prst="rect">
                      <a:avLst/>
                    </a:prstGeom>
                  </pic:spPr>
                </pic:pic>
              </a:graphicData>
            </a:graphic>
            <wp14:sizeRelH relativeFrom="page">
              <wp14:pctWidth>0</wp14:pctWidth>
            </wp14:sizeRelH>
            <wp14:sizeRelV relativeFrom="page">
              <wp14:pctHeight>0</wp14:pctHeight>
            </wp14:sizeRelV>
          </wp:anchor>
        </w:drawing>
      </w:r>
      <w:r w:rsidR="002A212F">
        <w:rPr>
          <w:sz w:val="28"/>
          <w:szCs w:val="28"/>
          <w:lang w:val="uk-UA"/>
        </w:rPr>
        <w:t xml:space="preserve">Слід врахувати, що кластерні відносини в українському суспільстві </w:t>
      </w:r>
      <w:r w:rsidR="00C65333">
        <w:rPr>
          <w:sz w:val="28"/>
          <w:szCs w:val="28"/>
          <w:lang w:val="uk-UA"/>
        </w:rPr>
        <w:t>та крау</w:t>
      </w:r>
      <w:r w:rsidR="00CC6CE9">
        <w:rPr>
          <w:sz w:val="28"/>
          <w:szCs w:val="28"/>
          <w:lang w:val="uk-UA"/>
        </w:rPr>
        <w:t xml:space="preserve">дфандингові платформи </w:t>
      </w:r>
      <w:r w:rsidR="002A212F">
        <w:rPr>
          <w:sz w:val="28"/>
          <w:szCs w:val="28"/>
          <w:lang w:val="uk-UA"/>
        </w:rPr>
        <w:t>знаходяться щ</w:t>
      </w:r>
      <w:r w:rsidR="007500D6">
        <w:rPr>
          <w:sz w:val="28"/>
          <w:szCs w:val="28"/>
          <w:lang w:val="uk-UA"/>
        </w:rPr>
        <w:t>е</w:t>
      </w:r>
      <w:r w:rsidR="002A212F">
        <w:rPr>
          <w:sz w:val="28"/>
          <w:szCs w:val="28"/>
          <w:lang w:val="uk-UA"/>
        </w:rPr>
        <w:t xml:space="preserve"> н</w:t>
      </w:r>
      <w:r w:rsidR="007500D6">
        <w:rPr>
          <w:sz w:val="28"/>
          <w:szCs w:val="28"/>
          <w:lang w:val="uk-UA"/>
        </w:rPr>
        <w:t>а</w:t>
      </w:r>
      <w:r w:rsidR="002A212F">
        <w:rPr>
          <w:sz w:val="28"/>
          <w:szCs w:val="28"/>
          <w:lang w:val="uk-UA"/>
        </w:rPr>
        <w:t xml:space="preserve"> початковій стадії зародження та розвитку. Тому</w:t>
      </w:r>
      <w:r w:rsidR="00CC6CE9">
        <w:rPr>
          <w:sz w:val="28"/>
          <w:szCs w:val="28"/>
          <w:lang w:val="uk-UA"/>
        </w:rPr>
        <w:t>,</w:t>
      </w:r>
      <w:r w:rsidR="002A212F">
        <w:rPr>
          <w:sz w:val="28"/>
          <w:szCs w:val="28"/>
          <w:lang w:val="uk-UA"/>
        </w:rPr>
        <w:t xml:space="preserve"> надскладним завданням цього Положення розкрити зміст та сутність кластерних відносин учасників</w:t>
      </w:r>
      <w:r w:rsidR="00770BAF">
        <w:rPr>
          <w:sz w:val="28"/>
          <w:szCs w:val="28"/>
          <w:lang w:val="uk-UA"/>
        </w:rPr>
        <w:t xml:space="preserve"> ГО «РІЦ «Зірковий Вітер»</w:t>
      </w:r>
      <w:r w:rsidR="002A212F">
        <w:rPr>
          <w:sz w:val="28"/>
          <w:szCs w:val="28"/>
          <w:lang w:val="uk-UA"/>
        </w:rPr>
        <w:t xml:space="preserve"> як можливо зрозуміліше, так, щоби кожний зміг </w:t>
      </w:r>
      <w:r w:rsidR="002A212F">
        <w:rPr>
          <w:sz w:val="28"/>
          <w:szCs w:val="28"/>
          <w:lang w:val="uk-UA"/>
        </w:rPr>
        <w:lastRenderedPageBreak/>
        <w:t xml:space="preserve">зрозуміти зміст та структури кластерних відносин ясно, однозначно та неупереджено. З цією метою слід дещо відійти від строгих юридичних конструкцій  Положення,  так щоб регулювання кластерних відносин не носило абстрактний, неживий характер, а відтворювало </w:t>
      </w:r>
      <w:r w:rsidR="00EC7318">
        <w:rPr>
          <w:sz w:val="28"/>
          <w:szCs w:val="28"/>
          <w:lang w:val="uk-UA"/>
        </w:rPr>
        <w:t xml:space="preserve">та відображало </w:t>
      </w:r>
      <w:r w:rsidR="00CC6CE9">
        <w:rPr>
          <w:sz w:val="28"/>
          <w:szCs w:val="28"/>
          <w:lang w:val="uk-UA"/>
        </w:rPr>
        <w:t xml:space="preserve">реальні </w:t>
      </w:r>
      <w:r w:rsidR="002A212F">
        <w:rPr>
          <w:sz w:val="28"/>
          <w:szCs w:val="28"/>
          <w:lang w:val="uk-UA"/>
        </w:rPr>
        <w:t>процеси та механізми відносин, подібно до того</w:t>
      </w:r>
      <w:r w:rsidR="00CC6CE9">
        <w:rPr>
          <w:sz w:val="28"/>
          <w:szCs w:val="28"/>
          <w:lang w:val="uk-UA"/>
        </w:rPr>
        <w:t>, (як модель)</w:t>
      </w:r>
      <w:r w:rsidR="002A212F">
        <w:rPr>
          <w:sz w:val="28"/>
          <w:szCs w:val="28"/>
          <w:lang w:val="uk-UA"/>
        </w:rPr>
        <w:t xml:space="preserve"> як</w:t>
      </w:r>
      <w:r w:rsidR="00CC6CE9">
        <w:rPr>
          <w:sz w:val="28"/>
          <w:szCs w:val="28"/>
          <w:lang w:val="uk-UA"/>
        </w:rPr>
        <w:t>им чином</w:t>
      </w:r>
      <w:r w:rsidR="002A212F">
        <w:rPr>
          <w:sz w:val="28"/>
          <w:szCs w:val="28"/>
          <w:lang w:val="uk-UA"/>
        </w:rPr>
        <w:t xml:space="preserve"> це відбувається у живій природі</w:t>
      </w:r>
      <w:r w:rsidR="00CC6CE9">
        <w:rPr>
          <w:sz w:val="28"/>
          <w:szCs w:val="28"/>
          <w:lang w:val="uk-UA"/>
        </w:rPr>
        <w:t xml:space="preserve"> з метою гармонійно наслідувати її механізми та принципи</w:t>
      </w:r>
      <w:r w:rsidR="00EC7318">
        <w:rPr>
          <w:sz w:val="28"/>
          <w:szCs w:val="28"/>
          <w:lang w:val="uk-UA"/>
        </w:rPr>
        <w:t xml:space="preserve"> внутрішньої</w:t>
      </w:r>
      <w:r w:rsidR="00CC6CE9">
        <w:rPr>
          <w:sz w:val="28"/>
          <w:szCs w:val="28"/>
          <w:lang w:val="uk-UA"/>
        </w:rPr>
        <w:t xml:space="preserve"> будови</w:t>
      </w:r>
      <w:r w:rsidR="002A212F">
        <w:rPr>
          <w:sz w:val="28"/>
          <w:szCs w:val="28"/>
          <w:lang w:val="uk-UA"/>
        </w:rPr>
        <w:t>.</w:t>
      </w:r>
    </w:p>
    <w:p w:rsidR="000E1F8C" w:rsidRDefault="000E1F8C" w:rsidP="00035E77">
      <w:pPr>
        <w:ind w:firstLine="698"/>
        <w:jc w:val="both"/>
        <w:rPr>
          <w:sz w:val="28"/>
          <w:szCs w:val="28"/>
          <w:lang w:val="uk-UA"/>
        </w:rPr>
      </w:pPr>
      <w:r>
        <w:rPr>
          <w:sz w:val="28"/>
          <w:szCs w:val="28"/>
          <w:lang w:val="uk-UA"/>
        </w:rPr>
        <w:t xml:space="preserve"> </w:t>
      </w:r>
    </w:p>
    <w:p w:rsidR="00084941" w:rsidRPr="00084941" w:rsidRDefault="00A71569" w:rsidP="00084941">
      <w:pPr>
        <w:pStyle w:val="a8"/>
        <w:numPr>
          <w:ilvl w:val="1"/>
          <w:numId w:val="1"/>
        </w:numPr>
        <w:ind w:left="0" w:firstLine="840"/>
        <w:jc w:val="both"/>
        <w:rPr>
          <w:sz w:val="28"/>
          <w:szCs w:val="28"/>
          <w:lang w:val="uk-UA"/>
        </w:rPr>
      </w:pPr>
      <w:r w:rsidRPr="00C77B57">
        <w:rPr>
          <w:noProof/>
        </w:rPr>
        <mc:AlternateContent>
          <mc:Choice Requires="wpg">
            <w:drawing>
              <wp:anchor distT="45720" distB="45720" distL="182880" distR="182880" simplePos="0" relativeHeight="251674624" behindDoc="0" locked="0" layoutInCell="1" allowOverlap="1" wp14:anchorId="38DD3C16" wp14:editId="1A56F3A2">
                <wp:simplePos x="0" y="0"/>
                <wp:positionH relativeFrom="margin">
                  <wp:posOffset>3105150</wp:posOffset>
                </wp:positionH>
                <wp:positionV relativeFrom="margin">
                  <wp:posOffset>1783080</wp:posOffset>
                </wp:positionV>
                <wp:extent cx="2888615" cy="6924675"/>
                <wp:effectExtent l="0" t="0" r="6985" b="9525"/>
                <wp:wrapSquare wrapText="bothSides"/>
                <wp:docPr id="5" name="Группа 5"/>
                <wp:cNvGraphicFramePr/>
                <a:graphic xmlns:a="http://schemas.openxmlformats.org/drawingml/2006/main">
                  <a:graphicData uri="http://schemas.microsoft.com/office/word/2010/wordprocessingGroup">
                    <wpg:wgp>
                      <wpg:cNvGrpSpPr/>
                      <wpg:grpSpPr>
                        <a:xfrm>
                          <a:off x="0" y="0"/>
                          <a:ext cx="2888615" cy="6924675"/>
                          <a:chOff x="0" y="0"/>
                          <a:chExt cx="3567448" cy="2667999"/>
                        </a:xfrm>
                      </wpg:grpSpPr>
                      <wps:wsp>
                        <wps:cNvPr id="6" name="Прямоугольник 6"/>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71569" w:rsidRDefault="000F25D1" w:rsidP="00A7156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 xml:space="preserve">ПРИКЛАД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Текстовое поле 200"/>
                        <wps:cNvSpPr txBox="1"/>
                        <wps:spPr>
                          <a:xfrm>
                            <a:off x="0" y="252688"/>
                            <a:ext cx="3567448" cy="2415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A71569">
                              <w:pPr>
                                <w:jc w:val="both"/>
                                <w:rPr>
                                  <w:rFonts w:ascii="Arial" w:hAnsi="Arial" w:cs="Arial"/>
                                  <w:color w:val="5B9BD5" w:themeColor="accent1"/>
                                  <w:sz w:val="20"/>
                                  <w:szCs w:val="20"/>
                                  <w:lang w:val="uk-UA"/>
                                </w:rPr>
                              </w:pPr>
                              <w:r w:rsidRPr="00AC73DB">
                                <w:rPr>
                                  <w:rFonts w:ascii="Arial" w:hAnsi="Arial" w:cs="Arial"/>
                                  <w:b/>
                                  <w:color w:val="5B9BD5" w:themeColor="accent1"/>
                                  <w:sz w:val="20"/>
                                  <w:szCs w:val="20"/>
                                  <w:lang w:val="uk-UA"/>
                                </w:rPr>
                                <w:t>Наведено практичний приклад.</w:t>
                              </w:r>
                              <w:r w:rsidRPr="00AC73DB">
                                <w:rPr>
                                  <w:rFonts w:ascii="Arial" w:hAnsi="Arial" w:cs="Arial"/>
                                  <w:color w:val="5B9BD5" w:themeColor="accent1"/>
                                  <w:sz w:val="20"/>
                                  <w:szCs w:val="20"/>
                                  <w:lang w:val="uk-UA"/>
                                </w:rPr>
                                <w:t xml:space="preserve">  </w:t>
                              </w:r>
                            </w:p>
                            <w:p w:rsidR="000F25D1" w:rsidRPr="00AC73DB" w:rsidRDefault="000F25D1" w:rsidP="00A71569">
                              <w:pPr>
                                <w:jc w:val="both"/>
                                <w:rPr>
                                  <w:rFonts w:ascii="Arial" w:hAnsi="Arial" w:cs="Arial"/>
                                  <w:color w:val="5B9BD5" w:themeColor="accent1"/>
                                  <w:sz w:val="20"/>
                                  <w:szCs w:val="20"/>
                                  <w:lang w:val="uk-UA"/>
                                </w:rPr>
                              </w:pPr>
                              <w:r w:rsidRPr="00AC73DB">
                                <w:rPr>
                                  <w:rFonts w:ascii="Arial" w:hAnsi="Arial" w:cs="Arial"/>
                                  <w:color w:val="5B9BD5" w:themeColor="accent1"/>
                                  <w:sz w:val="20"/>
                                  <w:szCs w:val="20"/>
                                  <w:lang w:val="uk-UA"/>
                                </w:rPr>
                                <w:t>Припустимо, що ви взяли у руки камінь, який бажаєте використати у певній сфері кластерних відносин, тобто зробити з нього щось корисне. Самі особисто, припустимо, ви не вмієте працювати з камінцем.  Тому ви ідете з ним до каменщика, який володіє знаннями та навичками обробки каменю.  Якщо ви володієте такими знаннями та знаєте, що потрібно Вам робити, тоді потреби у зносинах з іншим каменщиком не має, та кластерні відносини не виникають. Однак, якщо ж Ви все ж такі бажаєте отримати досвід у інших, або передати раніше отриманий досвід, тоді Ви вступаєте у Кластерні відносини, які регулюються цим Положення.   При цьому, каменщик  побачивши ваш камінець, повинен поставити вам два запитання питання:</w:t>
                              </w:r>
                            </w:p>
                            <w:p w:rsidR="000F25D1" w:rsidRPr="00AC73DB" w:rsidRDefault="000F25D1" w:rsidP="00A71569">
                              <w:pPr>
                                <w:jc w:val="both"/>
                                <w:rPr>
                                  <w:rFonts w:ascii="Arial" w:hAnsi="Arial" w:cs="Arial"/>
                                  <w:b/>
                                  <w:color w:val="5B9BD5" w:themeColor="accent1"/>
                                  <w:sz w:val="20"/>
                                  <w:szCs w:val="20"/>
                                  <w:lang w:val="uk-UA"/>
                                </w:rPr>
                              </w:pPr>
                              <w:r w:rsidRPr="00AC73DB">
                                <w:rPr>
                                  <w:rFonts w:ascii="Arial" w:hAnsi="Arial" w:cs="Arial"/>
                                  <w:color w:val="5B9BD5" w:themeColor="accent1"/>
                                  <w:sz w:val="20"/>
                                  <w:szCs w:val="20"/>
                                  <w:lang w:val="uk-UA"/>
                                </w:rPr>
                                <w:t>-</w:t>
                              </w:r>
                              <w:r w:rsidRPr="00AC73DB">
                                <w:rPr>
                                  <w:rFonts w:ascii="Arial" w:hAnsi="Arial" w:cs="Arial"/>
                                  <w:color w:val="5B9BD5" w:themeColor="accent1"/>
                                  <w:sz w:val="20"/>
                                  <w:szCs w:val="20"/>
                                  <w:lang w:val="uk-UA"/>
                                </w:rPr>
                                <w:tab/>
                              </w:r>
                              <w:r w:rsidRPr="00AC73DB">
                                <w:rPr>
                                  <w:rFonts w:ascii="Arial" w:hAnsi="Arial" w:cs="Arial"/>
                                  <w:b/>
                                  <w:color w:val="5B9BD5" w:themeColor="accent1"/>
                                  <w:sz w:val="20"/>
                                  <w:szCs w:val="20"/>
                                  <w:lang w:val="uk-UA"/>
                                </w:rPr>
                                <w:t>Де ви взяли цей камінець?</w:t>
                              </w:r>
                            </w:p>
                            <w:p w:rsidR="000F25D1" w:rsidRPr="00AC73DB" w:rsidRDefault="000F25D1" w:rsidP="00A71569">
                              <w:pPr>
                                <w:jc w:val="both"/>
                                <w:rPr>
                                  <w:rFonts w:ascii="Arial" w:hAnsi="Arial" w:cs="Arial"/>
                                  <w:b/>
                                  <w:color w:val="5B9BD5" w:themeColor="accent1"/>
                                  <w:sz w:val="20"/>
                                  <w:szCs w:val="20"/>
                                  <w:lang w:val="uk-UA"/>
                                </w:rPr>
                              </w:pPr>
                              <w:r w:rsidRPr="00AC73DB">
                                <w:rPr>
                                  <w:rFonts w:ascii="Arial" w:hAnsi="Arial" w:cs="Arial"/>
                                  <w:b/>
                                  <w:color w:val="5B9BD5" w:themeColor="accent1"/>
                                  <w:sz w:val="20"/>
                                  <w:szCs w:val="20"/>
                                  <w:lang w:val="uk-UA"/>
                                </w:rPr>
                                <w:t>-</w:t>
                              </w:r>
                              <w:r w:rsidRPr="00AC73DB">
                                <w:rPr>
                                  <w:rFonts w:ascii="Arial" w:hAnsi="Arial" w:cs="Arial"/>
                                  <w:b/>
                                  <w:color w:val="5B9BD5" w:themeColor="accent1"/>
                                  <w:sz w:val="20"/>
                                  <w:szCs w:val="20"/>
                                  <w:lang w:val="uk-UA"/>
                                </w:rPr>
                                <w:tab/>
                                <w:t>Де або для чого ви бажаєте його застосувати?</w:t>
                              </w:r>
                            </w:p>
                            <w:p w:rsidR="000F25D1" w:rsidRPr="00AC73DB" w:rsidRDefault="000F25D1" w:rsidP="00A71569">
                              <w:pPr>
                                <w:jc w:val="both"/>
                                <w:rPr>
                                  <w:rFonts w:ascii="Arial" w:hAnsi="Arial" w:cs="Arial"/>
                                  <w:color w:val="5B9BD5" w:themeColor="accent1"/>
                                  <w:sz w:val="20"/>
                                  <w:szCs w:val="20"/>
                                  <w:lang w:val="uk-UA"/>
                                </w:rPr>
                              </w:pPr>
                            </w:p>
                            <w:p w:rsidR="000F25D1" w:rsidRPr="00AC73DB" w:rsidRDefault="000F25D1" w:rsidP="00A71569">
                              <w:pPr>
                                <w:jc w:val="both"/>
                                <w:rPr>
                                  <w:rFonts w:ascii="Arial" w:hAnsi="Arial" w:cs="Arial"/>
                                  <w:color w:val="5B9BD5" w:themeColor="accent1"/>
                                  <w:sz w:val="20"/>
                                  <w:szCs w:val="20"/>
                                  <w:lang w:val="uk-UA"/>
                                </w:rPr>
                              </w:pPr>
                              <w:r w:rsidRPr="00AC73DB">
                                <w:rPr>
                                  <w:rFonts w:ascii="Arial" w:hAnsi="Arial" w:cs="Arial"/>
                                  <w:color w:val="5B9BD5" w:themeColor="accent1"/>
                                  <w:sz w:val="20"/>
                                  <w:szCs w:val="20"/>
                                  <w:lang w:val="uk-UA"/>
                                </w:rPr>
                                <w:t>Ці питання   випливають із природи кластерних відносин, а не з методів (техніки), яка буде обрана у подальшому камінщиком для обробки цього каменю. Тому що для кластерних відносин важливо питання походження каменю, який відіграє роль ресурсу кластерних відносин. Також, важливо місце його подальшого застосування з точки зору доцільності та екологічності використання тих чи інших технологій у його обробці. Відповіді на ці питання формують поняття «ресурсно-орієнтованної» економіки кластерних відносин. За звичай, у економіці «необмеженого споживання ресурсів» такі питання безглузді. У кластерних відносин</w:t>
                              </w:r>
                              <w:r>
                                <w:rPr>
                                  <w:rFonts w:ascii="Arial" w:hAnsi="Arial" w:cs="Arial"/>
                                  <w:color w:val="5B9BD5" w:themeColor="accent1"/>
                                  <w:sz w:val="20"/>
                                  <w:szCs w:val="20"/>
                                  <w:lang w:val="uk-UA"/>
                                </w:rPr>
                                <w:t xml:space="preserve"> ГО «РІЦ «Зірковий Вітер»</w:t>
                              </w:r>
                              <w:r w:rsidRPr="00AC73DB">
                                <w:rPr>
                                  <w:rFonts w:ascii="Arial" w:hAnsi="Arial" w:cs="Arial"/>
                                  <w:color w:val="5B9BD5" w:themeColor="accent1"/>
                                  <w:sz w:val="20"/>
                                  <w:szCs w:val="20"/>
                                  <w:lang w:val="uk-UA"/>
                                </w:rPr>
                                <w:t xml:space="preserve"> відповіді на наведенні питання є предметом регулювання кластерної політики та використання тих чи інших кластерних інструментів. </w:t>
                              </w:r>
                            </w:p>
                            <w:p w:rsidR="000F25D1" w:rsidRDefault="000F25D1" w:rsidP="00A71569">
                              <w:pPr>
                                <w:jc w:val="both"/>
                                <w:rPr>
                                  <w:rFonts w:ascii="Arial" w:hAnsi="Arial" w:cs="Arial"/>
                                  <w:color w:val="5B9BD5" w:themeColor="accent1"/>
                                  <w:sz w:val="20"/>
                                  <w:szCs w:val="20"/>
                                </w:rPr>
                              </w:pPr>
                            </w:p>
                            <w:p w:rsidR="000F25D1" w:rsidRPr="00A71569" w:rsidRDefault="000F25D1" w:rsidP="00A71569">
                              <w:pPr>
                                <w:jc w:val="both"/>
                                <w:rPr>
                                  <w:rFonts w:ascii="Arial" w:hAnsi="Arial" w:cs="Arial"/>
                                  <w:color w:val="5B9BD5" w:themeColor="accent1"/>
                                  <w:sz w:val="20"/>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DD3C16" id="Группа 5" o:spid="_x0000_s1029" style="position:absolute;left:0;text-align:left;margin-left:244.5pt;margin-top:140.4pt;width:227.45pt;height:545.25pt;z-index:251674624;mso-wrap-distance-left:14.4pt;mso-wrap-distance-top:3.6pt;mso-wrap-distance-right:14.4pt;mso-wrap-distance-bottom:3.6pt;mso-position-horizontal-relative:margin;mso-position-vertical-relative:margin;mso-width-relative:margin;mso-height-relative:margin" coordsize="35674,2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">
                <v:rect id="Прямоугольник 6" o:spid="_x0000_s103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" fillcolor="#5b9bd5 [3204]" stroked="f" strokeweight="1pt">
                  <v:textbox>
                    <w:txbxContent>
                      <w:p w:rsidR="000F25D1" w:rsidRPr="00A71569" w:rsidRDefault="000F25D1" w:rsidP="00A7156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 xml:space="preserve">ПРИКЛАД </w:t>
                        </w:r>
                      </w:p>
                    </w:txbxContent>
                  </v:textbox>
                </v:rect>
                <v:shape id="Текстовое поле 200" o:spid="_x0000_s1031" type="#_x0000_t202" style="position:absolute;top:2526;width:35674;height:2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" filled="f" stroked="f" strokeweight=".5pt">
                  <v:textbox inset=",7.2pt,,0">
                    <w:txbxContent>
                      <w:p w:rsidR="000F25D1" w:rsidRDefault="000F25D1" w:rsidP="00A71569">
                        <w:pPr>
                          <w:jc w:val="both"/>
                          <w:rPr>
                            <w:rFonts w:ascii="Arial" w:hAnsi="Arial" w:cs="Arial"/>
                            <w:color w:val="5B9BD5" w:themeColor="accent1"/>
                            <w:sz w:val="20"/>
                            <w:szCs w:val="20"/>
                            <w:lang w:val="uk-UA"/>
                          </w:rPr>
                        </w:pPr>
                        <w:r w:rsidRPr="00AC73DB">
                          <w:rPr>
                            <w:rFonts w:ascii="Arial" w:hAnsi="Arial" w:cs="Arial"/>
                            <w:b/>
                            <w:color w:val="5B9BD5" w:themeColor="accent1"/>
                            <w:sz w:val="20"/>
                            <w:szCs w:val="20"/>
                            <w:lang w:val="uk-UA"/>
                          </w:rPr>
                          <w:t>Наведено практичний приклад.</w:t>
                        </w:r>
                        <w:r w:rsidRPr="00AC73DB">
                          <w:rPr>
                            <w:rFonts w:ascii="Arial" w:hAnsi="Arial" w:cs="Arial"/>
                            <w:color w:val="5B9BD5" w:themeColor="accent1"/>
                            <w:sz w:val="20"/>
                            <w:szCs w:val="20"/>
                            <w:lang w:val="uk-UA"/>
                          </w:rPr>
                          <w:t xml:space="preserve">  </w:t>
                        </w:r>
                      </w:p>
                      <w:p w:rsidR="000F25D1" w:rsidRPr="00AC73DB" w:rsidRDefault="000F25D1" w:rsidP="00A71569">
                        <w:pPr>
                          <w:jc w:val="both"/>
                          <w:rPr>
                            <w:rFonts w:ascii="Arial" w:hAnsi="Arial" w:cs="Arial"/>
                            <w:color w:val="5B9BD5" w:themeColor="accent1"/>
                            <w:sz w:val="20"/>
                            <w:szCs w:val="20"/>
                            <w:lang w:val="uk-UA"/>
                          </w:rPr>
                        </w:pPr>
                        <w:r w:rsidRPr="00AC73DB">
                          <w:rPr>
                            <w:rFonts w:ascii="Arial" w:hAnsi="Arial" w:cs="Arial"/>
                            <w:color w:val="5B9BD5" w:themeColor="accent1"/>
                            <w:sz w:val="20"/>
                            <w:szCs w:val="20"/>
                            <w:lang w:val="uk-UA"/>
                          </w:rPr>
                          <w:t xml:space="preserve">Припустимо, що ви взяли у руки камінь, який бажаєте використати у певній сфері кластерних відносин, тобто зробити з нього щось корисне. Самі особисто, припустимо, ви не вмієте працювати з камінцем.  Тому ви ідете з ним до </w:t>
                        </w:r>
                        <w:proofErr w:type="spellStart"/>
                        <w:r w:rsidRPr="00AC73DB">
                          <w:rPr>
                            <w:rFonts w:ascii="Arial" w:hAnsi="Arial" w:cs="Arial"/>
                            <w:color w:val="5B9BD5" w:themeColor="accent1"/>
                            <w:sz w:val="20"/>
                            <w:szCs w:val="20"/>
                            <w:lang w:val="uk-UA"/>
                          </w:rPr>
                          <w:t>каменщика</w:t>
                        </w:r>
                        <w:proofErr w:type="spellEnd"/>
                        <w:r w:rsidRPr="00AC73DB">
                          <w:rPr>
                            <w:rFonts w:ascii="Arial" w:hAnsi="Arial" w:cs="Arial"/>
                            <w:color w:val="5B9BD5" w:themeColor="accent1"/>
                            <w:sz w:val="20"/>
                            <w:szCs w:val="20"/>
                            <w:lang w:val="uk-UA"/>
                          </w:rPr>
                          <w:t xml:space="preserve">, який володіє знаннями та навичками обробки каменю.  Якщо ви володієте такими знаннями та знаєте, що потрібно Вам робити, тоді потреби у зносинах з іншим </w:t>
                        </w:r>
                        <w:proofErr w:type="spellStart"/>
                        <w:r w:rsidRPr="00AC73DB">
                          <w:rPr>
                            <w:rFonts w:ascii="Arial" w:hAnsi="Arial" w:cs="Arial"/>
                            <w:color w:val="5B9BD5" w:themeColor="accent1"/>
                            <w:sz w:val="20"/>
                            <w:szCs w:val="20"/>
                            <w:lang w:val="uk-UA"/>
                          </w:rPr>
                          <w:t>каменщиком</w:t>
                        </w:r>
                        <w:proofErr w:type="spellEnd"/>
                        <w:r w:rsidRPr="00AC73DB">
                          <w:rPr>
                            <w:rFonts w:ascii="Arial" w:hAnsi="Arial" w:cs="Arial"/>
                            <w:color w:val="5B9BD5" w:themeColor="accent1"/>
                            <w:sz w:val="20"/>
                            <w:szCs w:val="20"/>
                            <w:lang w:val="uk-UA"/>
                          </w:rPr>
                          <w:t xml:space="preserve"> не має, та кластерні відносини не виникають. Однак, якщо ж Ви все ж такі бажаєте отримати досвід у інших, або передати раніше отриманий досвід, тоді Ви вступаєте у Кластерні відносини, які регулюються цим Положення.   При цьому, </w:t>
                        </w:r>
                        <w:proofErr w:type="spellStart"/>
                        <w:r w:rsidRPr="00AC73DB">
                          <w:rPr>
                            <w:rFonts w:ascii="Arial" w:hAnsi="Arial" w:cs="Arial"/>
                            <w:color w:val="5B9BD5" w:themeColor="accent1"/>
                            <w:sz w:val="20"/>
                            <w:szCs w:val="20"/>
                            <w:lang w:val="uk-UA"/>
                          </w:rPr>
                          <w:t>каменщик</w:t>
                        </w:r>
                        <w:proofErr w:type="spellEnd"/>
                        <w:r w:rsidRPr="00AC73DB">
                          <w:rPr>
                            <w:rFonts w:ascii="Arial" w:hAnsi="Arial" w:cs="Arial"/>
                            <w:color w:val="5B9BD5" w:themeColor="accent1"/>
                            <w:sz w:val="20"/>
                            <w:szCs w:val="20"/>
                            <w:lang w:val="uk-UA"/>
                          </w:rPr>
                          <w:t xml:space="preserve">  побачивши ваш камінець, повинен поставити вам два запитання питання:</w:t>
                        </w:r>
                      </w:p>
                      <w:p w:rsidR="000F25D1" w:rsidRPr="00AC73DB" w:rsidRDefault="000F25D1" w:rsidP="00A71569">
                        <w:pPr>
                          <w:jc w:val="both"/>
                          <w:rPr>
                            <w:rFonts w:ascii="Arial" w:hAnsi="Arial" w:cs="Arial"/>
                            <w:b/>
                            <w:color w:val="5B9BD5" w:themeColor="accent1"/>
                            <w:sz w:val="20"/>
                            <w:szCs w:val="20"/>
                            <w:lang w:val="uk-UA"/>
                          </w:rPr>
                        </w:pPr>
                        <w:r w:rsidRPr="00AC73DB">
                          <w:rPr>
                            <w:rFonts w:ascii="Arial" w:hAnsi="Arial" w:cs="Arial"/>
                            <w:color w:val="5B9BD5" w:themeColor="accent1"/>
                            <w:sz w:val="20"/>
                            <w:szCs w:val="20"/>
                            <w:lang w:val="uk-UA"/>
                          </w:rPr>
                          <w:t>-</w:t>
                        </w:r>
                        <w:r w:rsidRPr="00AC73DB">
                          <w:rPr>
                            <w:rFonts w:ascii="Arial" w:hAnsi="Arial" w:cs="Arial"/>
                            <w:color w:val="5B9BD5" w:themeColor="accent1"/>
                            <w:sz w:val="20"/>
                            <w:szCs w:val="20"/>
                            <w:lang w:val="uk-UA"/>
                          </w:rPr>
                          <w:tab/>
                        </w:r>
                        <w:r w:rsidRPr="00AC73DB">
                          <w:rPr>
                            <w:rFonts w:ascii="Arial" w:hAnsi="Arial" w:cs="Arial"/>
                            <w:b/>
                            <w:color w:val="5B9BD5" w:themeColor="accent1"/>
                            <w:sz w:val="20"/>
                            <w:szCs w:val="20"/>
                            <w:lang w:val="uk-UA"/>
                          </w:rPr>
                          <w:t>Де ви взяли цей камінець?</w:t>
                        </w:r>
                      </w:p>
                      <w:p w:rsidR="000F25D1" w:rsidRPr="00AC73DB" w:rsidRDefault="000F25D1" w:rsidP="00A71569">
                        <w:pPr>
                          <w:jc w:val="both"/>
                          <w:rPr>
                            <w:rFonts w:ascii="Arial" w:hAnsi="Arial" w:cs="Arial"/>
                            <w:b/>
                            <w:color w:val="5B9BD5" w:themeColor="accent1"/>
                            <w:sz w:val="20"/>
                            <w:szCs w:val="20"/>
                            <w:lang w:val="uk-UA"/>
                          </w:rPr>
                        </w:pPr>
                        <w:r w:rsidRPr="00AC73DB">
                          <w:rPr>
                            <w:rFonts w:ascii="Arial" w:hAnsi="Arial" w:cs="Arial"/>
                            <w:b/>
                            <w:color w:val="5B9BD5" w:themeColor="accent1"/>
                            <w:sz w:val="20"/>
                            <w:szCs w:val="20"/>
                            <w:lang w:val="uk-UA"/>
                          </w:rPr>
                          <w:t>-</w:t>
                        </w:r>
                        <w:r w:rsidRPr="00AC73DB">
                          <w:rPr>
                            <w:rFonts w:ascii="Arial" w:hAnsi="Arial" w:cs="Arial"/>
                            <w:b/>
                            <w:color w:val="5B9BD5" w:themeColor="accent1"/>
                            <w:sz w:val="20"/>
                            <w:szCs w:val="20"/>
                            <w:lang w:val="uk-UA"/>
                          </w:rPr>
                          <w:tab/>
                          <w:t>Де або для чого ви бажаєте його застосувати?</w:t>
                        </w:r>
                      </w:p>
                      <w:p w:rsidR="000F25D1" w:rsidRPr="00AC73DB" w:rsidRDefault="000F25D1" w:rsidP="00A71569">
                        <w:pPr>
                          <w:jc w:val="both"/>
                          <w:rPr>
                            <w:rFonts w:ascii="Arial" w:hAnsi="Arial" w:cs="Arial"/>
                            <w:color w:val="5B9BD5" w:themeColor="accent1"/>
                            <w:sz w:val="20"/>
                            <w:szCs w:val="20"/>
                            <w:lang w:val="uk-UA"/>
                          </w:rPr>
                        </w:pPr>
                      </w:p>
                      <w:p w:rsidR="000F25D1" w:rsidRPr="00AC73DB" w:rsidRDefault="000F25D1" w:rsidP="00A71569">
                        <w:pPr>
                          <w:jc w:val="both"/>
                          <w:rPr>
                            <w:rFonts w:ascii="Arial" w:hAnsi="Arial" w:cs="Arial"/>
                            <w:color w:val="5B9BD5" w:themeColor="accent1"/>
                            <w:sz w:val="20"/>
                            <w:szCs w:val="20"/>
                            <w:lang w:val="uk-UA"/>
                          </w:rPr>
                        </w:pPr>
                        <w:r w:rsidRPr="00AC73DB">
                          <w:rPr>
                            <w:rFonts w:ascii="Arial" w:hAnsi="Arial" w:cs="Arial"/>
                            <w:color w:val="5B9BD5" w:themeColor="accent1"/>
                            <w:sz w:val="20"/>
                            <w:szCs w:val="20"/>
                            <w:lang w:val="uk-UA"/>
                          </w:rPr>
                          <w:t xml:space="preserve">Ці питання   випливають із природи кластерних відносин, а не з методів (техніки), яка буде обрана у подальшому </w:t>
                        </w:r>
                        <w:proofErr w:type="spellStart"/>
                        <w:r w:rsidRPr="00AC73DB">
                          <w:rPr>
                            <w:rFonts w:ascii="Arial" w:hAnsi="Arial" w:cs="Arial"/>
                            <w:color w:val="5B9BD5" w:themeColor="accent1"/>
                            <w:sz w:val="20"/>
                            <w:szCs w:val="20"/>
                            <w:lang w:val="uk-UA"/>
                          </w:rPr>
                          <w:t>камінщиком</w:t>
                        </w:r>
                        <w:proofErr w:type="spellEnd"/>
                        <w:r w:rsidRPr="00AC73DB">
                          <w:rPr>
                            <w:rFonts w:ascii="Arial" w:hAnsi="Arial" w:cs="Arial"/>
                            <w:color w:val="5B9BD5" w:themeColor="accent1"/>
                            <w:sz w:val="20"/>
                            <w:szCs w:val="20"/>
                            <w:lang w:val="uk-UA"/>
                          </w:rPr>
                          <w:t xml:space="preserve"> для обробки цього каменю. Тому що для кластерних відносин важливо питання походження каменю, який відіграє роль ресурсу кластерних відносин. Також, важливо місце його подальшого застосування з точки зору доцільності та екологічності використання тих чи інших технологій у його обробці. Відповіді на ці питання формують поняття «</w:t>
                        </w:r>
                        <w:proofErr w:type="spellStart"/>
                        <w:r w:rsidRPr="00AC73DB">
                          <w:rPr>
                            <w:rFonts w:ascii="Arial" w:hAnsi="Arial" w:cs="Arial"/>
                            <w:color w:val="5B9BD5" w:themeColor="accent1"/>
                            <w:sz w:val="20"/>
                            <w:szCs w:val="20"/>
                            <w:lang w:val="uk-UA"/>
                          </w:rPr>
                          <w:t>ресурсно-орієнтованної</w:t>
                        </w:r>
                        <w:proofErr w:type="spellEnd"/>
                        <w:r w:rsidRPr="00AC73DB">
                          <w:rPr>
                            <w:rFonts w:ascii="Arial" w:hAnsi="Arial" w:cs="Arial"/>
                            <w:color w:val="5B9BD5" w:themeColor="accent1"/>
                            <w:sz w:val="20"/>
                            <w:szCs w:val="20"/>
                            <w:lang w:val="uk-UA"/>
                          </w:rPr>
                          <w:t>» економіки кластерних відносин. За звичай, у економіці «необмеженого споживання ресурсів» такі питання безглузді. У кластерних відносин</w:t>
                        </w:r>
                        <w:r>
                          <w:rPr>
                            <w:rFonts w:ascii="Arial" w:hAnsi="Arial" w:cs="Arial"/>
                            <w:color w:val="5B9BD5" w:themeColor="accent1"/>
                            <w:sz w:val="20"/>
                            <w:szCs w:val="20"/>
                            <w:lang w:val="uk-UA"/>
                          </w:rPr>
                          <w:t xml:space="preserve"> ГО «РІЦ «Зірковий Вітер»</w:t>
                        </w:r>
                        <w:r w:rsidRPr="00AC73DB">
                          <w:rPr>
                            <w:rFonts w:ascii="Arial" w:hAnsi="Arial" w:cs="Arial"/>
                            <w:color w:val="5B9BD5" w:themeColor="accent1"/>
                            <w:sz w:val="20"/>
                            <w:szCs w:val="20"/>
                            <w:lang w:val="uk-UA"/>
                          </w:rPr>
                          <w:t xml:space="preserve"> відповіді на наведенні питання є предметом регулювання кластерної політики та використання тих чи інших кластерних інструментів. </w:t>
                        </w:r>
                      </w:p>
                      <w:p w:rsidR="000F25D1" w:rsidRDefault="000F25D1" w:rsidP="00A71569">
                        <w:pPr>
                          <w:jc w:val="both"/>
                          <w:rPr>
                            <w:rFonts w:ascii="Arial" w:hAnsi="Arial" w:cs="Arial"/>
                            <w:color w:val="5B9BD5" w:themeColor="accent1"/>
                            <w:sz w:val="20"/>
                            <w:szCs w:val="20"/>
                          </w:rPr>
                        </w:pPr>
                      </w:p>
                      <w:p w:rsidR="000F25D1" w:rsidRPr="00A71569" w:rsidRDefault="000F25D1" w:rsidP="00A71569">
                        <w:pPr>
                          <w:jc w:val="both"/>
                          <w:rPr>
                            <w:rFonts w:ascii="Arial" w:hAnsi="Arial" w:cs="Arial"/>
                            <w:color w:val="5B9BD5" w:themeColor="accent1"/>
                            <w:sz w:val="20"/>
                            <w:szCs w:val="20"/>
                          </w:rPr>
                        </w:pPr>
                      </w:p>
                    </w:txbxContent>
                  </v:textbox>
                </v:shape>
                <w10:wrap type="square" anchorx="margin" anchory="margin"/>
              </v:group>
            </w:pict>
          </mc:Fallback>
        </mc:AlternateContent>
      </w:r>
      <w:r w:rsidR="00084941" w:rsidRPr="00084941">
        <w:rPr>
          <w:sz w:val="28"/>
          <w:szCs w:val="28"/>
          <w:lang w:val="uk-UA"/>
        </w:rPr>
        <w:t>З метою введення динамічності та гнучкості у регулюванні Кластерних відносин за цим Положенням встановлюється правило, за яким дане Положення повинно бути опрацьовано (трансформовано, добавлено або перепрацьовано) у разі виникнення фактичних соціальних відносин серед учасників Кластерних відносин  та їх регулювання та координація значно та суттєво відміняються від правил, які встановленні у поточній версії Положення, за умови що такі нерегульовані відносини (правила) розповсюдилися на більш як половину від усіх членів</w:t>
      </w:r>
      <w:r w:rsidR="00770BAF">
        <w:rPr>
          <w:sz w:val="28"/>
          <w:szCs w:val="28"/>
          <w:lang w:val="uk-UA"/>
        </w:rPr>
        <w:t xml:space="preserve"> ГО «РІЦ «Зірковий Вітер»</w:t>
      </w:r>
      <w:r w:rsidR="00084941" w:rsidRPr="00084941">
        <w:rPr>
          <w:sz w:val="28"/>
          <w:szCs w:val="28"/>
          <w:lang w:val="uk-UA"/>
        </w:rPr>
        <w:t xml:space="preserve"> - учасників кластерних відносин</w:t>
      </w:r>
      <w:r w:rsidR="004E5873">
        <w:rPr>
          <w:sz w:val="28"/>
          <w:szCs w:val="28"/>
          <w:lang w:val="uk-UA"/>
        </w:rPr>
        <w:t xml:space="preserve"> та за умови, що вони не суперечать Статуту</w:t>
      </w:r>
      <w:r w:rsidR="00770BAF">
        <w:rPr>
          <w:sz w:val="28"/>
          <w:szCs w:val="28"/>
          <w:lang w:val="uk-UA"/>
        </w:rPr>
        <w:t xml:space="preserve"> ГО «РІЦ «Зірковий Вітер»</w:t>
      </w:r>
      <w:r w:rsidR="004E5873">
        <w:rPr>
          <w:sz w:val="28"/>
          <w:szCs w:val="28"/>
          <w:lang w:val="uk-UA"/>
        </w:rPr>
        <w:t xml:space="preserve">. </w:t>
      </w:r>
    </w:p>
    <w:p w:rsidR="00084941" w:rsidRPr="0080220D" w:rsidRDefault="004E5873" w:rsidP="00084941">
      <w:pPr>
        <w:pStyle w:val="a8"/>
        <w:numPr>
          <w:ilvl w:val="1"/>
          <w:numId w:val="1"/>
        </w:numPr>
        <w:ind w:left="0" w:firstLine="840"/>
        <w:jc w:val="both"/>
        <w:rPr>
          <w:sz w:val="28"/>
          <w:szCs w:val="28"/>
          <w:lang w:val="uk-UA"/>
        </w:rPr>
      </w:pPr>
      <w:r>
        <w:rPr>
          <w:sz w:val="28"/>
          <w:szCs w:val="28"/>
          <w:lang w:val="uk-UA"/>
        </w:rPr>
        <w:t xml:space="preserve">Разом з цим, Ядро Кластерної політики має намір відійти від чистого формалізму норм та правил, викладених у цьому Положенні. </w:t>
      </w:r>
      <w:r w:rsidR="004D54A1">
        <w:rPr>
          <w:sz w:val="28"/>
          <w:szCs w:val="28"/>
          <w:lang w:val="uk-UA"/>
        </w:rPr>
        <w:t xml:space="preserve">З цією метою у даному Положенні вводяться тегі до правил та норм (за прикладом мов комп’ютерного програмування), за якими  можливо використовувати фактично викладенні правила та норми Положення про кластерну політику у іншому (ніж це викладено у цьому Положенні) вигляді без внесення змін у дане Положення. </w:t>
      </w:r>
      <w:r w:rsidR="004D54A1">
        <w:rPr>
          <w:sz w:val="28"/>
          <w:szCs w:val="28"/>
          <w:lang w:val="uk-UA"/>
        </w:rPr>
        <w:lastRenderedPageBreak/>
        <w:t xml:space="preserve">Використання </w:t>
      </w:r>
      <w:r>
        <w:rPr>
          <w:sz w:val="28"/>
          <w:szCs w:val="28"/>
          <w:lang w:val="uk-UA"/>
        </w:rPr>
        <w:t xml:space="preserve"> </w:t>
      </w:r>
      <w:r w:rsidR="004D54A1">
        <w:rPr>
          <w:sz w:val="28"/>
          <w:szCs w:val="28"/>
          <w:lang w:val="uk-UA"/>
        </w:rPr>
        <w:t xml:space="preserve">правил та норм Положення за тегами прирівнюється до повного дотримання норм викладеного змісту у цьому Положенні. </w:t>
      </w:r>
      <w:r w:rsidR="00790A83">
        <w:rPr>
          <w:sz w:val="28"/>
          <w:szCs w:val="28"/>
          <w:lang w:val="uk-UA"/>
        </w:rPr>
        <w:t xml:space="preserve">Приклад: </w:t>
      </w:r>
      <w:r w:rsidR="00790A83">
        <w:rPr>
          <w:rFonts w:ascii="Times New Roman CYR" w:hAnsi="Times New Roman CYR" w:cs="Times New Roman CYR"/>
          <w:color w:val="000000"/>
          <w:sz w:val="28"/>
          <w:szCs w:val="28"/>
          <w:lang w:val="uk-UA"/>
        </w:rPr>
        <w:t>(</w:t>
      </w:r>
      <w:r w:rsidR="00790A83" w:rsidRPr="004D54A1">
        <w:rPr>
          <w:rFonts w:ascii="Times New Roman CYR" w:hAnsi="Times New Roman CYR" w:cs="Times New Roman CYR"/>
          <w:i/>
          <w:color w:val="000000"/>
          <w:sz w:val="28"/>
          <w:szCs w:val="28"/>
          <w:lang w:val="uk-UA"/>
        </w:rPr>
        <w:t>тега: – Суб-ядра</w:t>
      </w:r>
      <w:r w:rsidR="00790A83">
        <w:rPr>
          <w:rFonts w:ascii="Times New Roman CYR" w:hAnsi="Times New Roman CYR" w:cs="Times New Roman CYR"/>
          <w:i/>
          <w:color w:val="000000"/>
          <w:sz w:val="28"/>
          <w:szCs w:val="28"/>
          <w:lang w:val="uk-UA"/>
        </w:rPr>
        <w:t xml:space="preserve"> можуть утворювати власні вектори Кластерної політики за Погодженням Ядра кластеру</w:t>
      </w:r>
      <w:r w:rsidR="00790A83">
        <w:rPr>
          <w:rFonts w:ascii="Times New Roman CYR" w:hAnsi="Times New Roman CYR" w:cs="Times New Roman CYR"/>
          <w:color w:val="000000"/>
          <w:sz w:val="28"/>
          <w:szCs w:val="28"/>
          <w:lang w:val="uk-UA"/>
        </w:rPr>
        <w:t>), де слово та символи «тега:</w:t>
      </w:r>
      <w:r w:rsidR="00EF61DD" w:rsidRPr="00EF61DD">
        <w:rPr>
          <w:rFonts w:ascii="Times New Roman CYR" w:hAnsi="Times New Roman CYR" w:cs="Times New Roman CYR"/>
          <w:i/>
          <w:color w:val="000000"/>
          <w:sz w:val="28"/>
          <w:szCs w:val="28"/>
          <w:lang w:val="uk-UA"/>
        </w:rPr>
        <w:t xml:space="preserve"> </w:t>
      </w:r>
      <w:r w:rsidR="00EF61DD" w:rsidRPr="004D54A1">
        <w:rPr>
          <w:rFonts w:ascii="Times New Roman CYR" w:hAnsi="Times New Roman CYR" w:cs="Times New Roman CYR"/>
          <w:i/>
          <w:color w:val="000000"/>
          <w:sz w:val="28"/>
          <w:szCs w:val="28"/>
          <w:lang w:val="uk-UA"/>
        </w:rPr>
        <w:t>–</w:t>
      </w:r>
      <w:r w:rsidR="00790A83">
        <w:rPr>
          <w:rFonts w:ascii="Times New Roman CYR" w:hAnsi="Times New Roman CYR" w:cs="Times New Roman CYR"/>
          <w:color w:val="000000"/>
          <w:sz w:val="28"/>
          <w:szCs w:val="28"/>
          <w:lang w:val="uk-UA"/>
        </w:rPr>
        <w:t xml:space="preserve">» </w:t>
      </w:r>
      <w:r w:rsidR="001E35EE">
        <w:rPr>
          <w:rFonts w:ascii="Times New Roman CYR" w:hAnsi="Times New Roman CYR" w:cs="Times New Roman CYR"/>
          <w:color w:val="000000"/>
          <w:sz w:val="28"/>
          <w:szCs w:val="28"/>
          <w:lang w:val="uk-UA"/>
        </w:rPr>
        <w:t>означають</w:t>
      </w:r>
      <w:r w:rsidR="00790A83">
        <w:rPr>
          <w:rFonts w:ascii="Times New Roman CYR" w:hAnsi="Times New Roman CYR" w:cs="Times New Roman CYR"/>
          <w:color w:val="000000"/>
          <w:sz w:val="28"/>
          <w:szCs w:val="28"/>
          <w:lang w:val="uk-UA"/>
        </w:rPr>
        <w:t xml:space="preserve"> початок теги, а коментар </w:t>
      </w:r>
      <w:r w:rsidR="00AC73DB">
        <w:rPr>
          <w:rFonts w:ascii="Times New Roman CYR" w:hAnsi="Times New Roman CYR" w:cs="Times New Roman CYR"/>
          <w:noProof/>
          <w:sz w:val="28"/>
          <w:szCs w:val="28"/>
        </w:rPr>
        <w:drawing>
          <wp:anchor distT="0" distB="0" distL="114300" distR="114300" simplePos="0" relativeHeight="251677696" behindDoc="1" locked="0" layoutInCell="1" allowOverlap="1" wp14:anchorId="4AE90EC8" wp14:editId="69E8FC0D">
            <wp:simplePos x="0" y="0"/>
            <wp:positionH relativeFrom="column">
              <wp:posOffset>3152775</wp:posOffset>
            </wp:positionH>
            <wp:positionV relativeFrom="paragraph">
              <wp:posOffset>59055</wp:posOffset>
            </wp:positionV>
            <wp:extent cx="2888615" cy="2554605"/>
            <wp:effectExtent l="0" t="0" r="6985" b="0"/>
            <wp:wrapTight wrapText="bothSides">
              <wp:wrapPolygon edited="0">
                <wp:start x="0" y="0"/>
                <wp:lineTo x="0" y="21423"/>
                <wp:lineTo x="21510" y="21423"/>
                <wp:lineTo x="21510"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10">
                      <a:extLst>
                        <a:ext uri="{28A0092B-C50C-407E-A947-70E740481C1C}">
                          <a14:useLocalDpi xmlns:a14="http://schemas.microsoft.com/office/drawing/2010/main" val="0"/>
                        </a:ext>
                      </a:extLst>
                    </a:blip>
                    <a:stretch>
                      <a:fillRect/>
                    </a:stretch>
                  </pic:blipFill>
                  <pic:spPr>
                    <a:xfrm>
                      <a:off x="0" y="0"/>
                      <a:ext cx="2888615" cy="2554605"/>
                    </a:xfrm>
                    <a:prstGeom prst="rect">
                      <a:avLst/>
                    </a:prstGeom>
                  </pic:spPr>
                </pic:pic>
              </a:graphicData>
            </a:graphic>
            <wp14:sizeRelH relativeFrom="page">
              <wp14:pctWidth>0</wp14:pctWidth>
            </wp14:sizeRelH>
            <wp14:sizeRelV relativeFrom="page">
              <wp14:pctHeight>0</wp14:pctHeight>
            </wp14:sizeRelV>
          </wp:anchor>
        </w:drawing>
      </w:r>
      <w:r w:rsidR="00790A83">
        <w:rPr>
          <w:rFonts w:ascii="Times New Roman CYR" w:hAnsi="Times New Roman CYR" w:cs="Times New Roman CYR"/>
          <w:color w:val="000000"/>
          <w:sz w:val="28"/>
          <w:szCs w:val="28"/>
          <w:lang w:val="uk-UA"/>
        </w:rPr>
        <w:t xml:space="preserve">після </w:t>
      </w:r>
      <w:r w:rsidR="00EF61DD">
        <w:rPr>
          <w:rFonts w:ascii="Times New Roman CYR" w:hAnsi="Times New Roman CYR" w:cs="Times New Roman CYR"/>
          <w:color w:val="000000"/>
          <w:sz w:val="28"/>
          <w:szCs w:val="28"/>
          <w:lang w:val="uk-UA"/>
        </w:rPr>
        <w:t xml:space="preserve"> символу «</w:t>
      </w:r>
      <w:r w:rsidR="00EF61DD" w:rsidRPr="004D54A1">
        <w:rPr>
          <w:rFonts w:ascii="Times New Roman CYR" w:hAnsi="Times New Roman CYR" w:cs="Times New Roman CYR"/>
          <w:i/>
          <w:color w:val="000000"/>
          <w:sz w:val="28"/>
          <w:szCs w:val="28"/>
          <w:lang w:val="uk-UA"/>
        </w:rPr>
        <w:t>–</w:t>
      </w:r>
      <w:r w:rsidR="00EF61DD">
        <w:rPr>
          <w:rFonts w:ascii="Times New Roman CYR" w:hAnsi="Times New Roman CYR" w:cs="Times New Roman CYR"/>
          <w:color w:val="000000"/>
          <w:sz w:val="28"/>
          <w:szCs w:val="28"/>
          <w:lang w:val="uk-UA"/>
        </w:rPr>
        <w:t>»</w:t>
      </w:r>
      <w:r w:rsidR="00EF61DD">
        <w:rPr>
          <w:rFonts w:ascii="Times New Roman CYR" w:hAnsi="Times New Roman CYR" w:cs="Times New Roman CYR"/>
          <w:i/>
          <w:color w:val="000000"/>
          <w:sz w:val="28"/>
          <w:szCs w:val="28"/>
          <w:lang w:val="uk-UA"/>
        </w:rPr>
        <w:t xml:space="preserve"> </w:t>
      </w:r>
      <w:r w:rsidR="00EF61DD" w:rsidRPr="004D54A1">
        <w:rPr>
          <w:rFonts w:ascii="Times New Roman CYR" w:hAnsi="Times New Roman CYR" w:cs="Times New Roman CYR"/>
          <w:i/>
          <w:color w:val="000000"/>
          <w:sz w:val="28"/>
          <w:szCs w:val="28"/>
          <w:lang w:val="uk-UA"/>
        </w:rPr>
        <w:t xml:space="preserve"> </w:t>
      </w:r>
      <w:r w:rsidR="00EF61DD">
        <w:rPr>
          <w:rFonts w:ascii="Times New Roman CYR" w:hAnsi="Times New Roman CYR" w:cs="Times New Roman CYR"/>
          <w:color w:val="000000"/>
          <w:sz w:val="28"/>
          <w:szCs w:val="28"/>
          <w:lang w:val="uk-UA"/>
        </w:rPr>
        <w:t>викладений</w:t>
      </w:r>
      <w:r w:rsidR="00790A83">
        <w:rPr>
          <w:rFonts w:ascii="Times New Roman CYR" w:hAnsi="Times New Roman CYR" w:cs="Times New Roman CYR"/>
          <w:color w:val="000000"/>
          <w:sz w:val="28"/>
          <w:szCs w:val="28"/>
          <w:lang w:val="uk-UA"/>
        </w:rPr>
        <w:t xml:space="preserve"> курсивним шрифтом</w:t>
      </w:r>
      <w:r w:rsidR="00EF61DD">
        <w:rPr>
          <w:rFonts w:ascii="Times New Roman CYR" w:hAnsi="Times New Roman CYR" w:cs="Times New Roman CYR"/>
          <w:color w:val="000000"/>
          <w:sz w:val="28"/>
          <w:szCs w:val="28"/>
          <w:lang w:val="uk-UA"/>
        </w:rPr>
        <w:t xml:space="preserve"> обумовлює межі можливих змін до правил координації та управління кластерною політикою. </w:t>
      </w:r>
    </w:p>
    <w:p w:rsidR="0080220D" w:rsidRPr="00084941" w:rsidRDefault="0080220D" w:rsidP="0080220D">
      <w:pPr>
        <w:pStyle w:val="a8"/>
        <w:numPr>
          <w:ilvl w:val="1"/>
          <w:numId w:val="1"/>
        </w:numPr>
        <w:ind w:left="0" w:firstLine="698"/>
        <w:jc w:val="both"/>
        <w:rPr>
          <w:sz w:val="28"/>
          <w:szCs w:val="28"/>
          <w:lang w:val="uk-UA"/>
        </w:rPr>
      </w:pPr>
      <w:r w:rsidRPr="0080220D">
        <w:rPr>
          <w:sz w:val="28"/>
          <w:szCs w:val="28"/>
          <w:lang w:val="uk-UA"/>
        </w:rPr>
        <w:t xml:space="preserve">Кластерна політика ГО «РІЦ «Зірковий Вітер» не обмежується територією створення екологічного поселення «Зірковий Вітер», а розповсюджується на всіх учасників Програм, Проектів тощо та інших кластерних утворень.  </w:t>
      </w:r>
    </w:p>
    <w:p w:rsidR="009F1ABE" w:rsidRPr="009F1ABE" w:rsidRDefault="009F1ABE" w:rsidP="009F1ABE">
      <w:pPr>
        <w:pStyle w:val="a8"/>
        <w:widowControl w:val="0"/>
        <w:autoSpaceDE w:val="0"/>
        <w:autoSpaceDN w:val="0"/>
        <w:adjustRightInd w:val="0"/>
        <w:ind w:left="555"/>
        <w:rPr>
          <w:rFonts w:ascii="Times New Roman CYR" w:hAnsi="Times New Roman CYR" w:cs="Times New Roman CYR"/>
          <w:caps/>
          <w:sz w:val="32"/>
          <w:szCs w:val="32"/>
          <w:lang w:val="uk-UA"/>
        </w:rPr>
      </w:pPr>
    </w:p>
    <w:p w:rsidR="00F87380" w:rsidRPr="00F87380" w:rsidRDefault="00F87380" w:rsidP="00F87380">
      <w:pPr>
        <w:pStyle w:val="a8"/>
        <w:widowControl w:val="0"/>
        <w:numPr>
          <w:ilvl w:val="0"/>
          <w:numId w:val="1"/>
        </w:numPr>
        <w:tabs>
          <w:tab w:val="left" w:pos="720"/>
        </w:tabs>
        <w:autoSpaceDE w:val="0"/>
        <w:autoSpaceDN w:val="0"/>
        <w:adjustRightInd w:val="0"/>
        <w:jc w:val="both"/>
        <w:rPr>
          <w:rFonts w:ascii="Times New Roman CYR" w:hAnsi="Times New Roman CYR" w:cs="Times New Roman CYR"/>
          <w:b/>
          <w:bCs/>
          <w:caps/>
          <w:sz w:val="32"/>
          <w:szCs w:val="32"/>
          <w:lang w:val="uk-UA"/>
        </w:rPr>
      </w:pPr>
      <w:r w:rsidRPr="00F87380">
        <w:rPr>
          <w:rFonts w:ascii="Times New Roman CYR" w:hAnsi="Times New Roman CYR" w:cs="Times New Roman CYR"/>
          <w:b/>
          <w:bCs/>
          <w:caps/>
          <w:sz w:val="32"/>
          <w:szCs w:val="32"/>
          <w:lang w:val="uk-UA"/>
        </w:rPr>
        <w:t xml:space="preserve"> </w:t>
      </w:r>
      <w:r w:rsidR="002D7F34">
        <w:rPr>
          <w:rFonts w:ascii="Times New Roman CYR" w:hAnsi="Times New Roman CYR" w:cs="Times New Roman CYR"/>
          <w:b/>
          <w:bCs/>
          <w:caps/>
          <w:sz w:val="32"/>
          <w:szCs w:val="32"/>
          <w:lang w:val="uk-UA"/>
        </w:rPr>
        <w:t>В</w:t>
      </w:r>
      <w:r w:rsidR="00096C85">
        <w:rPr>
          <w:rFonts w:ascii="Times New Roman CYR" w:hAnsi="Times New Roman CYR" w:cs="Times New Roman CYR"/>
          <w:b/>
          <w:bCs/>
          <w:caps/>
          <w:sz w:val="32"/>
          <w:szCs w:val="32"/>
          <w:lang w:val="uk-UA"/>
        </w:rPr>
        <w:t xml:space="preserve">изначення </w:t>
      </w:r>
      <w:r w:rsidRPr="00F87380">
        <w:rPr>
          <w:rFonts w:ascii="Times New Roman CYR" w:hAnsi="Times New Roman CYR" w:cs="Times New Roman CYR"/>
          <w:b/>
          <w:bCs/>
          <w:caps/>
          <w:sz w:val="32"/>
          <w:szCs w:val="32"/>
          <w:lang w:val="uk-UA"/>
        </w:rPr>
        <w:t>Кластерн</w:t>
      </w:r>
      <w:r w:rsidR="00096C85">
        <w:rPr>
          <w:rFonts w:ascii="Times New Roman CYR" w:hAnsi="Times New Roman CYR" w:cs="Times New Roman CYR"/>
          <w:b/>
          <w:bCs/>
          <w:caps/>
          <w:sz w:val="32"/>
          <w:szCs w:val="32"/>
          <w:lang w:val="uk-UA"/>
        </w:rPr>
        <w:t>ої</w:t>
      </w:r>
      <w:r w:rsidRPr="00F87380">
        <w:rPr>
          <w:rFonts w:ascii="Times New Roman CYR" w:hAnsi="Times New Roman CYR" w:cs="Times New Roman CYR"/>
          <w:b/>
          <w:bCs/>
          <w:caps/>
          <w:sz w:val="32"/>
          <w:szCs w:val="32"/>
          <w:lang w:val="uk-UA"/>
        </w:rPr>
        <w:t xml:space="preserve"> політик</w:t>
      </w:r>
      <w:r w:rsidR="00096C85">
        <w:rPr>
          <w:rFonts w:ascii="Times New Roman CYR" w:hAnsi="Times New Roman CYR" w:cs="Times New Roman CYR"/>
          <w:b/>
          <w:bCs/>
          <w:caps/>
          <w:sz w:val="32"/>
          <w:szCs w:val="32"/>
          <w:lang w:val="uk-UA"/>
        </w:rPr>
        <w:t>и</w:t>
      </w:r>
      <w:r w:rsidR="00770BAF">
        <w:rPr>
          <w:rFonts w:ascii="Times New Roman CYR" w:hAnsi="Times New Roman CYR" w:cs="Times New Roman CYR"/>
          <w:b/>
          <w:bCs/>
          <w:caps/>
          <w:sz w:val="32"/>
          <w:szCs w:val="32"/>
          <w:lang w:val="uk-UA"/>
        </w:rPr>
        <w:t xml:space="preserve"> ГО «РІЦ «Зірковий Вітер»</w:t>
      </w:r>
      <w:r w:rsidR="006F50D6">
        <w:rPr>
          <w:rFonts w:ascii="Times New Roman CYR" w:hAnsi="Times New Roman CYR" w:cs="Times New Roman CYR"/>
          <w:b/>
          <w:bCs/>
          <w:caps/>
          <w:sz w:val="32"/>
          <w:szCs w:val="32"/>
          <w:lang w:val="uk-UA"/>
        </w:rPr>
        <w:t>.</w:t>
      </w:r>
    </w:p>
    <w:p w:rsidR="00F87380" w:rsidRDefault="00F87380"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C415B5" w:rsidRDefault="00AC73DB"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sidRPr="00C77B57">
        <w:rPr>
          <w:noProof/>
        </w:rPr>
        <mc:AlternateContent>
          <mc:Choice Requires="wpg">
            <w:drawing>
              <wp:anchor distT="45720" distB="45720" distL="182880" distR="182880" simplePos="0" relativeHeight="251676672" behindDoc="0" locked="0" layoutInCell="1" allowOverlap="1" wp14:anchorId="0C99815C" wp14:editId="78046F40">
                <wp:simplePos x="0" y="0"/>
                <wp:positionH relativeFrom="margin">
                  <wp:posOffset>3155315</wp:posOffset>
                </wp:positionH>
                <wp:positionV relativeFrom="margin">
                  <wp:posOffset>2701925</wp:posOffset>
                </wp:positionV>
                <wp:extent cx="2888615" cy="5534025"/>
                <wp:effectExtent l="0" t="0" r="6985" b="9525"/>
                <wp:wrapSquare wrapText="bothSides"/>
                <wp:docPr id="12" name="Группа 12"/>
                <wp:cNvGraphicFramePr/>
                <a:graphic xmlns:a="http://schemas.openxmlformats.org/drawingml/2006/main">
                  <a:graphicData uri="http://schemas.microsoft.com/office/word/2010/wordprocessingGroup">
                    <wpg:wgp>
                      <wpg:cNvGrpSpPr/>
                      <wpg:grpSpPr>
                        <a:xfrm>
                          <a:off x="0" y="0"/>
                          <a:ext cx="2888615" cy="5534025"/>
                          <a:chOff x="0" y="0"/>
                          <a:chExt cx="3567448" cy="3005627"/>
                        </a:xfrm>
                      </wpg:grpSpPr>
                      <wps:wsp>
                        <wps:cNvPr id="13" name="Прямоугольник 13"/>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71569" w:rsidRDefault="000F25D1" w:rsidP="00A7156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ПРИКЛАД  (продовження)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Текстовое поле 200"/>
                        <wps:cNvSpPr txBox="1"/>
                        <wps:spPr>
                          <a:xfrm>
                            <a:off x="0" y="252688"/>
                            <a:ext cx="3567448" cy="27529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A71569">
                              <w:pPr>
                                <w:jc w:val="both"/>
                                <w:rPr>
                                  <w:rFonts w:ascii="Arial" w:hAnsi="Arial" w:cs="Arial"/>
                                  <w:color w:val="5B9BD5" w:themeColor="accent1"/>
                                  <w:sz w:val="20"/>
                                  <w:szCs w:val="20"/>
                                  <w:lang w:val="uk-UA"/>
                                </w:rPr>
                              </w:pPr>
                            </w:p>
                            <w:p w:rsidR="000F25D1" w:rsidRPr="00A71569" w:rsidRDefault="000F25D1" w:rsidP="00A71569">
                              <w:pPr>
                                <w:jc w:val="both"/>
                                <w:rPr>
                                  <w:rFonts w:ascii="Arial" w:hAnsi="Arial" w:cs="Arial"/>
                                  <w:color w:val="5B9BD5" w:themeColor="accent1"/>
                                  <w:sz w:val="20"/>
                                  <w:szCs w:val="20"/>
                                  <w:lang w:val="uk-UA"/>
                                </w:rPr>
                              </w:pPr>
                              <w:r w:rsidRPr="00A71569">
                                <w:rPr>
                                  <w:rFonts w:ascii="Arial" w:hAnsi="Arial" w:cs="Arial"/>
                                  <w:color w:val="5B9BD5" w:themeColor="accent1"/>
                                  <w:sz w:val="20"/>
                                  <w:szCs w:val="20"/>
                                  <w:lang w:val="uk-UA"/>
                                </w:rPr>
                                <w:t xml:space="preserve">Кластерна політика говорить, як це буде показано нижче, що каменщику є величезне діло до того, звідки ви добули цей кластерний ресурс – камінь, чи то витягнули його руками з річки (що є найбільш екологічним шляхом), чи то зірвали вибухівкою цілу скелю разом із деревами, які на ній росли (що є найменш екологічним шляхом). Каменщику також не все одно де ви використаєте камінь у кінцевому випадку: чи то вбудуєте у основі фундаменту (більш екологічне рішення), чи то забажаєте зробити з нього круглу вазу для квітів (менш екологічне рішення). Якщо ви не маєте досвіду обробки каменю, то каменщик у цьому випадку виступає для вас Вчителем та наставником та вправі порадити вам (учню) найкращій легший шлях більш екологічного використання камінцю. Якщо ви вже досвідчений та впевненні у тому, що все робити вірно, згідно вашого життєвого досвіду, тоді кластерна політика дасть вашим діям екологічну оцінку та можливо порадить змінити підхід та технологію, щоб ваші дії стали найбільш екологічними для оточуючого середовища та людей.   Якщо така оцінка виявиться високою або винятково високою, тоді кластерні підходи та інструменти зможуть запропонувати Вам дії, виконуючі які ви зможете найбільш ефективно та продуктивна поділитися вашим досвідом з іншими учасниками кластерних відносин (у свою чергу зайняти роль Вчителя).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99815C" id="Группа 12" o:spid="_x0000_s1032" style="position:absolute;left:0;text-align:left;margin-left:248.45pt;margin-top:212.75pt;width:227.45pt;height:435.75pt;z-index:251676672;mso-wrap-distance-left:14.4pt;mso-wrap-distance-top:3.6pt;mso-wrap-distance-right:14.4pt;mso-wrap-distance-bottom:3.6pt;mso-position-horizontal-relative:margin;mso-position-vertical-relative:margin;mso-width-relative:margin;mso-height-relative:margin" coordsize="35674,3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">
                <v:rect id="Прямоугольник 13" o:spid="_x0000_s1033"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" fillcolor="#5b9bd5 [3204]" stroked="f" strokeweight="1pt">
                  <v:textbox>
                    <w:txbxContent>
                      <w:p w:rsidR="000F25D1" w:rsidRPr="00A71569" w:rsidRDefault="000F25D1" w:rsidP="00A7156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ПРИКЛАД  (продовження)</w:t>
                        </w:r>
                      </w:p>
                    </w:txbxContent>
                  </v:textbox>
                </v:rect>
                <v:shape id="Текстовое поле 200" o:spid="_x0000_s1034" type="#_x0000_t202" style="position:absolute;top:2526;width:35674;height:2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" filled="f" stroked="f" strokeweight=".5pt">
                  <v:textbox inset=",7.2pt,,0">
                    <w:txbxContent>
                      <w:p w:rsidR="000F25D1" w:rsidRPr="00A71569" w:rsidRDefault="000F25D1" w:rsidP="00A71569">
                        <w:pPr>
                          <w:jc w:val="both"/>
                          <w:rPr>
                            <w:rFonts w:ascii="Arial" w:hAnsi="Arial" w:cs="Arial"/>
                            <w:color w:val="5B9BD5" w:themeColor="accent1"/>
                            <w:sz w:val="20"/>
                            <w:szCs w:val="20"/>
                            <w:lang w:val="uk-UA"/>
                          </w:rPr>
                        </w:pPr>
                      </w:p>
                      <w:p w:rsidR="000F25D1" w:rsidRPr="00A71569" w:rsidRDefault="000F25D1" w:rsidP="00A71569">
                        <w:pPr>
                          <w:jc w:val="both"/>
                          <w:rPr>
                            <w:rFonts w:ascii="Arial" w:hAnsi="Arial" w:cs="Arial"/>
                            <w:color w:val="5B9BD5" w:themeColor="accent1"/>
                            <w:sz w:val="20"/>
                            <w:szCs w:val="20"/>
                            <w:lang w:val="uk-UA"/>
                          </w:rPr>
                        </w:pPr>
                        <w:r w:rsidRPr="00A71569">
                          <w:rPr>
                            <w:rFonts w:ascii="Arial" w:hAnsi="Arial" w:cs="Arial"/>
                            <w:color w:val="5B9BD5" w:themeColor="accent1"/>
                            <w:sz w:val="20"/>
                            <w:szCs w:val="20"/>
                            <w:lang w:val="uk-UA"/>
                          </w:rPr>
                          <w:t xml:space="preserve">Кластерна політика говорить, як це буде показано нижче, що </w:t>
                        </w:r>
                        <w:proofErr w:type="spellStart"/>
                        <w:r w:rsidRPr="00A71569">
                          <w:rPr>
                            <w:rFonts w:ascii="Arial" w:hAnsi="Arial" w:cs="Arial"/>
                            <w:color w:val="5B9BD5" w:themeColor="accent1"/>
                            <w:sz w:val="20"/>
                            <w:szCs w:val="20"/>
                            <w:lang w:val="uk-UA"/>
                          </w:rPr>
                          <w:t>каменщику</w:t>
                        </w:r>
                        <w:proofErr w:type="spellEnd"/>
                        <w:r w:rsidRPr="00A71569">
                          <w:rPr>
                            <w:rFonts w:ascii="Arial" w:hAnsi="Arial" w:cs="Arial"/>
                            <w:color w:val="5B9BD5" w:themeColor="accent1"/>
                            <w:sz w:val="20"/>
                            <w:szCs w:val="20"/>
                            <w:lang w:val="uk-UA"/>
                          </w:rPr>
                          <w:t xml:space="preserve"> є величезне діло до того, звідки ви добули цей кластерний ресурс – камінь, чи то витягнули його руками з річки (що є найбільш екологічним шляхом), чи то зірвали вибухівкою цілу скелю разом із деревами, які на ній росли (що є найменш екологічним шляхом). </w:t>
                        </w:r>
                        <w:proofErr w:type="spellStart"/>
                        <w:r w:rsidRPr="00A71569">
                          <w:rPr>
                            <w:rFonts w:ascii="Arial" w:hAnsi="Arial" w:cs="Arial"/>
                            <w:color w:val="5B9BD5" w:themeColor="accent1"/>
                            <w:sz w:val="20"/>
                            <w:szCs w:val="20"/>
                            <w:lang w:val="uk-UA"/>
                          </w:rPr>
                          <w:t>Каменщику</w:t>
                        </w:r>
                        <w:proofErr w:type="spellEnd"/>
                        <w:r w:rsidRPr="00A71569">
                          <w:rPr>
                            <w:rFonts w:ascii="Arial" w:hAnsi="Arial" w:cs="Arial"/>
                            <w:color w:val="5B9BD5" w:themeColor="accent1"/>
                            <w:sz w:val="20"/>
                            <w:szCs w:val="20"/>
                            <w:lang w:val="uk-UA"/>
                          </w:rPr>
                          <w:t xml:space="preserve"> також не все одно де ви використаєте камінь у кінцевому випадку: чи то вбудуєте у основі фундаменту (більш екологічне рішення), чи то забажаєте зробити з нього круглу вазу для квітів (менш екологічне рішення). Якщо ви не маєте досвіду обробки каменю, то </w:t>
                        </w:r>
                        <w:proofErr w:type="spellStart"/>
                        <w:r w:rsidRPr="00A71569">
                          <w:rPr>
                            <w:rFonts w:ascii="Arial" w:hAnsi="Arial" w:cs="Arial"/>
                            <w:color w:val="5B9BD5" w:themeColor="accent1"/>
                            <w:sz w:val="20"/>
                            <w:szCs w:val="20"/>
                            <w:lang w:val="uk-UA"/>
                          </w:rPr>
                          <w:t>каменщик</w:t>
                        </w:r>
                        <w:proofErr w:type="spellEnd"/>
                        <w:r w:rsidRPr="00A71569">
                          <w:rPr>
                            <w:rFonts w:ascii="Arial" w:hAnsi="Arial" w:cs="Arial"/>
                            <w:color w:val="5B9BD5" w:themeColor="accent1"/>
                            <w:sz w:val="20"/>
                            <w:szCs w:val="20"/>
                            <w:lang w:val="uk-UA"/>
                          </w:rPr>
                          <w:t xml:space="preserve"> у цьому випадку виступає для вас Вчителем та наставником та вправі порадити вам (учню) найкращій легший шлях більш екологічного використання камінцю. Якщо ви вже досвідчений та впевненні у тому, що все робити вірно, згідно вашого життєвого досвіду, тоді кластерна політика дасть вашим діям екологічну оцінку та можливо порадить змінити підхід та технологію, щоб ваші дії стали найбільш екологічними для оточуючого середовища та людей.   Якщо така оцінка виявиться високою або винятково високою, тоді кластерні підходи та інструменти зможуть запропонувати Вам дії, виконуючі які ви зможете найбільш ефективно та продуктивна поділитися вашим досвідом з іншими учасниками кластерних відносин (у свою чергу зайняти роль Вчителя).  </w:t>
                        </w:r>
                      </w:p>
                    </w:txbxContent>
                  </v:textbox>
                </v:shape>
                <w10:wrap type="square" anchorx="margin" anchory="margin"/>
              </v:group>
            </w:pict>
          </mc:Fallback>
        </mc:AlternateContent>
      </w:r>
      <w:r w:rsidR="00D71F82">
        <w:rPr>
          <w:rFonts w:ascii="Times New Roman CYR" w:hAnsi="Times New Roman CYR" w:cs="Times New Roman CYR"/>
          <w:sz w:val="28"/>
          <w:szCs w:val="28"/>
          <w:lang w:val="uk-UA"/>
        </w:rPr>
        <w:t>2</w:t>
      </w:r>
      <w:r w:rsidR="00F87380">
        <w:rPr>
          <w:rFonts w:ascii="Times New Roman CYR" w:hAnsi="Times New Roman CYR" w:cs="Times New Roman CYR"/>
          <w:sz w:val="28"/>
          <w:szCs w:val="28"/>
          <w:lang w:val="uk-UA"/>
        </w:rPr>
        <w:t xml:space="preserve">.1. </w:t>
      </w:r>
      <w:r w:rsidR="00947163">
        <w:rPr>
          <w:rFonts w:ascii="Times New Roman CYR" w:hAnsi="Times New Roman CYR" w:cs="Times New Roman CYR"/>
          <w:b/>
          <w:sz w:val="28"/>
          <w:szCs w:val="28"/>
          <w:lang w:val="uk-UA"/>
        </w:rPr>
        <w:t>К</w:t>
      </w:r>
      <w:r w:rsidR="00C415B5" w:rsidRPr="008B389D">
        <w:rPr>
          <w:rFonts w:ascii="Times New Roman CYR" w:hAnsi="Times New Roman CYR" w:cs="Times New Roman CYR"/>
          <w:b/>
          <w:sz w:val="28"/>
          <w:szCs w:val="28"/>
          <w:lang w:val="uk-UA"/>
        </w:rPr>
        <w:t>ластери</w:t>
      </w:r>
      <w:r w:rsidR="00770BAF">
        <w:rPr>
          <w:rFonts w:ascii="Times New Roman CYR" w:hAnsi="Times New Roman CYR" w:cs="Times New Roman CYR"/>
          <w:b/>
          <w:sz w:val="28"/>
          <w:szCs w:val="28"/>
          <w:lang w:val="uk-UA"/>
        </w:rPr>
        <w:t xml:space="preserve"> ГО «РІЦ «Зірковий Вітер»</w:t>
      </w:r>
      <w:r w:rsidR="00C415B5">
        <w:rPr>
          <w:rFonts w:ascii="Times New Roman CYR" w:hAnsi="Times New Roman CYR" w:cs="Times New Roman CYR"/>
          <w:sz w:val="28"/>
          <w:szCs w:val="28"/>
          <w:lang w:val="uk-UA"/>
        </w:rPr>
        <w:t xml:space="preserve"> - це мережа співробітництв</w:t>
      </w:r>
      <w:r w:rsidR="005E2B51">
        <w:rPr>
          <w:rFonts w:ascii="Times New Roman CYR" w:hAnsi="Times New Roman CYR" w:cs="Times New Roman CYR"/>
          <w:sz w:val="28"/>
          <w:szCs w:val="28"/>
          <w:lang w:val="uk-UA"/>
        </w:rPr>
        <w:t>а</w:t>
      </w:r>
      <w:r w:rsidR="00C415B5">
        <w:rPr>
          <w:rFonts w:ascii="Times New Roman CYR" w:hAnsi="Times New Roman CYR" w:cs="Times New Roman CYR"/>
          <w:sz w:val="28"/>
          <w:szCs w:val="28"/>
          <w:lang w:val="uk-UA"/>
        </w:rPr>
        <w:t xml:space="preserve"> громадської організації в цілому та її членів</w:t>
      </w:r>
      <w:r w:rsidR="004B74AB">
        <w:rPr>
          <w:rFonts w:ascii="Times New Roman CYR" w:hAnsi="Times New Roman CYR" w:cs="Times New Roman CYR"/>
          <w:sz w:val="28"/>
          <w:szCs w:val="28"/>
          <w:lang w:val="uk-UA"/>
        </w:rPr>
        <w:t xml:space="preserve"> у екологічній, інформаційній, науково-технічній, виховній, туристичній, сільськогосподарській, лісогосподарській, будівельній сферах діяльності</w:t>
      </w:r>
      <w:r w:rsidR="00C415B5">
        <w:rPr>
          <w:rFonts w:ascii="Times New Roman CYR" w:hAnsi="Times New Roman CYR" w:cs="Times New Roman CYR"/>
          <w:sz w:val="28"/>
          <w:szCs w:val="28"/>
          <w:lang w:val="uk-UA"/>
        </w:rPr>
        <w:t xml:space="preserve">, а також незалежних підприємств у будь-якій галузі  діяльності, які пов’язані між собою спільною інституцією та галузевими інтересами включаючи будь-якого рівня науково-дослідної діяльності, розробки, виробництва, маркетингу та менеджменту, включаючи кінцевого споживача будь-якого товару або послуг, що надаються учасниками </w:t>
      </w:r>
      <w:r w:rsidR="00C415B5">
        <w:rPr>
          <w:rFonts w:ascii="Times New Roman CYR" w:hAnsi="Times New Roman CYR" w:cs="Times New Roman CYR"/>
          <w:sz w:val="28"/>
          <w:szCs w:val="28"/>
          <w:lang w:val="uk-UA"/>
        </w:rPr>
        <w:lastRenderedPageBreak/>
        <w:t xml:space="preserve">кластерних відносин, які розташовані на території </w:t>
      </w:r>
      <w:r w:rsidR="00281ABC">
        <w:rPr>
          <w:rFonts w:ascii="Times New Roman CYR" w:hAnsi="Times New Roman CYR" w:cs="Times New Roman CYR"/>
          <w:sz w:val="28"/>
          <w:szCs w:val="28"/>
          <w:lang w:val="uk-UA"/>
        </w:rPr>
        <w:t>України</w:t>
      </w:r>
      <w:r w:rsidR="00C415B5">
        <w:rPr>
          <w:rFonts w:ascii="Times New Roman CYR" w:hAnsi="Times New Roman CYR" w:cs="Times New Roman CYR"/>
          <w:sz w:val="28"/>
          <w:szCs w:val="28"/>
          <w:lang w:val="uk-UA"/>
        </w:rPr>
        <w:t xml:space="preserve">.  </w:t>
      </w:r>
      <w:r w:rsidR="00947163">
        <w:rPr>
          <w:rFonts w:ascii="Times New Roman CYR" w:hAnsi="Times New Roman CYR" w:cs="Times New Roman CYR"/>
          <w:sz w:val="28"/>
          <w:szCs w:val="28"/>
          <w:lang w:val="uk-UA"/>
        </w:rPr>
        <w:t>К</w:t>
      </w:r>
      <w:r w:rsidR="007B034D">
        <w:rPr>
          <w:rFonts w:ascii="Times New Roman CYR" w:hAnsi="Times New Roman CYR" w:cs="Times New Roman CYR"/>
          <w:sz w:val="28"/>
          <w:szCs w:val="28"/>
          <w:lang w:val="uk-UA"/>
        </w:rPr>
        <w:t>ластери (Кластерні Проекти</w:t>
      </w:r>
      <w:r w:rsidR="00947163">
        <w:rPr>
          <w:rFonts w:ascii="Times New Roman CYR" w:hAnsi="Times New Roman CYR" w:cs="Times New Roman CYR"/>
          <w:sz w:val="28"/>
          <w:szCs w:val="28"/>
          <w:lang w:val="uk-UA"/>
        </w:rPr>
        <w:t xml:space="preserve"> та Під-проекти</w:t>
      </w:r>
      <w:r w:rsidR="007B034D">
        <w:rPr>
          <w:rFonts w:ascii="Times New Roman CYR" w:hAnsi="Times New Roman CYR" w:cs="Times New Roman CYR"/>
          <w:sz w:val="28"/>
          <w:szCs w:val="28"/>
          <w:lang w:val="uk-UA"/>
        </w:rPr>
        <w:t xml:space="preserve">) можуть бути </w:t>
      </w:r>
      <w:r w:rsidR="007B034D" w:rsidRPr="008B389D">
        <w:rPr>
          <w:rFonts w:ascii="Times New Roman CYR" w:hAnsi="Times New Roman CYR" w:cs="Times New Roman CYR"/>
          <w:b/>
          <w:sz w:val="28"/>
          <w:szCs w:val="28"/>
          <w:lang w:val="uk-UA"/>
        </w:rPr>
        <w:t>горизонтальними та вертикальними</w:t>
      </w:r>
      <w:r w:rsidR="008B389D">
        <w:rPr>
          <w:rFonts w:ascii="Times New Roman CYR" w:hAnsi="Times New Roman CYR" w:cs="Times New Roman CYR"/>
          <w:sz w:val="28"/>
          <w:szCs w:val="28"/>
          <w:lang w:val="uk-UA"/>
        </w:rPr>
        <w:t xml:space="preserve"> (див: Додаток №2)</w:t>
      </w:r>
      <w:r w:rsidR="007B034D">
        <w:rPr>
          <w:rFonts w:ascii="Times New Roman CYR" w:hAnsi="Times New Roman CYR" w:cs="Times New Roman CYR"/>
          <w:sz w:val="28"/>
          <w:szCs w:val="28"/>
          <w:lang w:val="uk-UA"/>
        </w:rPr>
        <w:t xml:space="preserve">. </w:t>
      </w:r>
    </w:p>
    <w:p w:rsidR="00AC73DB" w:rsidRDefault="00AC73DB"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F87380" w:rsidRDefault="00D71F82"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w:t>
      </w:r>
      <w:r w:rsidR="00F87380">
        <w:rPr>
          <w:rFonts w:ascii="Times New Roman CYR" w:hAnsi="Times New Roman CYR" w:cs="Times New Roman CYR"/>
          <w:sz w:val="28"/>
          <w:szCs w:val="28"/>
          <w:lang w:val="uk-UA"/>
        </w:rPr>
        <w:t xml:space="preserve">.2. </w:t>
      </w:r>
      <w:r w:rsidR="00F87380" w:rsidRPr="004B74AB">
        <w:rPr>
          <w:rFonts w:ascii="Times New Roman CYR" w:hAnsi="Times New Roman CYR" w:cs="Times New Roman CYR"/>
          <w:b/>
          <w:sz w:val="28"/>
          <w:szCs w:val="28"/>
          <w:lang w:val="uk-UA"/>
        </w:rPr>
        <w:t>Територіальні</w:t>
      </w:r>
      <w:r w:rsidR="00F87380" w:rsidRPr="008B389D">
        <w:rPr>
          <w:rFonts w:ascii="Times New Roman CYR" w:hAnsi="Times New Roman CYR" w:cs="Times New Roman CYR"/>
          <w:b/>
          <w:sz w:val="28"/>
          <w:szCs w:val="28"/>
          <w:lang w:val="uk-UA"/>
        </w:rPr>
        <w:t xml:space="preserve"> кластери</w:t>
      </w:r>
      <w:r w:rsidR="00770BAF">
        <w:rPr>
          <w:rFonts w:ascii="Times New Roman CYR" w:hAnsi="Times New Roman CYR" w:cs="Times New Roman CYR"/>
          <w:b/>
          <w:sz w:val="28"/>
          <w:szCs w:val="28"/>
          <w:lang w:val="uk-UA"/>
        </w:rPr>
        <w:t xml:space="preserve"> ГО «РІЦ «Зірковий Вітер»</w:t>
      </w:r>
      <w:r w:rsidR="00F87380" w:rsidRPr="008B389D">
        <w:rPr>
          <w:rFonts w:ascii="Times New Roman CYR" w:hAnsi="Times New Roman CYR" w:cs="Times New Roman CYR"/>
          <w:b/>
          <w:sz w:val="28"/>
          <w:szCs w:val="28"/>
          <w:lang w:val="uk-UA"/>
        </w:rPr>
        <w:t xml:space="preserve"> </w:t>
      </w:r>
      <w:r w:rsidR="00F87380">
        <w:rPr>
          <w:rFonts w:ascii="Times New Roman CYR" w:hAnsi="Times New Roman CYR" w:cs="Times New Roman CYR"/>
          <w:sz w:val="28"/>
          <w:szCs w:val="28"/>
          <w:lang w:val="uk-UA"/>
        </w:rPr>
        <w:t>розуміються співробітництв</w:t>
      </w:r>
      <w:r w:rsidR="002D7F34">
        <w:rPr>
          <w:rFonts w:ascii="Times New Roman CYR" w:hAnsi="Times New Roman CYR" w:cs="Times New Roman CYR"/>
          <w:sz w:val="28"/>
          <w:szCs w:val="28"/>
          <w:lang w:val="uk-UA"/>
        </w:rPr>
        <w:t>о</w:t>
      </w:r>
      <w:r w:rsidR="00F87380">
        <w:rPr>
          <w:rFonts w:ascii="Times New Roman CYR" w:hAnsi="Times New Roman CYR" w:cs="Times New Roman CYR"/>
          <w:sz w:val="28"/>
          <w:szCs w:val="28"/>
          <w:lang w:val="uk-UA"/>
        </w:rPr>
        <w:t xml:space="preserve"> </w:t>
      </w:r>
      <w:r w:rsidR="002D7F34">
        <w:rPr>
          <w:rFonts w:ascii="Times New Roman CYR" w:hAnsi="Times New Roman CYR" w:cs="Times New Roman CYR"/>
          <w:sz w:val="28"/>
          <w:szCs w:val="28"/>
          <w:lang w:val="uk-UA"/>
        </w:rPr>
        <w:t>громадської організації в цілому та її членів, а також незалежних підприємств</w:t>
      </w:r>
      <w:r w:rsidR="00F87380">
        <w:rPr>
          <w:rFonts w:ascii="Times New Roman CYR" w:hAnsi="Times New Roman CYR" w:cs="Times New Roman CYR"/>
          <w:sz w:val="28"/>
          <w:szCs w:val="28"/>
          <w:lang w:val="uk-UA"/>
        </w:rPr>
        <w:t xml:space="preserve"> у будь-якій галузі  господарської діяльності, будь-якого рівня науково-дослідної діяльності, розробки, виробництва, маркетингу та менеджменту, включаючи кінцевого споживача будь-якого </w:t>
      </w:r>
      <w:r w:rsidR="00B12523" w:rsidRPr="00C77B57">
        <w:rPr>
          <w:noProof/>
        </w:rPr>
        <mc:AlternateContent>
          <mc:Choice Requires="wpg">
            <w:drawing>
              <wp:anchor distT="45720" distB="45720" distL="182880" distR="182880" simplePos="0" relativeHeight="251696128" behindDoc="0" locked="0" layoutInCell="1" allowOverlap="1" wp14:anchorId="066A8351" wp14:editId="3F3C62AA">
                <wp:simplePos x="0" y="0"/>
                <wp:positionH relativeFrom="margin">
                  <wp:posOffset>38100</wp:posOffset>
                </wp:positionH>
                <wp:positionV relativeFrom="margin">
                  <wp:posOffset>173355</wp:posOffset>
                </wp:positionV>
                <wp:extent cx="2888615" cy="8477250"/>
                <wp:effectExtent l="0" t="0" r="26035" b="19050"/>
                <wp:wrapSquare wrapText="bothSides"/>
                <wp:docPr id="39" name="Группа 39"/>
                <wp:cNvGraphicFramePr/>
                <a:graphic xmlns:a="http://schemas.openxmlformats.org/drawingml/2006/main">
                  <a:graphicData uri="http://schemas.microsoft.com/office/word/2010/wordprocessingGroup">
                    <wpg:wgp>
                      <wpg:cNvGrpSpPr/>
                      <wpg:grpSpPr>
                        <a:xfrm>
                          <a:off x="0" y="0"/>
                          <a:ext cx="2888615" cy="8477250"/>
                          <a:chOff x="0" y="0"/>
                          <a:chExt cx="3567448" cy="2982172"/>
                        </a:xfrm>
                      </wpg:grpSpPr>
                      <wps:wsp>
                        <wps:cNvPr id="40" name="Прямоугольник 40"/>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71569" w:rsidRDefault="000F25D1" w:rsidP="00A04CAE">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ГРОМАДСЬКА ОРГАНІЗАЦІЯ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Текстовое поле 200"/>
                        <wps:cNvSpPr txBox="1"/>
                        <wps:spPr>
                          <a:xfrm>
                            <a:off x="0" y="252688"/>
                            <a:ext cx="3567448" cy="272948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A04CAE">
                              <w:pPr>
                                <w:jc w:val="both"/>
                                <w:rPr>
                                  <w:rFonts w:ascii="Arial" w:hAnsi="Arial" w:cs="Arial"/>
                                  <w:color w:val="5B9BD5" w:themeColor="accent1"/>
                                  <w:sz w:val="20"/>
                                  <w:szCs w:val="20"/>
                                  <w:lang w:val="uk-UA"/>
                                </w:rPr>
                              </w:pPr>
                            </w:p>
                            <w:p w:rsidR="000F25D1" w:rsidRDefault="000F25D1" w:rsidP="00A04CAE">
                              <w:pPr>
                                <w:jc w:val="both"/>
                                <w:rPr>
                                  <w:rFonts w:ascii="Arial" w:hAnsi="Arial" w:cs="Arial"/>
                                  <w:color w:val="5B9BD5" w:themeColor="accent1"/>
                                  <w:sz w:val="20"/>
                                  <w:szCs w:val="20"/>
                                  <w:lang w:val="uk-UA"/>
                                </w:rPr>
                              </w:pPr>
                              <w:r w:rsidRPr="00C95D19">
                                <w:rPr>
                                  <w:rFonts w:ascii="Arial" w:hAnsi="Arial" w:cs="Arial"/>
                                  <w:b/>
                                  <w:color w:val="5B9BD5" w:themeColor="accent1"/>
                                  <w:sz w:val="20"/>
                                  <w:szCs w:val="20"/>
                                  <w:lang w:val="uk-UA"/>
                                </w:rPr>
                                <w:t>Закон України «Про громадські об’єднання»</w:t>
                              </w:r>
                              <w:r>
                                <w:rPr>
                                  <w:rFonts w:ascii="Arial" w:hAnsi="Arial" w:cs="Arial"/>
                                  <w:color w:val="5B9BD5" w:themeColor="accent1"/>
                                  <w:sz w:val="20"/>
                                  <w:szCs w:val="20"/>
                                  <w:lang w:val="uk-UA"/>
                                </w:rPr>
                                <w:t xml:space="preserve"> регулює порядок створення та діяльності громадських організацій. </w:t>
                              </w:r>
                            </w:p>
                            <w:p w:rsidR="000F25D1"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Стаття 1. Поняття громадського об'єднання</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b/>
                                  <w:color w:val="5B9BD5" w:themeColor="accent1"/>
                                  <w:sz w:val="20"/>
                                  <w:szCs w:val="20"/>
                                  <w:lang w:val="uk-UA"/>
                                </w:rPr>
                                <w:t>1. Громадське об'єднання -</w:t>
                              </w:r>
                              <w:r w:rsidRPr="00A04CAE">
                                <w:rPr>
                                  <w:rFonts w:ascii="Arial" w:hAnsi="Arial" w:cs="Arial"/>
                                  <w:color w:val="5B9BD5" w:themeColor="accent1"/>
                                  <w:sz w:val="20"/>
                                  <w:szCs w:val="20"/>
                                  <w:lang w:val="uk-UA"/>
                                </w:rPr>
                                <w:t xml:space="preserve">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2. Громадське об'єднання за організаційно-правовою формою утворюється як громадська організація або громадська спілка.</w:t>
                              </w:r>
                            </w:p>
                            <w:p w:rsidR="000F25D1" w:rsidRPr="00A04CAE" w:rsidRDefault="000F25D1" w:rsidP="00A04CAE">
                              <w:pPr>
                                <w:jc w:val="both"/>
                                <w:rPr>
                                  <w:rFonts w:ascii="Arial" w:hAnsi="Arial" w:cs="Arial"/>
                                  <w:color w:val="5B9BD5" w:themeColor="accent1"/>
                                  <w:sz w:val="20"/>
                                  <w:szCs w:val="20"/>
                                  <w:lang w:val="uk-UA"/>
                                </w:rPr>
                              </w:pPr>
                            </w:p>
                            <w:p w:rsidR="000F25D1" w:rsidRDefault="000F25D1" w:rsidP="00A04CAE">
                              <w:pPr>
                                <w:jc w:val="both"/>
                                <w:rPr>
                                  <w:rFonts w:ascii="Arial" w:hAnsi="Arial" w:cs="Arial"/>
                                  <w:color w:val="5B9BD5" w:themeColor="accent1"/>
                                  <w:sz w:val="20"/>
                                  <w:szCs w:val="20"/>
                                  <w:lang w:val="uk-UA"/>
                                </w:rPr>
                              </w:pPr>
                              <w:r w:rsidRPr="00A04CAE">
                                <w:rPr>
                                  <w:rFonts w:ascii="Arial" w:hAnsi="Arial" w:cs="Arial"/>
                                  <w:b/>
                                  <w:color w:val="5B9BD5" w:themeColor="accent1"/>
                                  <w:sz w:val="20"/>
                                  <w:szCs w:val="20"/>
                                  <w:lang w:val="uk-UA"/>
                                </w:rPr>
                                <w:t>3. Громадська організація -</w:t>
                              </w:r>
                              <w:r w:rsidRPr="00A04CAE">
                                <w:rPr>
                                  <w:rFonts w:ascii="Arial" w:hAnsi="Arial" w:cs="Arial"/>
                                  <w:color w:val="5B9BD5" w:themeColor="accent1"/>
                                  <w:sz w:val="20"/>
                                  <w:szCs w:val="20"/>
                                  <w:lang w:val="uk-UA"/>
                                </w:rPr>
                                <w:t xml:space="preserve"> це громадське об'єднання, засновниками та членами (учасниками) якого є фізичні особи.</w:t>
                              </w:r>
                              <w:r>
                                <w:rPr>
                                  <w:rFonts w:ascii="Arial" w:hAnsi="Arial" w:cs="Arial"/>
                                  <w:color w:val="5B9BD5" w:themeColor="accent1"/>
                                  <w:sz w:val="20"/>
                                  <w:szCs w:val="20"/>
                                  <w:lang w:val="uk-UA"/>
                                </w:rPr>
                                <w:t xml:space="preserve"> </w:t>
                              </w:r>
                            </w:p>
                            <w:p w:rsidR="000F25D1"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b/>
                                  <w:color w:val="5B9BD5" w:themeColor="accent1"/>
                                  <w:sz w:val="20"/>
                                  <w:szCs w:val="20"/>
                                  <w:lang w:val="uk-UA"/>
                                </w:rPr>
                              </w:pPr>
                              <w:r w:rsidRPr="00A04CAE">
                                <w:rPr>
                                  <w:rFonts w:ascii="Arial" w:hAnsi="Arial" w:cs="Arial"/>
                                  <w:b/>
                                  <w:color w:val="5B9BD5" w:themeColor="accent1"/>
                                  <w:sz w:val="20"/>
                                  <w:szCs w:val="20"/>
                                  <w:lang w:val="uk-UA"/>
                                </w:rPr>
                                <w:t>Стаття 3. Принципи утворення і діяльності громадських об'єднань</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1. Громадські об'єднання утворюються і діють на принципах:</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1) добровільності;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2) самоврядності;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3) вільного вибору території діяльності;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4) рівності перед законом;</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5) відсутності майнового інтересу їх членів (учасників);</w:t>
                              </w:r>
                            </w:p>
                            <w:p w:rsidR="000F25D1"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6) прозорості, відкритості та публічності.</w:t>
                              </w:r>
                            </w:p>
                            <w:p w:rsidR="000F25D1" w:rsidRDefault="000F25D1" w:rsidP="00A04CAE">
                              <w:pPr>
                                <w:jc w:val="both"/>
                                <w:rPr>
                                  <w:rFonts w:ascii="Arial" w:hAnsi="Arial" w:cs="Arial"/>
                                  <w:color w:val="5B9BD5" w:themeColor="accent1"/>
                                  <w:sz w:val="20"/>
                                  <w:szCs w:val="20"/>
                                  <w:lang w:val="uk-UA"/>
                                </w:rPr>
                              </w:pPr>
                            </w:p>
                            <w:p w:rsidR="000F25D1" w:rsidRPr="00A71569" w:rsidRDefault="000F25D1" w:rsidP="00A04CAE">
                              <w:pPr>
                                <w:jc w:val="both"/>
                                <w:rPr>
                                  <w:rFonts w:ascii="Arial" w:hAnsi="Arial" w:cs="Arial"/>
                                  <w:color w:val="5B9BD5" w:themeColor="accent1"/>
                                  <w:sz w:val="20"/>
                                  <w:szCs w:val="20"/>
                                  <w:lang w:val="uk-UA"/>
                                </w:rPr>
                              </w:pPr>
                              <w:r w:rsidRPr="00B12523">
                                <w:rPr>
                                  <w:rFonts w:ascii="Arial" w:hAnsi="Arial" w:cs="Arial"/>
                                  <w:color w:val="5B9BD5" w:themeColor="accent1"/>
                                  <w:sz w:val="20"/>
                                  <w:szCs w:val="20"/>
                                  <w:lang w:val="uk-UA"/>
                                </w:rPr>
                                <w:t>Відсутність майнового інтересу передбачає, що члени (учасники) громадського об'єднання не мають права на частку майна громадського об'єднання та не відповідають за його зобов'язаннями. Доходи або майно (активи) громадського об'єднання не підлягають розподілу між його членами (учасниками) і не можуть використовуватися для вигоди будь-якого окремого члена (учасника) громадського об'єднання, його посадових осіб (крім оплати їх праці та відрахувань на соціальні заходи).</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6A8351" id="Группа 39" o:spid="_x0000_s1035" style="position:absolute;left:0;text-align:left;margin-left:3pt;margin-top:13.65pt;width:227.45pt;height:667.5pt;z-index:251696128;mso-wrap-distance-left:14.4pt;mso-wrap-distance-top:3.6pt;mso-wrap-distance-right:14.4pt;mso-wrap-distance-bottom:3.6pt;mso-position-horizontal-relative:margin;mso-position-vertical-relative:margin;mso-width-relative:margin;mso-height-relative:margin" coordsize="35674,29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">
                <v:rect id="Прямоугольник 40" o:spid="_x0000_s103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" fillcolor="#5b9bd5 [3204]" strokecolor="#5b9bd5 [3204]" strokeweight="1pt">
                  <v:textbox>
                    <w:txbxContent>
                      <w:p w:rsidR="000F25D1" w:rsidRPr="00A71569" w:rsidRDefault="000F25D1" w:rsidP="00A04CAE">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ГРОМАДСЬКА ОРГАНІЗАЦІЯ</w:t>
                        </w:r>
                      </w:p>
                    </w:txbxContent>
                  </v:textbox>
                </v:rect>
                <v:shape id="Текстовое поле 200" o:spid="_x0000_s1037" type="#_x0000_t202" style="position:absolute;top:2526;width:35674;height:27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" filled="f" strokecolor="#5b9bd5 [3204]" strokeweight=".5pt">
                  <v:textbox inset=",7.2pt,,0">
                    <w:txbxContent>
                      <w:p w:rsidR="000F25D1" w:rsidRPr="00A71569" w:rsidRDefault="000F25D1" w:rsidP="00A04CAE">
                        <w:pPr>
                          <w:jc w:val="both"/>
                          <w:rPr>
                            <w:rFonts w:ascii="Arial" w:hAnsi="Arial" w:cs="Arial"/>
                            <w:color w:val="5B9BD5" w:themeColor="accent1"/>
                            <w:sz w:val="20"/>
                            <w:szCs w:val="20"/>
                            <w:lang w:val="uk-UA"/>
                          </w:rPr>
                        </w:pPr>
                      </w:p>
                      <w:p w:rsidR="000F25D1" w:rsidRDefault="000F25D1" w:rsidP="00A04CAE">
                        <w:pPr>
                          <w:jc w:val="both"/>
                          <w:rPr>
                            <w:rFonts w:ascii="Arial" w:hAnsi="Arial" w:cs="Arial"/>
                            <w:color w:val="5B9BD5" w:themeColor="accent1"/>
                            <w:sz w:val="20"/>
                            <w:szCs w:val="20"/>
                            <w:lang w:val="uk-UA"/>
                          </w:rPr>
                        </w:pPr>
                        <w:r w:rsidRPr="00C95D19">
                          <w:rPr>
                            <w:rFonts w:ascii="Arial" w:hAnsi="Arial" w:cs="Arial"/>
                            <w:b/>
                            <w:color w:val="5B9BD5" w:themeColor="accent1"/>
                            <w:sz w:val="20"/>
                            <w:szCs w:val="20"/>
                            <w:lang w:val="uk-UA"/>
                          </w:rPr>
                          <w:t>Закон України «Про громадські об’єднання»</w:t>
                        </w:r>
                        <w:r>
                          <w:rPr>
                            <w:rFonts w:ascii="Arial" w:hAnsi="Arial" w:cs="Arial"/>
                            <w:color w:val="5B9BD5" w:themeColor="accent1"/>
                            <w:sz w:val="20"/>
                            <w:szCs w:val="20"/>
                            <w:lang w:val="uk-UA"/>
                          </w:rPr>
                          <w:t xml:space="preserve"> регулює порядок створення та діяльності громадських організацій. </w:t>
                        </w:r>
                      </w:p>
                      <w:p w:rsidR="000F25D1"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Стаття 1. Поняття громадського об'єднання</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b/>
                            <w:color w:val="5B9BD5" w:themeColor="accent1"/>
                            <w:sz w:val="20"/>
                            <w:szCs w:val="20"/>
                            <w:lang w:val="uk-UA"/>
                          </w:rPr>
                          <w:t>1. Громадське об'єднання -</w:t>
                        </w:r>
                        <w:r w:rsidRPr="00A04CAE">
                          <w:rPr>
                            <w:rFonts w:ascii="Arial" w:hAnsi="Arial" w:cs="Arial"/>
                            <w:color w:val="5B9BD5" w:themeColor="accent1"/>
                            <w:sz w:val="20"/>
                            <w:szCs w:val="20"/>
                            <w:lang w:val="uk-UA"/>
                          </w:rPr>
                          <w:t xml:space="preserve"> це добровільне об'єднання фізичних осіб та/або юридичних осіб приватного права для здійснення та захисту прав і свобод, задоволення суспільних, зокрема економічних, соціальних, культурних, екологічних, та інших інтересів.</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2. Громадське об'єднання за організаційно-правовою формою утворюється як громадська організація або громадська спілка.</w:t>
                        </w:r>
                      </w:p>
                      <w:p w:rsidR="000F25D1" w:rsidRPr="00A04CAE" w:rsidRDefault="000F25D1" w:rsidP="00A04CAE">
                        <w:pPr>
                          <w:jc w:val="both"/>
                          <w:rPr>
                            <w:rFonts w:ascii="Arial" w:hAnsi="Arial" w:cs="Arial"/>
                            <w:color w:val="5B9BD5" w:themeColor="accent1"/>
                            <w:sz w:val="20"/>
                            <w:szCs w:val="20"/>
                            <w:lang w:val="uk-UA"/>
                          </w:rPr>
                        </w:pPr>
                      </w:p>
                      <w:p w:rsidR="000F25D1" w:rsidRDefault="000F25D1" w:rsidP="00A04CAE">
                        <w:pPr>
                          <w:jc w:val="both"/>
                          <w:rPr>
                            <w:rFonts w:ascii="Arial" w:hAnsi="Arial" w:cs="Arial"/>
                            <w:color w:val="5B9BD5" w:themeColor="accent1"/>
                            <w:sz w:val="20"/>
                            <w:szCs w:val="20"/>
                            <w:lang w:val="uk-UA"/>
                          </w:rPr>
                        </w:pPr>
                        <w:r w:rsidRPr="00A04CAE">
                          <w:rPr>
                            <w:rFonts w:ascii="Arial" w:hAnsi="Arial" w:cs="Arial"/>
                            <w:b/>
                            <w:color w:val="5B9BD5" w:themeColor="accent1"/>
                            <w:sz w:val="20"/>
                            <w:szCs w:val="20"/>
                            <w:lang w:val="uk-UA"/>
                          </w:rPr>
                          <w:t>3. Громадська організація -</w:t>
                        </w:r>
                        <w:r w:rsidRPr="00A04CAE">
                          <w:rPr>
                            <w:rFonts w:ascii="Arial" w:hAnsi="Arial" w:cs="Arial"/>
                            <w:color w:val="5B9BD5" w:themeColor="accent1"/>
                            <w:sz w:val="20"/>
                            <w:szCs w:val="20"/>
                            <w:lang w:val="uk-UA"/>
                          </w:rPr>
                          <w:t xml:space="preserve"> це громадське об'єднання, засновниками та членами (учасниками) якого є фізичні особи.</w:t>
                        </w:r>
                        <w:r>
                          <w:rPr>
                            <w:rFonts w:ascii="Arial" w:hAnsi="Arial" w:cs="Arial"/>
                            <w:color w:val="5B9BD5" w:themeColor="accent1"/>
                            <w:sz w:val="20"/>
                            <w:szCs w:val="20"/>
                            <w:lang w:val="uk-UA"/>
                          </w:rPr>
                          <w:t xml:space="preserve"> </w:t>
                        </w:r>
                      </w:p>
                      <w:p w:rsidR="000F25D1"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b/>
                            <w:color w:val="5B9BD5" w:themeColor="accent1"/>
                            <w:sz w:val="20"/>
                            <w:szCs w:val="20"/>
                            <w:lang w:val="uk-UA"/>
                          </w:rPr>
                        </w:pPr>
                        <w:r w:rsidRPr="00A04CAE">
                          <w:rPr>
                            <w:rFonts w:ascii="Arial" w:hAnsi="Arial" w:cs="Arial"/>
                            <w:b/>
                            <w:color w:val="5B9BD5" w:themeColor="accent1"/>
                            <w:sz w:val="20"/>
                            <w:szCs w:val="20"/>
                            <w:lang w:val="uk-UA"/>
                          </w:rPr>
                          <w:t>Стаття 3. Принципи утворення і діяльності громадських об'єднань</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1. Громадські об'єднання утворюються і діють на принципах:</w:t>
                        </w:r>
                      </w:p>
                      <w:p w:rsidR="000F25D1" w:rsidRPr="00A04CAE" w:rsidRDefault="000F25D1" w:rsidP="00A04CAE">
                        <w:pPr>
                          <w:jc w:val="both"/>
                          <w:rPr>
                            <w:rFonts w:ascii="Arial" w:hAnsi="Arial" w:cs="Arial"/>
                            <w:color w:val="5B9BD5" w:themeColor="accent1"/>
                            <w:sz w:val="20"/>
                            <w:szCs w:val="20"/>
                            <w:lang w:val="uk-UA"/>
                          </w:rPr>
                        </w:pP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1) добровільності;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2) самоврядності;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3) вільного вибору території діяльності;</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4) рівності перед законом;</w:t>
                        </w:r>
                      </w:p>
                      <w:p w:rsidR="000F25D1" w:rsidRPr="00A04CAE"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5) відсутності майнового інтересу їх членів (учасників);</w:t>
                        </w:r>
                      </w:p>
                      <w:p w:rsidR="000F25D1" w:rsidRDefault="000F25D1" w:rsidP="00A04CAE">
                        <w:pPr>
                          <w:jc w:val="both"/>
                          <w:rPr>
                            <w:rFonts w:ascii="Arial" w:hAnsi="Arial" w:cs="Arial"/>
                            <w:color w:val="5B9BD5" w:themeColor="accent1"/>
                            <w:sz w:val="20"/>
                            <w:szCs w:val="20"/>
                            <w:lang w:val="uk-UA"/>
                          </w:rPr>
                        </w:pPr>
                        <w:r w:rsidRPr="00A04CAE">
                          <w:rPr>
                            <w:rFonts w:ascii="Arial" w:hAnsi="Arial" w:cs="Arial"/>
                            <w:color w:val="5B9BD5" w:themeColor="accent1"/>
                            <w:sz w:val="20"/>
                            <w:szCs w:val="20"/>
                            <w:lang w:val="uk-UA"/>
                          </w:rPr>
                          <w:t>6) прозорості, відкритості та публічності.</w:t>
                        </w:r>
                      </w:p>
                      <w:p w:rsidR="000F25D1" w:rsidRDefault="000F25D1" w:rsidP="00A04CAE">
                        <w:pPr>
                          <w:jc w:val="both"/>
                          <w:rPr>
                            <w:rFonts w:ascii="Arial" w:hAnsi="Arial" w:cs="Arial"/>
                            <w:color w:val="5B9BD5" w:themeColor="accent1"/>
                            <w:sz w:val="20"/>
                            <w:szCs w:val="20"/>
                            <w:lang w:val="uk-UA"/>
                          </w:rPr>
                        </w:pPr>
                      </w:p>
                      <w:p w:rsidR="000F25D1" w:rsidRPr="00A71569" w:rsidRDefault="000F25D1" w:rsidP="00A04CAE">
                        <w:pPr>
                          <w:jc w:val="both"/>
                          <w:rPr>
                            <w:rFonts w:ascii="Arial" w:hAnsi="Arial" w:cs="Arial"/>
                            <w:color w:val="5B9BD5" w:themeColor="accent1"/>
                            <w:sz w:val="20"/>
                            <w:szCs w:val="20"/>
                            <w:lang w:val="uk-UA"/>
                          </w:rPr>
                        </w:pPr>
                        <w:r w:rsidRPr="00B12523">
                          <w:rPr>
                            <w:rFonts w:ascii="Arial" w:hAnsi="Arial" w:cs="Arial"/>
                            <w:color w:val="5B9BD5" w:themeColor="accent1"/>
                            <w:sz w:val="20"/>
                            <w:szCs w:val="20"/>
                            <w:lang w:val="uk-UA"/>
                          </w:rPr>
                          <w:t>Відсутність майнового інтересу передбачає, що члени (учасники) громадського об'єднання не мають права на частку майна громадського об'єднання та не відповідають за його зобов'язаннями. Доходи або майно (активи) громадського об'єднання не підлягають розподілу між його членами (учасниками) і не можуть використовуватися для вигоди будь-якого окремого члена (учасника) громадського об'єднання, його посадових осіб (крім оплати їх праці та відрахувань на соціальні заходи).</w:t>
                        </w:r>
                      </w:p>
                    </w:txbxContent>
                  </v:textbox>
                </v:shape>
                <w10:wrap type="square" anchorx="margin" anchory="margin"/>
              </v:group>
            </w:pict>
          </mc:Fallback>
        </mc:AlternateContent>
      </w:r>
      <w:r w:rsidR="00F87380">
        <w:rPr>
          <w:rFonts w:ascii="Times New Roman CYR" w:hAnsi="Times New Roman CYR" w:cs="Times New Roman CYR"/>
          <w:sz w:val="28"/>
          <w:szCs w:val="28"/>
          <w:lang w:val="uk-UA"/>
        </w:rPr>
        <w:t xml:space="preserve">товару або послуг, що надаються учасниками кластерних відносин, які територіально розташовані поза межами Закарпатської області.   </w:t>
      </w:r>
      <w:r w:rsidR="004B74AB">
        <w:rPr>
          <w:rFonts w:ascii="Times New Roman CYR" w:hAnsi="Times New Roman CYR" w:cs="Times New Roman CYR"/>
          <w:sz w:val="28"/>
          <w:szCs w:val="28"/>
          <w:lang w:val="uk-UA"/>
        </w:rPr>
        <w:t>З метою ефективного управління територіальними кластерами</w:t>
      </w:r>
      <w:r w:rsidR="00770BAF">
        <w:rPr>
          <w:rFonts w:ascii="Times New Roman CYR" w:hAnsi="Times New Roman CYR" w:cs="Times New Roman CYR"/>
          <w:sz w:val="28"/>
          <w:szCs w:val="28"/>
          <w:lang w:val="uk-UA"/>
        </w:rPr>
        <w:t xml:space="preserve"> ГО «РІЦ «Зірковий Вітер»</w:t>
      </w:r>
      <w:r w:rsidR="004B74AB">
        <w:rPr>
          <w:rFonts w:ascii="Times New Roman CYR" w:hAnsi="Times New Roman CYR" w:cs="Times New Roman CYR"/>
          <w:sz w:val="28"/>
          <w:szCs w:val="28"/>
          <w:lang w:val="uk-UA"/>
        </w:rPr>
        <w:t xml:space="preserve"> може бути утворено Суб-ядро  кластерів, з територіальним розташуванням найбільшої сукупності та концентрації кластерних учасників на певній географічній території. З цією метою може бути засновано філію</w:t>
      </w:r>
      <w:r w:rsidR="00770BAF">
        <w:rPr>
          <w:rFonts w:ascii="Times New Roman CYR" w:hAnsi="Times New Roman CYR" w:cs="Times New Roman CYR"/>
          <w:sz w:val="28"/>
          <w:szCs w:val="28"/>
          <w:lang w:val="uk-UA"/>
        </w:rPr>
        <w:t xml:space="preserve"> ГО «РІЦ «Зірковий Вітер»</w:t>
      </w:r>
      <w:r w:rsidR="004B74AB">
        <w:rPr>
          <w:rFonts w:ascii="Times New Roman CYR" w:hAnsi="Times New Roman CYR" w:cs="Times New Roman CYR"/>
          <w:sz w:val="28"/>
          <w:szCs w:val="28"/>
          <w:lang w:val="uk-UA"/>
        </w:rPr>
        <w:t xml:space="preserve"> за правилами, що встановлюються Статутом</w:t>
      </w:r>
      <w:r w:rsidR="00770BAF">
        <w:rPr>
          <w:rFonts w:ascii="Times New Roman CYR" w:hAnsi="Times New Roman CYR" w:cs="Times New Roman CYR"/>
          <w:sz w:val="28"/>
          <w:szCs w:val="28"/>
          <w:lang w:val="uk-UA"/>
        </w:rPr>
        <w:t xml:space="preserve"> ГО «РІЦ «Зірковий Вітер»</w:t>
      </w:r>
      <w:r w:rsidR="004B74AB">
        <w:rPr>
          <w:rFonts w:ascii="Times New Roman CYR" w:hAnsi="Times New Roman CYR" w:cs="Times New Roman CYR"/>
          <w:sz w:val="28"/>
          <w:szCs w:val="28"/>
          <w:lang w:val="uk-UA"/>
        </w:rPr>
        <w:t xml:space="preserve">. </w:t>
      </w:r>
    </w:p>
    <w:p w:rsidR="002D7F34" w:rsidRDefault="00D71F82"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w:t>
      </w:r>
      <w:r w:rsidR="00F87380">
        <w:rPr>
          <w:rFonts w:ascii="Times New Roman CYR" w:hAnsi="Times New Roman CYR" w:cs="Times New Roman CYR"/>
          <w:sz w:val="28"/>
          <w:szCs w:val="28"/>
          <w:lang w:val="uk-UA"/>
        </w:rPr>
        <w:t>.3. Особливістю кластерів</w:t>
      </w:r>
      <w:r w:rsidR="00770BAF">
        <w:rPr>
          <w:rFonts w:ascii="Times New Roman CYR" w:hAnsi="Times New Roman CYR" w:cs="Times New Roman CYR"/>
          <w:sz w:val="28"/>
          <w:szCs w:val="28"/>
          <w:lang w:val="uk-UA"/>
        </w:rPr>
        <w:t xml:space="preserve"> ГО «РІЦ «Зірковий Вітер»</w:t>
      </w:r>
      <w:r w:rsidR="00F87380">
        <w:rPr>
          <w:rFonts w:ascii="Times New Roman CYR" w:hAnsi="Times New Roman CYR" w:cs="Times New Roman CYR"/>
          <w:sz w:val="28"/>
          <w:szCs w:val="28"/>
          <w:lang w:val="uk-UA"/>
        </w:rPr>
        <w:t xml:space="preserve"> </w:t>
      </w:r>
      <w:r w:rsidR="00F87380" w:rsidRPr="008B389D">
        <w:rPr>
          <w:rFonts w:ascii="Times New Roman CYR" w:hAnsi="Times New Roman CYR" w:cs="Times New Roman CYR"/>
          <w:b/>
          <w:sz w:val="28"/>
          <w:szCs w:val="28"/>
          <w:lang w:val="uk-UA"/>
        </w:rPr>
        <w:t>є можливість безкоштовного необмеженого доступу до всіх наявних ресурсів</w:t>
      </w:r>
      <w:r w:rsidR="00F87380">
        <w:rPr>
          <w:rFonts w:ascii="Times New Roman CYR" w:hAnsi="Times New Roman CYR" w:cs="Times New Roman CYR"/>
          <w:sz w:val="28"/>
          <w:szCs w:val="28"/>
          <w:lang w:val="uk-UA"/>
        </w:rPr>
        <w:t xml:space="preserve"> (майна, інформації, грошових коштів які належать</w:t>
      </w:r>
      <w:r w:rsidR="00770BAF">
        <w:rPr>
          <w:rFonts w:ascii="Times New Roman CYR" w:hAnsi="Times New Roman CYR" w:cs="Times New Roman CYR"/>
          <w:sz w:val="28"/>
          <w:szCs w:val="28"/>
          <w:lang w:val="uk-UA"/>
        </w:rPr>
        <w:t xml:space="preserve"> ГО «РІЦ «Зірковий Вітер»</w:t>
      </w:r>
      <w:r w:rsidR="00F87380">
        <w:rPr>
          <w:rFonts w:ascii="Times New Roman CYR" w:hAnsi="Times New Roman CYR" w:cs="Times New Roman CYR"/>
          <w:sz w:val="28"/>
          <w:szCs w:val="28"/>
          <w:lang w:val="uk-UA"/>
        </w:rPr>
        <w:t xml:space="preserve">, та інших ресурсів викладених у главі 7 цього Статуту) всіх членів «РІЦ «Зірковий Вітер» та </w:t>
      </w:r>
      <w:r w:rsidR="00F87380">
        <w:rPr>
          <w:rFonts w:ascii="Times New Roman CYR" w:hAnsi="Times New Roman CYR" w:cs="Times New Roman CYR"/>
          <w:sz w:val="28"/>
          <w:szCs w:val="28"/>
          <w:lang w:val="uk-UA"/>
        </w:rPr>
        <w:lastRenderedPageBreak/>
        <w:t>всіх учасників кластерних відносин у межах участі членів організації у конкретному кластеру</w:t>
      </w:r>
      <w:r w:rsidR="00EE0F51">
        <w:rPr>
          <w:rFonts w:ascii="Times New Roman CYR" w:hAnsi="Times New Roman CYR" w:cs="Times New Roman CYR"/>
          <w:sz w:val="28"/>
          <w:szCs w:val="28"/>
          <w:lang w:val="uk-UA"/>
        </w:rPr>
        <w:t xml:space="preserve"> (Кластерному Проекті, Під-проекті тощо)</w:t>
      </w:r>
      <w:r w:rsidR="00F87380">
        <w:rPr>
          <w:rFonts w:ascii="Times New Roman CYR" w:hAnsi="Times New Roman CYR" w:cs="Times New Roman CYR"/>
          <w:sz w:val="28"/>
          <w:szCs w:val="28"/>
          <w:lang w:val="uk-UA"/>
        </w:rPr>
        <w:t>.</w:t>
      </w:r>
      <w:r w:rsidR="00947163">
        <w:rPr>
          <w:rFonts w:ascii="Times New Roman CYR" w:hAnsi="Times New Roman CYR" w:cs="Times New Roman CYR"/>
          <w:sz w:val="28"/>
          <w:szCs w:val="28"/>
          <w:lang w:val="uk-UA"/>
        </w:rPr>
        <w:t xml:space="preserve"> Координація діяльності Кластерів</w:t>
      </w:r>
      <w:r w:rsidR="00770BAF">
        <w:rPr>
          <w:rFonts w:ascii="Times New Roman CYR" w:hAnsi="Times New Roman CYR" w:cs="Times New Roman CYR"/>
          <w:sz w:val="28"/>
          <w:szCs w:val="28"/>
          <w:lang w:val="uk-UA"/>
        </w:rPr>
        <w:t xml:space="preserve"> ГО «РІЦ «Зірковий Вітер»</w:t>
      </w:r>
      <w:r w:rsidR="00947163">
        <w:rPr>
          <w:rFonts w:ascii="Times New Roman CYR" w:hAnsi="Times New Roman CYR" w:cs="Times New Roman CYR"/>
          <w:sz w:val="28"/>
          <w:szCs w:val="28"/>
          <w:lang w:val="uk-UA"/>
        </w:rPr>
        <w:t xml:space="preserve"> здійснюється через Кластерну політику, (яка спрямовується по основним шести </w:t>
      </w:r>
      <w:r w:rsidR="001E35EE" w:rsidRPr="00A60CE8">
        <w:rPr>
          <w:rFonts w:ascii="Times New Roman CYR" w:hAnsi="Times New Roman CYR" w:cs="Times New Roman CYR"/>
          <w:noProof/>
          <w:color w:val="000000"/>
          <w:sz w:val="28"/>
          <w:szCs w:val="28"/>
        </w:rPr>
        <mc:AlternateContent>
          <mc:Choice Requires="wpg">
            <w:drawing>
              <wp:anchor distT="45720" distB="45720" distL="182880" distR="182880" simplePos="0" relativeHeight="251714560" behindDoc="1" locked="0" layoutInCell="1" allowOverlap="1" wp14:anchorId="69EF1DA5" wp14:editId="15513A3B">
                <wp:simplePos x="0" y="0"/>
                <wp:positionH relativeFrom="margin">
                  <wp:posOffset>78740</wp:posOffset>
                </wp:positionH>
                <wp:positionV relativeFrom="margin">
                  <wp:posOffset>701675</wp:posOffset>
                </wp:positionV>
                <wp:extent cx="2717800" cy="8039735"/>
                <wp:effectExtent l="0" t="0" r="25400" b="18415"/>
                <wp:wrapTight wrapText="bothSides">
                  <wp:wrapPolygon edited="0">
                    <wp:start x="0" y="0"/>
                    <wp:lineTo x="0" y="21598"/>
                    <wp:lineTo x="21650" y="21598"/>
                    <wp:lineTo x="21650" y="0"/>
                    <wp:lineTo x="0" y="0"/>
                  </wp:wrapPolygon>
                </wp:wrapTight>
                <wp:docPr id="129" name="Группа 129"/>
                <wp:cNvGraphicFramePr/>
                <a:graphic xmlns:a="http://schemas.openxmlformats.org/drawingml/2006/main">
                  <a:graphicData uri="http://schemas.microsoft.com/office/word/2010/wordprocessingGroup">
                    <wpg:wgp>
                      <wpg:cNvGrpSpPr/>
                      <wpg:grpSpPr>
                        <a:xfrm>
                          <a:off x="0" y="0"/>
                          <a:ext cx="2717800" cy="8039735"/>
                          <a:chOff x="0" y="-17911"/>
                          <a:chExt cx="3567448" cy="3215782"/>
                        </a:xfrm>
                      </wpg:grpSpPr>
                      <wps:wsp>
                        <wps:cNvPr id="131" name="Прямоугольник 131"/>
                        <wps:cNvSpPr/>
                        <wps:spPr>
                          <a:xfrm>
                            <a:off x="0" y="-17911"/>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60CE8" w:rsidRDefault="000F25D1">
                              <w:pPr>
                                <w:jc w:val="center"/>
                                <w:rPr>
                                  <w:rFonts w:asciiTheme="majorHAnsi" w:eastAsiaTheme="majorEastAsia" w:hAnsiTheme="majorHAnsi" w:cstheme="majorBidi"/>
                                  <w:color w:val="FFFFFF" w:themeColor="background1"/>
                                  <w:sz w:val="22"/>
                                  <w:szCs w:val="22"/>
                                  <w:lang w:val="uk-UA"/>
                                </w:rPr>
                              </w:pPr>
                              <w:r w:rsidRPr="00A60CE8">
                                <w:rPr>
                                  <w:rFonts w:asciiTheme="majorHAnsi" w:eastAsiaTheme="majorEastAsia" w:hAnsiTheme="majorHAnsi" w:cstheme="majorBidi"/>
                                  <w:color w:val="FFFFFF" w:themeColor="background1"/>
                                  <w:sz w:val="22"/>
                                  <w:szCs w:val="22"/>
                                  <w:lang w:val="uk-UA"/>
                                </w:rPr>
                                <w:t>Мотивація до об’єднання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Текстовое поле 200"/>
                        <wps:cNvSpPr txBox="1"/>
                        <wps:spPr>
                          <a:xfrm>
                            <a:off x="0" y="252694"/>
                            <a:ext cx="3567448" cy="294517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A60CE8">
                              <w:pPr>
                                <w:jc w:val="both"/>
                                <w:rPr>
                                  <w:color w:val="5B9BD5" w:themeColor="accent1"/>
                                  <w:sz w:val="22"/>
                                  <w:szCs w:val="22"/>
                                  <w:lang w:val="uk-UA"/>
                                </w:rPr>
                              </w:pPr>
                              <w:r>
                                <w:rPr>
                                  <w:color w:val="5B9BD5" w:themeColor="accent1"/>
                                  <w:sz w:val="22"/>
                                  <w:szCs w:val="22"/>
                                  <w:lang w:val="uk-UA"/>
                                </w:rPr>
                                <w:t>Покликом наступаючих змін, ключем до її</w:t>
                              </w:r>
                              <w:r w:rsidRPr="00A60CE8">
                                <w:rPr>
                                  <w:color w:val="5B9BD5" w:themeColor="accent1"/>
                                  <w:sz w:val="22"/>
                                  <w:szCs w:val="22"/>
                                  <w:lang w:val="uk-UA"/>
                                </w:rPr>
                                <w:t xml:space="preserve"> розуміння буде кооперація всіх у всьому, співпраця повн</w:t>
                              </w:r>
                              <w:r>
                                <w:rPr>
                                  <w:color w:val="5B9BD5" w:themeColor="accent1"/>
                                  <w:sz w:val="22"/>
                                  <w:szCs w:val="22"/>
                                  <w:lang w:val="uk-UA"/>
                                </w:rPr>
                                <w:t>а у всіх сферах життя</w:t>
                              </w:r>
                              <w:r w:rsidRPr="00A60CE8">
                                <w:rPr>
                                  <w:color w:val="5B9BD5" w:themeColor="accent1"/>
                                  <w:sz w:val="22"/>
                                  <w:szCs w:val="22"/>
                                  <w:lang w:val="uk-UA"/>
                                </w:rPr>
                                <w:t xml:space="preserve">. Навіть дві людини, об'єднані в спільних діях і взаєморозуміння, вже сила. Погоджений колектив, великий чи малий, - сила, у багато разів перевершує суму сил тих же людей, але узятих порізно. Саме в узгодженості сила об'єднаних свідомостей. у цьому відмінність гармонійно узгоджених груп від тих, де згода відсутня. Досвід всіляких об'єднань на чимось творчому дуже корисний. </w:t>
                              </w:r>
                              <w:r>
                                <w:rPr>
                                  <w:color w:val="5B9BD5" w:themeColor="accent1"/>
                                  <w:sz w:val="22"/>
                                  <w:szCs w:val="22"/>
                                  <w:lang w:val="uk-UA"/>
                                </w:rPr>
                                <w:t>В</w:t>
                              </w:r>
                              <w:r w:rsidRPr="00A60CE8">
                                <w:rPr>
                                  <w:color w:val="5B9BD5" w:themeColor="accent1"/>
                                  <w:sz w:val="22"/>
                                  <w:szCs w:val="22"/>
                                  <w:lang w:val="uk-UA"/>
                                </w:rPr>
                                <w:t xml:space="preserve"> об'єднанні сила учасників множиться взаємною підтримкою. Коли людство стане однією дружною об'єднаної сім'єю, перетвориться планета і життя.</w:t>
                              </w:r>
                            </w:p>
                            <w:p w:rsidR="000F25D1" w:rsidRDefault="000F25D1" w:rsidP="00A60CE8">
                              <w:pPr>
                                <w:jc w:val="both"/>
                                <w:rPr>
                                  <w:color w:val="5B9BD5" w:themeColor="accent1"/>
                                  <w:sz w:val="22"/>
                                  <w:szCs w:val="22"/>
                                  <w:lang w:val="uk-UA"/>
                                </w:rPr>
                              </w:pPr>
                            </w:p>
                            <w:p w:rsidR="000F25D1" w:rsidRDefault="000F25D1" w:rsidP="00A60CE8">
                              <w:pPr>
                                <w:jc w:val="both"/>
                                <w:rPr>
                                  <w:color w:val="5B9BD5" w:themeColor="accent1"/>
                                  <w:sz w:val="22"/>
                                  <w:szCs w:val="22"/>
                                  <w:lang w:val="uk-UA"/>
                                </w:rPr>
                              </w:pPr>
                              <w:r>
                                <w:rPr>
                                  <w:color w:val="5B9BD5" w:themeColor="accent1"/>
                                  <w:sz w:val="22"/>
                                  <w:szCs w:val="22"/>
                                  <w:lang w:val="uk-UA"/>
                                </w:rPr>
                                <w:t>Ядро кластеру ГО «РІЦ «Зірковий Вітер» являє собою глобальний  вираз такого об’єднання. Жодні труднощі та перепони не можуть змінити причин та мотивів об’єднання Ядра.  Учасники Ядра кластеру являють собою свідомий життєвий приклад до безмежних можливостей, які відкривають у наслідок об’єднання двох або трьох людей, які запаленні ідеєю служіння людям та завданням, меті та цілям ГО «РІЦ «Зірковий Вітер».</w:t>
                              </w:r>
                            </w:p>
                            <w:p w:rsidR="000F25D1" w:rsidRDefault="000F25D1" w:rsidP="00A60CE8">
                              <w:pPr>
                                <w:jc w:val="both"/>
                                <w:rPr>
                                  <w:color w:val="5B9BD5" w:themeColor="accent1"/>
                                  <w:sz w:val="22"/>
                                  <w:szCs w:val="22"/>
                                  <w:lang w:val="uk-UA"/>
                                </w:rPr>
                              </w:pPr>
                            </w:p>
                            <w:p w:rsidR="000F25D1" w:rsidRPr="001E35EE" w:rsidRDefault="000F25D1" w:rsidP="001E35EE">
                              <w:pPr>
                                <w:jc w:val="center"/>
                                <w:rPr>
                                  <w:b/>
                                  <w:color w:val="5B9BD5" w:themeColor="accent1"/>
                                  <w:sz w:val="22"/>
                                  <w:szCs w:val="22"/>
                                  <w:lang w:val="uk-UA"/>
                                </w:rPr>
                              </w:pPr>
                              <w:r>
                                <w:rPr>
                                  <w:noProof/>
                                </w:rPr>
                                <w:drawing>
                                  <wp:inline distT="0" distB="0" distL="0" distR="0" wp14:anchorId="698E10A1" wp14:editId="0A20DA37">
                                    <wp:extent cx="1733909" cy="1708030"/>
                                    <wp:effectExtent l="0" t="0" r="0" b="6985"/>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0073" cy="1714102"/>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EF1DA5" id="Группа 129" o:spid="_x0000_s1038" style="position:absolute;left:0;text-align:left;margin-left:6.2pt;margin-top:55.25pt;width:214pt;height:633.05pt;z-index:-251601920;mso-wrap-distance-left:14.4pt;mso-wrap-distance-top:3.6pt;mso-wrap-distance-right:14.4pt;mso-wrap-distance-bottom:3.6pt;mso-position-horizontal-relative:margin;mso-position-vertical-relative:margin;mso-width-relative:margin;mso-height-relative:margin" coordorigin=",-179" coordsize="35674,32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">
                <v:rect id="Прямоугольник 131" o:spid="_x0000_s1039" style="position:absolute;top:-179;width:35674;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" fillcolor="#5b9bd5 [3204]" strokecolor="#5b9bd5 [3204]" strokeweight="1pt">
                  <v:textbox>
                    <w:txbxContent>
                      <w:p w:rsidR="000F25D1" w:rsidRPr="00A60CE8" w:rsidRDefault="000F25D1">
                        <w:pPr>
                          <w:jc w:val="center"/>
                          <w:rPr>
                            <w:rFonts w:asciiTheme="majorHAnsi" w:eastAsiaTheme="majorEastAsia" w:hAnsiTheme="majorHAnsi" w:cstheme="majorBidi"/>
                            <w:color w:val="FFFFFF" w:themeColor="background1"/>
                            <w:sz w:val="22"/>
                            <w:szCs w:val="22"/>
                            <w:lang w:val="uk-UA"/>
                          </w:rPr>
                        </w:pPr>
                        <w:r w:rsidRPr="00A60CE8">
                          <w:rPr>
                            <w:rFonts w:asciiTheme="majorHAnsi" w:eastAsiaTheme="majorEastAsia" w:hAnsiTheme="majorHAnsi" w:cstheme="majorBidi"/>
                            <w:color w:val="FFFFFF" w:themeColor="background1"/>
                            <w:sz w:val="22"/>
                            <w:szCs w:val="22"/>
                            <w:lang w:val="uk-UA"/>
                          </w:rPr>
                          <w:t>Мотивація до об’єднання</w:t>
                        </w:r>
                      </w:p>
                    </w:txbxContent>
                  </v:textbox>
                </v:rect>
                <v:shape id="Текстовое поле 200" o:spid="_x0000_s1040" type="#_x0000_t202" style="position:absolute;top:2526;width:35674;height:29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" filled="f" strokecolor="#5b9bd5 [3204]" strokeweight=".5pt">
                  <v:textbox inset=",7.2pt,,0">
                    <w:txbxContent>
                      <w:p w:rsidR="000F25D1" w:rsidRDefault="000F25D1" w:rsidP="00A60CE8">
                        <w:pPr>
                          <w:jc w:val="both"/>
                          <w:rPr>
                            <w:color w:val="5B9BD5" w:themeColor="accent1"/>
                            <w:sz w:val="22"/>
                            <w:szCs w:val="22"/>
                            <w:lang w:val="uk-UA"/>
                          </w:rPr>
                        </w:pPr>
                        <w:r>
                          <w:rPr>
                            <w:color w:val="5B9BD5" w:themeColor="accent1"/>
                            <w:sz w:val="22"/>
                            <w:szCs w:val="22"/>
                            <w:lang w:val="uk-UA"/>
                          </w:rPr>
                          <w:t>Покликом наступаючих змін, ключем до її</w:t>
                        </w:r>
                        <w:r w:rsidRPr="00A60CE8">
                          <w:rPr>
                            <w:color w:val="5B9BD5" w:themeColor="accent1"/>
                            <w:sz w:val="22"/>
                            <w:szCs w:val="22"/>
                            <w:lang w:val="uk-UA"/>
                          </w:rPr>
                          <w:t xml:space="preserve"> розуміння буде кооперація всіх у всьому, співпраця повн</w:t>
                        </w:r>
                        <w:r>
                          <w:rPr>
                            <w:color w:val="5B9BD5" w:themeColor="accent1"/>
                            <w:sz w:val="22"/>
                            <w:szCs w:val="22"/>
                            <w:lang w:val="uk-UA"/>
                          </w:rPr>
                          <w:t>а у всіх сферах життя</w:t>
                        </w:r>
                        <w:r w:rsidRPr="00A60CE8">
                          <w:rPr>
                            <w:color w:val="5B9BD5" w:themeColor="accent1"/>
                            <w:sz w:val="22"/>
                            <w:szCs w:val="22"/>
                            <w:lang w:val="uk-UA"/>
                          </w:rPr>
                          <w:t xml:space="preserve">. Навіть дві людини, об'єднані в спільних діях і взаєморозуміння, вже сила. Погоджений колектив, великий чи малий, - сила, у багато разів перевершує суму сил тих же людей, але узятих порізно. Саме в узгодженості сила об'єднаних </w:t>
                        </w:r>
                        <w:proofErr w:type="spellStart"/>
                        <w:r w:rsidRPr="00A60CE8">
                          <w:rPr>
                            <w:color w:val="5B9BD5" w:themeColor="accent1"/>
                            <w:sz w:val="22"/>
                            <w:szCs w:val="22"/>
                            <w:lang w:val="uk-UA"/>
                          </w:rPr>
                          <w:t>свідомостей</w:t>
                        </w:r>
                        <w:proofErr w:type="spellEnd"/>
                        <w:r w:rsidRPr="00A60CE8">
                          <w:rPr>
                            <w:color w:val="5B9BD5" w:themeColor="accent1"/>
                            <w:sz w:val="22"/>
                            <w:szCs w:val="22"/>
                            <w:lang w:val="uk-UA"/>
                          </w:rPr>
                          <w:t xml:space="preserve">. у цьому відмінність гармонійно узгоджених груп від тих, де згода відсутня. Досвід всіляких об'єднань на чимось творчому дуже корисний. </w:t>
                        </w:r>
                        <w:r>
                          <w:rPr>
                            <w:color w:val="5B9BD5" w:themeColor="accent1"/>
                            <w:sz w:val="22"/>
                            <w:szCs w:val="22"/>
                            <w:lang w:val="uk-UA"/>
                          </w:rPr>
                          <w:t>В</w:t>
                        </w:r>
                        <w:r w:rsidRPr="00A60CE8">
                          <w:rPr>
                            <w:color w:val="5B9BD5" w:themeColor="accent1"/>
                            <w:sz w:val="22"/>
                            <w:szCs w:val="22"/>
                            <w:lang w:val="uk-UA"/>
                          </w:rPr>
                          <w:t xml:space="preserve"> об'єднанні сила учасників множиться взаємною підтримкою. Коли людство стане однією дружною об'єднаної сім'єю, перетвориться планета і життя.</w:t>
                        </w:r>
                      </w:p>
                      <w:p w:rsidR="000F25D1" w:rsidRDefault="000F25D1" w:rsidP="00A60CE8">
                        <w:pPr>
                          <w:jc w:val="both"/>
                          <w:rPr>
                            <w:color w:val="5B9BD5" w:themeColor="accent1"/>
                            <w:sz w:val="22"/>
                            <w:szCs w:val="22"/>
                            <w:lang w:val="uk-UA"/>
                          </w:rPr>
                        </w:pPr>
                      </w:p>
                      <w:p w:rsidR="000F25D1" w:rsidRDefault="000F25D1" w:rsidP="00A60CE8">
                        <w:pPr>
                          <w:jc w:val="both"/>
                          <w:rPr>
                            <w:color w:val="5B9BD5" w:themeColor="accent1"/>
                            <w:sz w:val="22"/>
                            <w:szCs w:val="22"/>
                            <w:lang w:val="uk-UA"/>
                          </w:rPr>
                        </w:pPr>
                        <w:r>
                          <w:rPr>
                            <w:color w:val="5B9BD5" w:themeColor="accent1"/>
                            <w:sz w:val="22"/>
                            <w:szCs w:val="22"/>
                            <w:lang w:val="uk-UA"/>
                          </w:rPr>
                          <w:t>Ядро кластеру ГО «РІЦ «Зірковий Вітер» являє собою глобальний  вираз такого об’єднання. Жодні труднощі та перепони не можуть змінити причин та мотивів об’єднання Ядра.  Учасники Ядра кластеру являють собою свідомий життєвий приклад до безмежних можливостей, які відкривають у наслідок об’єднання двох або трьох людей, які запаленні ідеєю служіння людям та завданням, меті та цілям ГО «РІЦ «Зірковий Вітер».</w:t>
                        </w:r>
                      </w:p>
                      <w:p w:rsidR="000F25D1" w:rsidRDefault="000F25D1" w:rsidP="00A60CE8">
                        <w:pPr>
                          <w:jc w:val="both"/>
                          <w:rPr>
                            <w:color w:val="5B9BD5" w:themeColor="accent1"/>
                            <w:sz w:val="22"/>
                            <w:szCs w:val="22"/>
                            <w:lang w:val="uk-UA"/>
                          </w:rPr>
                        </w:pPr>
                      </w:p>
                      <w:p w:rsidR="000F25D1" w:rsidRPr="001E35EE" w:rsidRDefault="000F25D1" w:rsidP="001E35EE">
                        <w:pPr>
                          <w:jc w:val="center"/>
                          <w:rPr>
                            <w:b/>
                            <w:color w:val="5B9BD5" w:themeColor="accent1"/>
                            <w:sz w:val="22"/>
                            <w:szCs w:val="22"/>
                            <w:lang w:val="uk-UA"/>
                          </w:rPr>
                        </w:pPr>
                        <w:r>
                          <w:rPr>
                            <w:noProof/>
                          </w:rPr>
                          <w:drawing>
                            <wp:inline distT="0" distB="0" distL="0" distR="0" wp14:anchorId="698E10A1" wp14:editId="0A20DA37">
                              <wp:extent cx="1733909" cy="1708030"/>
                              <wp:effectExtent l="0" t="0" r="0" b="6985"/>
                              <wp:docPr id="16" name="Рисунок 16"/>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0073" cy="1714102"/>
                                      </a:xfrm>
                                      <a:prstGeom prst="rect">
                                        <a:avLst/>
                                      </a:prstGeom>
                                    </pic:spPr>
                                  </pic:pic>
                                </a:graphicData>
                              </a:graphic>
                            </wp:inline>
                          </w:drawing>
                        </w:r>
                      </w:p>
                    </w:txbxContent>
                  </v:textbox>
                </v:shape>
                <w10:wrap type="tight" anchorx="margin" anchory="margin"/>
              </v:group>
            </w:pict>
          </mc:Fallback>
        </mc:AlternateContent>
      </w:r>
      <w:r w:rsidR="00947163">
        <w:rPr>
          <w:rFonts w:ascii="Times New Roman CYR" w:hAnsi="Times New Roman CYR" w:cs="Times New Roman CYR"/>
          <w:sz w:val="28"/>
          <w:szCs w:val="28"/>
          <w:lang w:val="uk-UA"/>
        </w:rPr>
        <w:t xml:space="preserve">векторам Кластерної політики) та </w:t>
      </w:r>
      <w:r w:rsidR="003260D1">
        <w:rPr>
          <w:rFonts w:ascii="Times New Roman CYR" w:hAnsi="Times New Roman CYR" w:cs="Times New Roman CYR"/>
          <w:sz w:val="28"/>
          <w:szCs w:val="28"/>
          <w:lang w:val="uk-UA"/>
        </w:rPr>
        <w:t>будується на</w:t>
      </w:r>
      <w:r w:rsidR="00947163">
        <w:rPr>
          <w:rFonts w:ascii="Times New Roman CYR" w:hAnsi="Times New Roman CYR" w:cs="Times New Roman CYR"/>
          <w:sz w:val="28"/>
          <w:szCs w:val="28"/>
          <w:lang w:val="uk-UA"/>
        </w:rPr>
        <w:t xml:space="preserve"> Інструмент</w:t>
      </w:r>
      <w:r w:rsidR="003260D1">
        <w:rPr>
          <w:rFonts w:ascii="Times New Roman CYR" w:hAnsi="Times New Roman CYR" w:cs="Times New Roman CYR"/>
          <w:sz w:val="28"/>
          <w:szCs w:val="28"/>
          <w:lang w:val="uk-UA"/>
        </w:rPr>
        <w:t>ах</w:t>
      </w:r>
      <w:r w:rsidR="00947163">
        <w:rPr>
          <w:rFonts w:ascii="Times New Roman CYR" w:hAnsi="Times New Roman CYR" w:cs="Times New Roman CYR"/>
          <w:sz w:val="28"/>
          <w:szCs w:val="28"/>
          <w:lang w:val="uk-UA"/>
        </w:rPr>
        <w:t xml:space="preserve"> кластерної політики.</w:t>
      </w:r>
    </w:p>
    <w:p w:rsidR="00A04CAE" w:rsidRDefault="00A04CAE"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2D7F34" w:rsidRDefault="002D7F34"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2.4.</w:t>
      </w:r>
      <w:r w:rsidR="00F87380">
        <w:rPr>
          <w:rFonts w:ascii="Times New Roman CYR" w:hAnsi="Times New Roman CYR" w:cs="Times New Roman CYR"/>
          <w:sz w:val="28"/>
          <w:szCs w:val="28"/>
          <w:lang w:val="uk-UA"/>
        </w:rPr>
        <w:t xml:space="preserve"> Обов’язковою підставою до доступу</w:t>
      </w:r>
      <w:r w:rsidR="00947163">
        <w:rPr>
          <w:rFonts w:ascii="Times New Roman CYR" w:hAnsi="Times New Roman CYR" w:cs="Times New Roman CYR"/>
          <w:sz w:val="28"/>
          <w:szCs w:val="28"/>
          <w:lang w:val="uk-UA"/>
        </w:rPr>
        <w:t xml:space="preserve"> особи до ресурсів Кластерів «РІЦ «Зірковий Вітер»</w:t>
      </w:r>
      <w:r w:rsidR="00F87380">
        <w:rPr>
          <w:rFonts w:ascii="Times New Roman CYR" w:hAnsi="Times New Roman CYR" w:cs="Times New Roman CYR"/>
          <w:sz w:val="28"/>
          <w:szCs w:val="28"/>
          <w:lang w:val="uk-UA"/>
        </w:rPr>
        <w:t xml:space="preserve"> є членство особи у громадський організації</w:t>
      </w:r>
      <w:r w:rsidR="00770BAF">
        <w:rPr>
          <w:rFonts w:ascii="Times New Roman CYR" w:hAnsi="Times New Roman CYR" w:cs="Times New Roman CYR"/>
          <w:sz w:val="28"/>
          <w:szCs w:val="28"/>
          <w:lang w:val="uk-UA"/>
        </w:rPr>
        <w:t xml:space="preserve"> ГО «РІЦ «Зірковий Вітер»</w:t>
      </w:r>
      <w:r w:rsidR="00F87380">
        <w:rPr>
          <w:rFonts w:ascii="Times New Roman CYR" w:hAnsi="Times New Roman CYR" w:cs="Times New Roman CYR"/>
          <w:sz w:val="28"/>
          <w:szCs w:val="28"/>
          <w:lang w:val="uk-UA"/>
        </w:rPr>
        <w:t xml:space="preserve"> або укладення кластерних угод про співробітництво та взаємодопомогу з іншими третіми суб’єктами кластерних відносин, у т.ч. іноземними організаціями та підприємствами або іноземними громадянами. </w:t>
      </w:r>
    </w:p>
    <w:p w:rsidR="00F87380" w:rsidRDefault="002D7F34"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2.5. </w:t>
      </w:r>
      <w:r w:rsidR="00F87380">
        <w:rPr>
          <w:rFonts w:ascii="Times New Roman CYR" w:hAnsi="Times New Roman CYR" w:cs="Times New Roman CYR"/>
          <w:sz w:val="28"/>
          <w:szCs w:val="28"/>
          <w:lang w:val="uk-UA"/>
        </w:rPr>
        <w:t>Правила, за якими надається доступ до інформаційних або матеріальних ресурсів кластерних утворень регулюється Статутом</w:t>
      </w:r>
      <w:r>
        <w:rPr>
          <w:rFonts w:ascii="Times New Roman CYR" w:hAnsi="Times New Roman CYR" w:cs="Times New Roman CYR"/>
          <w:sz w:val="28"/>
          <w:szCs w:val="28"/>
          <w:lang w:val="uk-UA"/>
        </w:rPr>
        <w:t xml:space="preserve"> громадської організації</w:t>
      </w:r>
      <w:r w:rsidR="00770BAF">
        <w:rPr>
          <w:rFonts w:ascii="Times New Roman CYR" w:hAnsi="Times New Roman CYR" w:cs="Times New Roman CYR"/>
          <w:sz w:val="28"/>
          <w:szCs w:val="28"/>
          <w:lang w:val="uk-UA"/>
        </w:rPr>
        <w:t xml:space="preserve"> ГО «РІЦ «Зірковий Вітер»</w:t>
      </w:r>
      <w:r w:rsidR="00F87380">
        <w:rPr>
          <w:rFonts w:ascii="Times New Roman CYR" w:hAnsi="Times New Roman CYR" w:cs="Times New Roman CYR"/>
          <w:sz w:val="28"/>
          <w:szCs w:val="28"/>
          <w:lang w:val="uk-UA"/>
        </w:rPr>
        <w:t>, Положенням про кластерну політику громадської організації</w:t>
      </w:r>
      <w:r w:rsidR="00770BAF">
        <w:rPr>
          <w:rFonts w:ascii="Times New Roman CYR" w:hAnsi="Times New Roman CYR" w:cs="Times New Roman CYR"/>
          <w:sz w:val="28"/>
          <w:szCs w:val="28"/>
          <w:lang w:val="uk-UA"/>
        </w:rPr>
        <w:t xml:space="preserve"> ГО «РІЦ «Зірковий Вітер»</w:t>
      </w:r>
      <w:r>
        <w:rPr>
          <w:rFonts w:ascii="Times New Roman CYR" w:hAnsi="Times New Roman CYR" w:cs="Times New Roman CYR"/>
          <w:sz w:val="28"/>
          <w:szCs w:val="28"/>
          <w:lang w:val="uk-UA"/>
        </w:rPr>
        <w:t>,</w:t>
      </w:r>
      <w:r w:rsidRPr="002D7F34">
        <w:rPr>
          <w:rFonts w:ascii="Times New Roman CYR" w:hAnsi="Times New Roman CYR" w:cs="Times New Roman CYR"/>
          <w:sz w:val="28"/>
          <w:szCs w:val="28"/>
          <w:lang w:val="uk-UA"/>
        </w:rPr>
        <w:tab/>
        <w:t xml:space="preserve">Положення «Про клубні картки та вступні та членські внески </w:t>
      </w:r>
      <w:r w:rsidR="005B1192">
        <w:rPr>
          <w:rFonts w:ascii="Times New Roman CYR" w:hAnsi="Times New Roman CYR" w:cs="Times New Roman CYR"/>
          <w:sz w:val="28"/>
          <w:szCs w:val="28"/>
          <w:lang w:val="uk-UA"/>
        </w:rPr>
        <w:t xml:space="preserve"> ГО «РІЦ «Зірковий Вітер» </w:t>
      </w:r>
      <w:r w:rsidR="00F87380">
        <w:rPr>
          <w:rFonts w:ascii="Times New Roman CYR" w:hAnsi="Times New Roman CYR" w:cs="Times New Roman CYR"/>
          <w:sz w:val="28"/>
          <w:szCs w:val="28"/>
          <w:lang w:val="uk-UA"/>
        </w:rPr>
        <w:t xml:space="preserve">та </w:t>
      </w:r>
      <w:r>
        <w:rPr>
          <w:rFonts w:ascii="Times New Roman CYR" w:hAnsi="Times New Roman CYR" w:cs="Times New Roman CYR"/>
          <w:sz w:val="28"/>
          <w:szCs w:val="28"/>
          <w:lang w:val="uk-UA"/>
        </w:rPr>
        <w:t xml:space="preserve">нормами </w:t>
      </w:r>
      <w:r w:rsidR="00096C85">
        <w:rPr>
          <w:rFonts w:ascii="Times New Roman CYR" w:hAnsi="Times New Roman CYR" w:cs="Times New Roman CYR"/>
          <w:sz w:val="28"/>
          <w:szCs w:val="28"/>
          <w:lang w:val="uk-UA"/>
        </w:rPr>
        <w:t>що конкретизують їх</w:t>
      </w:r>
      <w:r>
        <w:rPr>
          <w:rFonts w:ascii="Times New Roman CYR" w:hAnsi="Times New Roman CYR" w:cs="Times New Roman CYR"/>
          <w:sz w:val="28"/>
          <w:szCs w:val="28"/>
          <w:lang w:val="uk-UA"/>
        </w:rPr>
        <w:t xml:space="preserve"> в </w:t>
      </w:r>
      <w:r w:rsidR="00F87380">
        <w:rPr>
          <w:rFonts w:ascii="Times New Roman CYR" w:hAnsi="Times New Roman CYR" w:cs="Times New Roman CYR"/>
          <w:sz w:val="28"/>
          <w:szCs w:val="28"/>
          <w:lang w:val="uk-UA"/>
        </w:rPr>
        <w:t>угода</w:t>
      </w:r>
      <w:r w:rsidR="001E35EE">
        <w:rPr>
          <w:rFonts w:ascii="Times New Roman CYR" w:hAnsi="Times New Roman CYR" w:cs="Times New Roman CYR"/>
          <w:sz w:val="28"/>
          <w:szCs w:val="28"/>
          <w:lang w:val="uk-UA"/>
        </w:rPr>
        <w:t>х</w:t>
      </w:r>
      <w:r w:rsidR="00F87380">
        <w:rPr>
          <w:rFonts w:ascii="Times New Roman CYR" w:hAnsi="Times New Roman CYR" w:cs="Times New Roman CYR"/>
          <w:sz w:val="28"/>
          <w:szCs w:val="28"/>
          <w:lang w:val="uk-UA"/>
        </w:rPr>
        <w:t xml:space="preserve"> про </w:t>
      </w:r>
      <w:r>
        <w:rPr>
          <w:rFonts w:ascii="Times New Roman CYR" w:hAnsi="Times New Roman CYR" w:cs="Times New Roman CYR"/>
          <w:sz w:val="28"/>
          <w:szCs w:val="28"/>
          <w:lang w:val="uk-UA"/>
        </w:rPr>
        <w:t>кластерне співробітництво</w:t>
      </w:r>
      <w:r w:rsidR="00F87380">
        <w:rPr>
          <w:rFonts w:ascii="Times New Roman CYR" w:hAnsi="Times New Roman CYR" w:cs="Times New Roman CYR"/>
          <w:sz w:val="28"/>
          <w:szCs w:val="28"/>
          <w:lang w:val="uk-UA"/>
        </w:rPr>
        <w:t xml:space="preserve">. </w:t>
      </w:r>
    </w:p>
    <w:p w:rsidR="00D95231" w:rsidRDefault="00D95231" w:rsidP="00F87380">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2.</w:t>
      </w:r>
      <w:r w:rsidR="00756991">
        <w:rPr>
          <w:rFonts w:ascii="Times New Roman CYR" w:hAnsi="Times New Roman CYR" w:cs="Times New Roman CYR"/>
          <w:color w:val="000000"/>
          <w:sz w:val="28"/>
          <w:szCs w:val="28"/>
          <w:lang w:val="uk-UA"/>
        </w:rPr>
        <w:t>6.</w:t>
      </w:r>
      <w:r w:rsidR="00EE0F51">
        <w:rPr>
          <w:rFonts w:ascii="Times New Roman CYR" w:hAnsi="Times New Roman CYR" w:cs="Times New Roman CYR"/>
          <w:color w:val="000000"/>
          <w:sz w:val="28"/>
          <w:szCs w:val="28"/>
          <w:lang w:val="uk-UA"/>
        </w:rPr>
        <w:t xml:space="preserve"> Інструменти К</w:t>
      </w:r>
      <w:r>
        <w:rPr>
          <w:rFonts w:ascii="Times New Roman CYR" w:hAnsi="Times New Roman CYR" w:cs="Times New Roman CYR"/>
          <w:color w:val="000000"/>
          <w:sz w:val="28"/>
          <w:szCs w:val="28"/>
          <w:lang w:val="uk-UA"/>
        </w:rPr>
        <w:t>ластерної політики не мають на увазі заміну, підміну або дублювання державної економічної, податкової та соціальної політики, а мають на меті формування моделі ресурсно-орієнтованої економіки у зовнішніх та внутрішніх взаємовідносинах</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у розумінні цього терміну мислителем-гуманістом </w:t>
      </w:r>
      <w:r w:rsidRPr="0020415C">
        <w:rPr>
          <w:rFonts w:ascii="Times New Roman CYR" w:hAnsi="Times New Roman CYR" w:cs="Times New Roman CYR"/>
          <w:color w:val="000000"/>
          <w:sz w:val="28"/>
          <w:szCs w:val="28"/>
          <w:lang w:val="uk-UA"/>
        </w:rPr>
        <w:t>Жаком Фреско</w:t>
      </w:r>
      <w:r>
        <w:rPr>
          <w:rFonts w:ascii="Times New Roman CYR" w:hAnsi="Times New Roman CYR" w:cs="Times New Roman CYR"/>
          <w:color w:val="000000"/>
          <w:sz w:val="28"/>
          <w:szCs w:val="28"/>
          <w:lang w:val="uk-UA"/>
        </w:rPr>
        <w:t xml:space="preserve">.  </w:t>
      </w:r>
    </w:p>
    <w:p w:rsidR="00D95231" w:rsidRDefault="00D95231" w:rsidP="00F87380">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lastRenderedPageBreak/>
        <w:t>2.8. Інструменти кластерної політики викладаються у цьому положенні   для всіх кластерних Проектів загального взірця та є обов’язковими для використання усіма Кластерними утвореннями.</w:t>
      </w:r>
    </w:p>
    <w:p w:rsidR="008D61AE" w:rsidRDefault="008D61AE" w:rsidP="00F87380">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p>
    <w:p w:rsidR="000A70F9" w:rsidRDefault="000A70F9" w:rsidP="000A70F9">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2.9. </w:t>
      </w:r>
      <w:r w:rsidR="004B74AB" w:rsidRPr="004B74AB">
        <w:rPr>
          <w:rFonts w:ascii="Times New Roman CYR" w:hAnsi="Times New Roman CYR" w:cs="Times New Roman CYR"/>
          <w:b/>
          <w:color w:val="000000"/>
          <w:sz w:val="28"/>
          <w:szCs w:val="28"/>
          <w:lang w:val="uk-UA"/>
        </w:rPr>
        <w:t>Ядро Кластер</w:t>
      </w:r>
      <w:r w:rsidR="00C47D3D">
        <w:rPr>
          <w:rFonts w:ascii="Times New Roman CYR" w:hAnsi="Times New Roman CYR" w:cs="Times New Roman CYR"/>
          <w:b/>
          <w:color w:val="000000"/>
          <w:sz w:val="28"/>
          <w:szCs w:val="28"/>
          <w:lang w:val="uk-UA"/>
        </w:rPr>
        <w:t>у</w:t>
      </w:r>
      <w:r w:rsidR="004B74AB" w:rsidRPr="000A70F9">
        <w:rPr>
          <w:rFonts w:ascii="Times New Roman CYR" w:hAnsi="Times New Roman CYR" w:cs="Times New Roman CYR"/>
          <w:color w:val="000000"/>
          <w:sz w:val="28"/>
          <w:szCs w:val="28"/>
          <w:lang w:val="uk-UA"/>
        </w:rPr>
        <w:t xml:space="preserve"> </w:t>
      </w:r>
      <w:r w:rsidRPr="000A70F9">
        <w:rPr>
          <w:rFonts w:ascii="Times New Roman CYR" w:hAnsi="Times New Roman CYR" w:cs="Times New Roman CYR"/>
          <w:color w:val="000000"/>
          <w:sz w:val="28"/>
          <w:szCs w:val="28"/>
          <w:lang w:val="uk-UA"/>
        </w:rPr>
        <w:t>формує кластерну політику</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(Див. - Додаток №1)</w:t>
      </w:r>
      <w:r w:rsidRPr="000A70F9">
        <w:rPr>
          <w:rFonts w:ascii="Times New Roman CYR" w:hAnsi="Times New Roman CYR" w:cs="Times New Roman CYR"/>
          <w:color w:val="000000"/>
          <w:sz w:val="28"/>
          <w:szCs w:val="28"/>
          <w:lang w:val="uk-UA"/>
        </w:rPr>
        <w:t>. Кластерна по</w:t>
      </w:r>
      <w:r>
        <w:rPr>
          <w:rFonts w:ascii="Times New Roman CYR" w:hAnsi="Times New Roman CYR" w:cs="Times New Roman CYR"/>
          <w:color w:val="000000"/>
          <w:sz w:val="28"/>
          <w:szCs w:val="28"/>
          <w:lang w:val="uk-UA"/>
        </w:rPr>
        <w:t>літика не може мати нескінченну</w:t>
      </w:r>
      <w:r w:rsidRPr="000A70F9">
        <w:rPr>
          <w:rFonts w:ascii="Times New Roman CYR" w:hAnsi="Times New Roman CYR" w:cs="Times New Roman CYR"/>
          <w:color w:val="000000"/>
          <w:sz w:val="28"/>
          <w:szCs w:val="28"/>
          <w:lang w:val="uk-UA"/>
        </w:rPr>
        <w:t xml:space="preserve"> кільк</w:t>
      </w:r>
      <w:r>
        <w:rPr>
          <w:rFonts w:ascii="Times New Roman CYR" w:hAnsi="Times New Roman CYR" w:cs="Times New Roman CYR"/>
          <w:color w:val="000000"/>
          <w:sz w:val="28"/>
          <w:szCs w:val="28"/>
          <w:lang w:val="uk-UA"/>
        </w:rPr>
        <w:t>ість</w:t>
      </w:r>
      <w:r w:rsidRPr="000A70F9">
        <w:rPr>
          <w:rFonts w:ascii="Times New Roman CYR" w:hAnsi="Times New Roman CYR" w:cs="Times New Roman CYR"/>
          <w:color w:val="000000"/>
          <w:sz w:val="28"/>
          <w:szCs w:val="28"/>
          <w:lang w:val="uk-UA"/>
        </w:rPr>
        <w:t xml:space="preserve"> векторів спрямованості, оскільки для досягнення цілей Кластера необхідно виділити </w:t>
      </w:r>
      <w:r w:rsidR="00756991">
        <w:rPr>
          <w:rFonts w:ascii="Times New Roman CYR" w:hAnsi="Times New Roman CYR" w:cs="Times New Roman CYR"/>
          <w:color w:val="000000"/>
          <w:sz w:val="28"/>
          <w:szCs w:val="28"/>
          <w:lang w:val="uk-UA"/>
        </w:rPr>
        <w:t>шість</w:t>
      </w:r>
      <w:r w:rsidRPr="000A70F9">
        <w:rPr>
          <w:rFonts w:ascii="Times New Roman CYR" w:hAnsi="Times New Roman CYR" w:cs="Times New Roman CYR"/>
          <w:color w:val="000000"/>
          <w:sz w:val="28"/>
          <w:szCs w:val="28"/>
          <w:lang w:val="uk-UA"/>
        </w:rPr>
        <w:t xml:space="preserve"> вектор</w:t>
      </w:r>
      <w:r w:rsidR="00756991">
        <w:rPr>
          <w:rFonts w:ascii="Times New Roman CYR" w:hAnsi="Times New Roman CYR" w:cs="Times New Roman CYR"/>
          <w:color w:val="000000"/>
          <w:sz w:val="28"/>
          <w:szCs w:val="28"/>
          <w:lang w:val="uk-UA"/>
        </w:rPr>
        <w:t xml:space="preserve">ів </w:t>
      </w:r>
      <w:r w:rsidR="00D60024">
        <w:rPr>
          <w:rFonts w:ascii="Times New Roman CYR" w:hAnsi="Times New Roman CYR" w:cs="Times New Roman CYR"/>
          <w:color w:val="000000"/>
          <w:sz w:val="28"/>
          <w:szCs w:val="28"/>
          <w:lang w:val="uk-UA"/>
        </w:rPr>
        <w:t xml:space="preserve">Кластерної </w:t>
      </w:r>
      <w:r w:rsidR="00756991">
        <w:rPr>
          <w:rFonts w:ascii="Times New Roman CYR" w:hAnsi="Times New Roman CYR" w:cs="Times New Roman CYR"/>
          <w:color w:val="000000"/>
          <w:sz w:val="28"/>
          <w:szCs w:val="28"/>
          <w:lang w:val="uk-UA"/>
        </w:rPr>
        <w:t>політики</w:t>
      </w:r>
      <w:r w:rsidR="00D60024">
        <w:rPr>
          <w:rFonts w:ascii="Times New Roman CYR" w:hAnsi="Times New Roman CYR" w:cs="Times New Roman CYR"/>
          <w:color w:val="000000"/>
          <w:sz w:val="28"/>
          <w:szCs w:val="28"/>
          <w:lang w:val="uk-UA"/>
        </w:rPr>
        <w:t xml:space="preserve"> (</w:t>
      </w:r>
      <w:r w:rsidR="00D60024" w:rsidRPr="004D54A1">
        <w:rPr>
          <w:rFonts w:ascii="Times New Roman CYR" w:hAnsi="Times New Roman CYR" w:cs="Times New Roman CYR"/>
          <w:i/>
          <w:color w:val="000000"/>
          <w:sz w:val="28"/>
          <w:szCs w:val="28"/>
          <w:lang w:val="uk-UA"/>
        </w:rPr>
        <w:t>тега: – Суб-ядра</w:t>
      </w:r>
      <w:r w:rsidR="00D60024">
        <w:rPr>
          <w:rFonts w:ascii="Times New Roman CYR" w:hAnsi="Times New Roman CYR" w:cs="Times New Roman CYR"/>
          <w:i/>
          <w:color w:val="000000"/>
          <w:sz w:val="28"/>
          <w:szCs w:val="28"/>
          <w:lang w:val="uk-UA"/>
        </w:rPr>
        <w:t xml:space="preserve"> можуть утворювати власні вектори Кластерної політики за Погодженням Ядра кластеру</w:t>
      </w:r>
      <w:r w:rsidR="00D60024">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 що наведенні у цьому Положенні.</w:t>
      </w:r>
      <w:r w:rsidRPr="000A70F9">
        <w:rPr>
          <w:rFonts w:ascii="Times New Roman CYR" w:hAnsi="Times New Roman CYR" w:cs="Times New Roman CYR"/>
          <w:color w:val="000000"/>
          <w:sz w:val="28"/>
          <w:szCs w:val="28"/>
          <w:lang w:val="uk-UA"/>
        </w:rPr>
        <w:t xml:space="preserve"> Всі інші вектори політики відводяться до процесу самоорганізації і самовря</w:t>
      </w:r>
      <w:r w:rsidR="00756991">
        <w:rPr>
          <w:rFonts w:ascii="Times New Roman CYR" w:hAnsi="Times New Roman CYR" w:cs="Times New Roman CYR"/>
          <w:color w:val="000000"/>
          <w:sz w:val="28"/>
          <w:szCs w:val="28"/>
          <w:lang w:val="uk-UA"/>
        </w:rPr>
        <w:t xml:space="preserve">дування кожного окремо взятого </w:t>
      </w:r>
      <w:r w:rsidRPr="000A70F9">
        <w:rPr>
          <w:rFonts w:ascii="Times New Roman CYR" w:hAnsi="Times New Roman CYR" w:cs="Times New Roman CYR"/>
          <w:color w:val="000000"/>
          <w:sz w:val="28"/>
          <w:szCs w:val="28"/>
          <w:lang w:val="uk-UA"/>
        </w:rPr>
        <w:t>Кластер</w:t>
      </w:r>
      <w:r w:rsidR="00756991">
        <w:rPr>
          <w:rFonts w:ascii="Times New Roman CYR" w:hAnsi="Times New Roman CYR" w:cs="Times New Roman CYR"/>
          <w:color w:val="000000"/>
          <w:sz w:val="28"/>
          <w:szCs w:val="28"/>
          <w:lang w:val="uk-UA"/>
        </w:rPr>
        <w:t>ного утворення</w:t>
      </w:r>
      <w:r w:rsidRPr="000A70F9">
        <w:rPr>
          <w:rFonts w:ascii="Times New Roman CYR" w:hAnsi="Times New Roman CYR" w:cs="Times New Roman CYR"/>
          <w:color w:val="000000"/>
          <w:sz w:val="28"/>
          <w:szCs w:val="28"/>
          <w:lang w:val="uk-UA"/>
        </w:rPr>
        <w:t>.</w:t>
      </w:r>
      <w:r w:rsidR="00CF4C43">
        <w:rPr>
          <w:rFonts w:ascii="Times New Roman CYR" w:hAnsi="Times New Roman CYR" w:cs="Times New Roman CYR"/>
          <w:color w:val="000000"/>
          <w:sz w:val="28"/>
          <w:szCs w:val="28"/>
          <w:lang w:val="uk-UA"/>
        </w:rPr>
        <w:t xml:space="preserve"> Ядро  Кластерів включає у себе трьох обов’язкових управлінських учасників: Керівника, Відповідального секретаря та Головного бухгалтера </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та шістьох дорадчих учасників – Адміністраторів Кластерів.  </w:t>
      </w:r>
      <w:r w:rsidR="00B16445">
        <w:rPr>
          <w:rFonts w:ascii="Times New Roman CYR" w:hAnsi="Times New Roman CYR" w:cs="Times New Roman CYR"/>
          <w:color w:val="000000"/>
          <w:sz w:val="28"/>
          <w:szCs w:val="28"/>
          <w:lang w:val="uk-UA"/>
        </w:rPr>
        <w:t xml:space="preserve">Всі зазначені особи виконують свої завдання у Кластерних утвореннях безкоштовно або на волонтерських засадах. </w:t>
      </w:r>
    </w:p>
    <w:p w:rsidR="00A60CE8" w:rsidRDefault="00A60CE8" w:rsidP="000A70F9">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p>
    <w:p w:rsidR="004B74AB" w:rsidRDefault="004B74AB" w:rsidP="000A70F9">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2.10. </w:t>
      </w:r>
      <w:r w:rsidRPr="004B74AB">
        <w:rPr>
          <w:rFonts w:ascii="Times New Roman CYR" w:hAnsi="Times New Roman CYR" w:cs="Times New Roman CYR"/>
          <w:b/>
          <w:color w:val="000000"/>
          <w:sz w:val="28"/>
          <w:szCs w:val="28"/>
          <w:lang w:val="uk-UA"/>
        </w:rPr>
        <w:t>Суб-ядро</w:t>
      </w:r>
      <w:r>
        <w:rPr>
          <w:rFonts w:ascii="Times New Roman CYR" w:hAnsi="Times New Roman CYR" w:cs="Times New Roman CYR"/>
          <w:color w:val="000000"/>
          <w:sz w:val="28"/>
          <w:szCs w:val="28"/>
          <w:lang w:val="uk-UA"/>
        </w:rPr>
        <w:t xml:space="preserve"> </w:t>
      </w:r>
      <w:r w:rsidR="004D54A1">
        <w:rPr>
          <w:rFonts w:ascii="Times New Roman CYR" w:hAnsi="Times New Roman CYR" w:cs="Times New Roman CYR"/>
          <w:color w:val="000000"/>
          <w:sz w:val="28"/>
          <w:szCs w:val="28"/>
          <w:lang w:val="uk-UA"/>
        </w:rPr>
        <w:t>(</w:t>
      </w:r>
      <w:r w:rsidR="004D54A1" w:rsidRPr="004D54A1">
        <w:rPr>
          <w:rFonts w:ascii="Times New Roman CYR" w:hAnsi="Times New Roman CYR" w:cs="Times New Roman CYR"/>
          <w:i/>
          <w:color w:val="000000"/>
          <w:sz w:val="28"/>
          <w:szCs w:val="28"/>
          <w:lang w:val="uk-UA"/>
        </w:rPr>
        <w:t>тега: – Суб-ядра</w:t>
      </w:r>
      <w:r w:rsidR="004D54A1">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кластерної політики</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 xml:space="preserve">впроваджує та реалізує кластерну політику Ядра кластерів (см. п.2.9. Положення) та формує кластерну політику у частині, яка враховує територіальні особливості розташування </w:t>
      </w:r>
      <w:r w:rsidR="00393E87">
        <w:rPr>
          <w:rFonts w:ascii="Times New Roman CYR" w:hAnsi="Times New Roman CYR" w:cs="Times New Roman CYR"/>
          <w:color w:val="000000"/>
          <w:sz w:val="28"/>
          <w:szCs w:val="28"/>
          <w:lang w:val="uk-UA"/>
        </w:rPr>
        <w:t xml:space="preserve">учасників кластерних відносин. </w:t>
      </w:r>
      <w:r w:rsidR="00CF4C43">
        <w:rPr>
          <w:rFonts w:ascii="Times New Roman CYR" w:hAnsi="Times New Roman CYR" w:cs="Times New Roman CYR"/>
          <w:color w:val="000000"/>
          <w:sz w:val="28"/>
          <w:szCs w:val="28"/>
          <w:lang w:val="uk-UA"/>
        </w:rPr>
        <w:t>До Суб-ядра кластерної політики</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входять Адміністратори Суб-кластерів. Діяльність Суб-ядра</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детально регулюється Положенням про кластерну політику Суб-ядра</w:t>
      </w:r>
      <w:r w:rsidR="00770BAF">
        <w:rPr>
          <w:rFonts w:ascii="Times New Roman CYR" w:hAnsi="Times New Roman CYR" w:cs="Times New Roman CYR"/>
          <w:color w:val="000000"/>
          <w:sz w:val="28"/>
          <w:szCs w:val="28"/>
          <w:lang w:val="uk-UA"/>
        </w:rPr>
        <w:t xml:space="preserve"> ГО «РІЦ «Зірковий Вітер»</w:t>
      </w:r>
      <w:r w:rsidR="00CF4C43">
        <w:rPr>
          <w:rFonts w:ascii="Times New Roman CYR" w:hAnsi="Times New Roman CYR" w:cs="Times New Roman CYR"/>
          <w:color w:val="000000"/>
          <w:sz w:val="28"/>
          <w:szCs w:val="28"/>
          <w:lang w:val="uk-UA"/>
        </w:rPr>
        <w:t xml:space="preserve">, що </w:t>
      </w:r>
      <w:r w:rsidR="00C47D3D">
        <w:rPr>
          <w:rFonts w:ascii="Times New Roman CYR" w:hAnsi="Times New Roman CYR" w:cs="Times New Roman CYR"/>
          <w:color w:val="000000"/>
          <w:sz w:val="28"/>
          <w:szCs w:val="28"/>
          <w:lang w:val="uk-UA"/>
        </w:rPr>
        <w:t>приймається відповідним Рішенням</w:t>
      </w:r>
      <w:r w:rsidR="00770BAF">
        <w:rPr>
          <w:rFonts w:ascii="Times New Roman CYR" w:hAnsi="Times New Roman CYR" w:cs="Times New Roman CYR"/>
          <w:color w:val="000000"/>
          <w:sz w:val="28"/>
          <w:szCs w:val="28"/>
          <w:lang w:val="uk-UA"/>
        </w:rPr>
        <w:t xml:space="preserve"> ГО «РІЦ «Зірковий Вітер»</w:t>
      </w:r>
      <w:r w:rsidR="00C47D3D">
        <w:rPr>
          <w:rFonts w:ascii="Times New Roman CYR" w:hAnsi="Times New Roman CYR" w:cs="Times New Roman CYR"/>
          <w:color w:val="000000"/>
          <w:sz w:val="28"/>
          <w:szCs w:val="28"/>
          <w:lang w:val="uk-UA"/>
        </w:rPr>
        <w:t xml:space="preserve">. </w:t>
      </w:r>
    </w:p>
    <w:p w:rsidR="008D61AE" w:rsidRDefault="008D61AE" w:rsidP="000A70F9">
      <w:pPr>
        <w:widowControl w:val="0"/>
        <w:tabs>
          <w:tab w:val="left" w:pos="720"/>
        </w:tabs>
        <w:autoSpaceDE w:val="0"/>
        <w:autoSpaceDN w:val="0"/>
        <w:adjustRightInd w:val="0"/>
        <w:ind w:firstLine="567"/>
        <w:jc w:val="both"/>
        <w:rPr>
          <w:rFonts w:ascii="Times New Roman CYR" w:hAnsi="Times New Roman CYR" w:cs="Times New Roman CYR"/>
          <w:color w:val="000000"/>
          <w:sz w:val="28"/>
          <w:szCs w:val="28"/>
          <w:lang w:val="uk-UA"/>
        </w:rPr>
      </w:pPr>
    </w:p>
    <w:p w:rsidR="00EC1067" w:rsidRDefault="00613501"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noProof/>
          <w:color w:val="000000"/>
          <w:sz w:val="28"/>
          <w:szCs w:val="28"/>
        </w:rPr>
        <w:drawing>
          <wp:anchor distT="0" distB="0" distL="114300" distR="114300" simplePos="0" relativeHeight="251679744" behindDoc="1" locked="0" layoutInCell="1" allowOverlap="1" wp14:anchorId="77F7300B" wp14:editId="60FB1B24">
            <wp:simplePos x="0" y="0"/>
            <wp:positionH relativeFrom="column">
              <wp:posOffset>3467100</wp:posOffset>
            </wp:positionH>
            <wp:positionV relativeFrom="paragraph">
              <wp:posOffset>100965</wp:posOffset>
            </wp:positionV>
            <wp:extent cx="2529840" cy="1897380"/>
            <wp:effectExtent l="0" t="0" r="3810" b="7620"/>
            <wp:wrapTight wrapText="bothSides">
              <wp:wrapPolygon edited="0">
                <wp:start x="0" y="0"/>
                <wp:lineTo x="0" y="21470"/>
                <wp:lineTo x="21470" y="21470"/>
                <wp:lineTo x="21470"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bo_pod.jpg"/>
                    <pic:cNvPicPr/>
                  </pic:nvPicPr>
                  <pic:blipFill>
                    <a:blip r:embed="rId13">
                      <a:extLst>
                        <a:ext uri="{28A0092B-C50C-407E-A947-70E740481C1C}">
                          <a14:useLocalDpi xmlns:a14="http://schemas.microsoft.com/office/drawing/2010/main" val="0"/>
                        </a:ext>
                      </a:extLst>
                    </a:blip>
                    <a:stretch>
                      <a:fillRect/>
                    </a:stretch>
                  </pic:blipFill>
                  <pic:spPr>
                    <a:xfrm>
                      <a:off x="0" y="0"/>
                      <a:ext cx="2529840" cy="1897380"/>
                    </a:xfrm>
                    <a:prstGeom prst="rect">
                      <a:avLst/>
                    </a:prstGeom>
                  </pic:spPr>
                </pic:pic>
              </a:graphicData>
            </a:graphic>
            <wp14:sizeRelH relativeFrom="page">
              <wp14:pctWidth>0</wp14:pctWidth>
            </wp14:sizeRelH>
            <wp14:sizeRelV relativeFrom="page">
              <wp14:pctHeight>0</wp14:pctHeight>
            </wp14:sizeRelV>
          </wp:anchor>
        </w:drawing>
      </w:r>
      <w:r w:rsidR="000A70F9" w:rsidRPr="000A70F9">
        <w:rPr>
          <w:rFonts w:ascii="Times New Roman CYR" w:hAnsi="Times New Roman CYR" w:cs="Times New Roman CYR"/>
          <w:sz w:val="28"/>
          <w:szCs w:val="28"/>
          <w:lang w:val="uk-UA"/>
        </w:rPr>
        <w:t>2.1</w:t>
      </w:r>
      <w:r w:rsidR="004B74AB">
        <w:rPr>
          <w:rFonts w:ascii="Times New Roman CYR" w:hAnsi="Times New Roman CYR" w:cs="Times New Roman CYR"/>
          <w:sz w:val="28"/>
          <w:szCs w:val="28"/>
          <w:lang w:val="uk-UA"/>
        </w:rPr>
        <w:t>1</w:t>
      </w:r>
      <w:r w:rsidR="000A70F9" w:rsidRPr="000A70F9">
        <w:rPr>
          <w:rFonts w:ascii="Times New Roman CYR" w:hAnsi="Times New Roman CYR" w:cs="Times New Roman CYR"/>
          <w:sz w:val="28"/>
          <w:szCs w:val="28"/>
          <w:lang w:val="uk-UA"/>
        </w:rPr>
        <w:t xml:space="preserve">. </w:t>
      </w:r>
      <w:r w:rsidR="000A70F9">
        <w:rPr>
          <w:rFonts w:ascii="Times New Roman CYR" w:hAnsi="Times New Roman CYR" w:cs="Times New Roman CYR"/>
          <w:sz w:val="28"/>
          <w:szCs w:val="28"/>
          <w:lang w:val="uk-UA"/>
        </w:rPr>
        <w:t xml:space="preserve"> У самих загальних рисах метою кластерної політики є пошук та </w:t>
      </w:r>
      <w:r w:rsidR="000A70F9" w:rsidRPr="00676E4F">
        <w:rPr>
          <w:rFonts w:ascii="Times New Roman CYR" w:hAnsi="Times New Roman CYR" w:cs="Times New Roman CYR"/>
          <w:b/>
          <w:sz w:val="28"/>
          <w:szCs w:val="28"/>
          <w:lang w:val="uk-UA"/>
        </w:rPr>
        <w:t>впровадження управлінських</w:t>
      </w:r>
      <w:r w:rsidR="00676E4F">
        <w:rPr>
          <w:rFonts w:ascii="Times New Roman CYR" w:hAnsi="Times New Roman CYR" w:cs="Times New Roman CYR"/>
          <w:b/>
          <w:sz w:val="28"/>
          <w:szCs w:val="28"/>
          <w:lang w:val="uk-UA"/>
        </w:rPr>
        <w:t xml:space="preserve"> координуючих</w:t>
      </w:r>
      <w:r w:rsidR="000A70F9" w:rsidRPr="00676E4F">
        <w:rPr>
          <w:rFonts w:ascii="Times New Roman CYR" w:hAnsi="Times New Roman CYR" w:cs="Times New Roman CYR"/>
          <w:b/>
          <w:sz w:val="28"/>
          <w:szCs w:val="28"/>
          <w:lang w:val="uk-UA"/>
        </w:rPr>
        <w:t xml:space="preserve"> рішень</w:t>
      </w:r>
      <w:r w:rsidR="000A70F9">
        <w:rPr>
          <w:rFonts w:ascii="Times New Roman CYR" w:hAnsi="Times New Roman CYR" w:cs="Times New Roman CYR"/>
          <w:sz w:val="28"/>
          <w:szCs w:val="28"/>
          <w:lang w:val="uk-UA"/>
        </w:rPr>
        <w:t>, які найбільш динамічна та гнучко породжують синергетичний</w:t>
      </w:r>
      <w:r w:rsidR="00393E87">
        <w:rPr>
          <w:rFonts w:ascii="Times New Roman CYR" w:hAnsi="Times New Roman CYR" w:cs="Times New Roman CYR"/>
          <w:sz w:val="28"/>
          <w:szCs w:val="28"/>
          <w:lang w:val="uk-UA"/>
        </w:rPr>
        <w:t xml:space="preserve"> (творчій)</w:t>
      </w:r>
      <w:r w:rsidR="000A70F9">
        <w:rPr>
          <w:rFonts w:ascii="Times New Roman CYR" w:hAnsi="Times New Roman CYR" w:cs="Times New Roman CYR"/>
          <w:sz w:val="28"/>
          <w:szCs w:val="28"/>
          <w:lang w:val="uk-UA"/>
        </w:rPr>
        <w:t xml:space="preserve"> вияв творчості учасників громадської організації та надають можливість спрямувати ці прояви у конструктивному позитивному руслі. </w:t>
      </w:r>
      <w:r w:rsidR="00676E4F">
        <w:rPr>
          <w:rFonts w:ascii="Times New Roman CYR" w:hAnsi="Times New Roman CYR" w:cs="Times New Roman CYR"/>
          <w:sz w:val="28"/>
          <w:szCs w:val="28"/>
          <w:lang w:val="uk-UA"/>
        </w:rPr>
        <w:t>У свою чергу управлінські координуючі рішення спрямовують до пошуку рівноваги та «золотої середини» між духовними та матеріальними інтересами членів</w:t>
      </w:r>
      <w:r w:rsidR="00770BAF">
        <w:rPr>
          <w:rFonts w:ascii="Times New Roman CYR" w:hAnsi="Times New Roman CYR" w:cs="Times New Roman CYR"/>
          <w:sz w:val="28"/>
          <w:szCs w:val="28"/>
          <w:lang w:val="uk-UA"/>
        </w:rPr>
        <w:t xml:space="preserve"> ГО «РІЦ «Зірковий Вітер»</w:t>
      </w:r>
      <w:r w:rsidR="00676E4F">
        <w:rPr>
          <w:rFonts w:ascii="Times New Roman CYR" w:hAnsi="Times New Roman CYR" w:cs="Times New Roman CYR"/>
          <w:sz w:val="28"/>
          <w:szCs w:val="28"/>
          <w:lang w:val="uk-UA"/>
        </w:rPr>
        <w:t>. Такий баланс надасть можливість сталого розвитку ресурсно-орієнтованої економіки у діяльності</w:t>
      </w:r>
      <w:r w:rsidR="00770BAF">
        <w:rPr>
          <w:rFonts w:ascii="Times New Roman CYR" w:hAnsi="Times New Roman CYR" w:cs="Times New Roman CYR"/>
          <w:sz w:val="28"/>
          <w:szCs w:val="28"/>
          <w:lang w:val="uk-UA"/>
        </w:rPr>
        <w:t xml:space="preserve"> ГО «РІЦ «Зірковий Вітер»</w:t>
      </w:r>
      <w:r w:rsidR="00676E4F">
        <w:rPr>
          <w:rFonts w:ascii="Times New Roman CYR" w:hAnsi="Times New Roman CYR" w:cs="Times New Roman CYR"/>
          <w:sz w:val="28"/>
          <w:szCs w:val="28"/>
          <w:lang w:val="uk-UA"/>
        </w:rPr>
        <w:t>.</w:t>
      </w:r>
      <w:r w:rsidR="00C03D90">
        <w:rPr>
          <w:rFonts w:ascii="Times New Roman CYR" w:hAnsi="Times New Roman CYR" w:cs="Times New Roman CYR"/>
          <w:sz w:val="28"/>
          <w:szCs w:val="28"/>
          <w:lang w:val="uk-UA"/>
        </w:rPr>
        <w:t xml:space="preserve"> Таким чином, на базі кластерної політики утворюється модель соціальних відносин, яка найбільш </w:t>
      </w:r>
      <w:r w:rsidR="00676E4F">
        <w:rPr>
          <w:rFonts w:ascii="Times New Roman CYR" w:hAnsi="Times New Roman CYR" w:cs="Times New Roman CYR"/>
          <w:sz w:val="28"/>
          <w:szCs w:val="28"/>
          <w:lang w:val="uk-UA"/>
        </w:rPr>
        <w:t xml:space="preserve"> </w:t>
      </w:r>
      <w:r w:rsidR="00C03D90">
        <w:rPr>
          <w:rFonts w:ascii="Times New Roman CYR" w:hAnsi="Times New Roman CYR" w:cs="Times New Roman CYR"/>
          <w:sz w:val="28"/>
          <w:szCs w:val="28"/>
          <w:lang w:val="uk-UA"/>
        </w:rPr>
        <w:t xml:space="preserve">екологічно та гармонійно поєднує всіх учасників у тісну та гармонійну </w:t>
      </w:r>
      <w:r w:rsidR="00C03D90">
        <w:rPr>
          <w:rFonts w:ascii="Times New Roman CYR" w:hAnsi="Times New Roman CYR" w:cs="Times New Roman CYR"/>
          <w:sz w:val="28"/>
          <w:szCs w:val="28"/>
          <w:lang w:val="uk-UA"/>
        </w:rPr>
        <w:lastRenderedPageBreak/>
        <w:t xml:space="preserve">співдружність зацікавлених самоусвідомленнях сторін, діяльність яких у більшій степені пов’язана зі служінням один одному та Природі найбільш екологічним шляхом.  </w:t>
      </w:r>
    </w:p>
    <w:p w:rsidR="00BD6049" w:rsidRDefault="00613501"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noProof/>
          <w:sz w:val="28"/>
          <w:szCs w:val="28"/>
        </w:rPr>
        <w:drawing>
          <wp:anchor distT="0" distB="0" distL="114300" distR="114300" simplePos="0" relativeHeight="251680768" behindDoc="0" locked="0" layoutInCell="1" allowOverlap="1" wp14:anchorId="53ED597A" wp14:editId="538E7596">
            <wp:simplePos x="0" y="0"/>
            <wp:positionH relativeFrom="column">
              <wp:posOffset>9525</wp:posOffset>
            </wp:positionH>
            <wp:positionV relativeFrom="paragraph">
              <wp:posOffset>211455</wp:posOffset>
            </wp:positionV>
            <wp:extent cx="3209925" cy="3584575"/>
            <wp:effectExtent l="0" t="0" r="9525" b="0"/>
            <wp:wrapThrough wrapText="bothSides">
              <wp:wrapPolygon edited="0">
                <wp:start x="0" y="0"/>
                <wp:lineTo x="0" y="21466"/>
                <wp:lineTo x="21536" y="21466"/>
                <wp:lineTo x="21536"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3c5fc9600000578-0-south_african_researchers_have_claimed_that_the_universe_is_gove-a-14_1417786870353.jpg"/>
                    <pic:cNvPicPr/>
                  </pic:nvPicPr>
                  <pic:blipFill>
                    <a:blip r:embed="rId14">
                      <a:extLst>
                        <a:ext uri="{28A0092B-C50C-407E-A947-70E740481C1C}">
                          <a14:useLocalDpi xmlns:a14="http://schemas.microsoft.com/office/drawing/2010/main" val="0"/>
                        </a:ext>
                      </a:extLst>
                    </a:blip>
                    <a:stretch>
                      <a:fillRect/>
                    </a:stretch>
                  </pic:blipFill>
                  <pic:spPr>
                    <a:xfrm>
                      <a:off x="0" y="0"/>
                      <a:ext cx="3209925" cy="3584575"/>
                    </a:xfrm>
                    <a:prstGeom prst="rect">
                      <a:avLst/>
                    </a:prstGeom>
                  </pic:spPr>
                </pic:pic>
              </a:graphicData>
            </a:graphic>
            <wp14:sizeRelH relativeFrom="page">
              <wp14:pctWidth>0</wp14:pctWidth>
            </wp14:sizeRelH>
            <wp14:sizeRelV relativeFrom="page">
              <wp14:pctHeight>0</wp14:pctHeight>
            </wp14:sizeRelV>
          </wp:anchor>
        </w:drawing>
      </w:r>
      <w:r w:rsidR="00EC1067">
        <w:rPr>
          <w:rFonts w:ascii="Times New Roman CYR" w:hAnsi="Times New Roman CYR" w:cs="Times New Roman CYR"/>
          <w:sz w:val="28"/>
          <w:szCs w:val="28"/>
          <w:lang w:val="uk-UA"/>
        </w:rPr>
        <w:t>2.1</w:t>
      </w:r>
      <w:r w:rsidR="004B74AB">
        <w:rPr>
          <w:rFonts w:ascii="Times New Roman CYR" w:hAnsi="Times New Roman CYR" w:cs="Times New Roman CYR"/>
          <w:sz w:val="28"/>
          <w:szCs w:val="28"/>
          <w:lang w:val="uk-UA"/>
        </w:rPr>
        <w:t>2</w:t>
      </w:r>
      <w:r w:rsidR="00EC1067">
        <w:rPr>
          <w:rFonts w:ascii="Times New Roman CYR" w:hAnsi="Times New Roman CYR" w:cs="Times New Roman CYR"/>
          <w:sz w:val="28"/>
          <w:szCs w:val="28"/>
          <w:lang w:val="uk-UA"/>
        </w:rPr>
        <w:t xml:space="preserve">. </w:t>
      </w:r>
      <w:r w:rsidR="000A70F9">
        <w:rPr>
          <w:rFonts w:ascii="Times New Roman CYR" w:hAnsi="Times New Roman CYR" w:cs="Times New Roman CYR"/>
          <w:sz w:val="28"/>
          <w:szCs w:val="28"/>
          <w:lang w:val="uk-UA"/>
        </w:rPr>
        <w:t xml:space="preserve"> </w:t>
      </w:r>
      <w:r w:rsidR="00EC1067" w:rsidRPr="003030E5">
        <w:rPr>
          <w:rFonts w:ascii="Times New Roman CYR" w:hAnsi="Times New Roman CYR" w:cs="Times New Roman CYR"/>
          <w:b/>
          <w:sz w:val="28"/>
          <w:szCs w:val="28"/>
          <w:lang w:val="uk-UA"/>
        </w:rPr>
        <w:t>Ресурс</w:t>
      </w:r>
      <w:r w:rsidR="00824946" w:rsidRPr="003030E5">
        <w:rPr>
          <w:rFonts w:ascii="Times New Roman CYR" w:hAnsi="Times New Roman CYR" w:cs="Times New Roman CYR"/>
          <w:b/>
          <w:sz w:val="28"/>
          <w:szCs w:val="28"/>
          <w:lang w:val="uk-UA"/>
        </w:rPr>
        <w:t>н</w:t>
      </w:r>
      <w:r w:rsidR="00EC1067" w:rsidRPr="003030E5">
        <w:rPr>
          <w:rFonts w:ascii="Times New Roman CYR" w:hAnsi="Times New Roman CYR" w:cs="Times New Roman CYR"/>
          <w:b/>
          <w:sz w:val="28"/>
          <w:szCs w:val="28"/>
          <w:lang w:val="uk-UA"/>
        </w:rPr>
        <w:t>о-орієнтована економіка (англ. Resource Based Economy)</w:t>
      </w:r>
      <w:r w:rsidR="00EC1067" w:rsidRPr="00EC1067">
        <w:rPr>
          <w:rFonts w:ascii="Times New Roman CYR" w:hAnsi="Times New Roman CYR" w:cs="Times New Roman CYR"/>
          <w:sz w:val="28"/>
          <w:szCs w:val="28"/>
          <w:lang w:val="uk-UA"/>
        </w:rPr>
        <w:t xml:space="preserve"> - це система, в якій всі речі і послуги доступні без використання будь-якого товарно-грошового обміну (грошей, бартеру та т. </w:t>
      </w:r>
      <w:r w:rsidR="00EC1067">
        <w:rPr>
          <w:rFonts w:ascii="Times New Roman CYR" w:hAnsi="Times New Roman CYR" w:cs="Times New Roman CYR"/>
          <w:sz w:val="28"/>
          <w:szCs w:val="28"/>
          <w:lang w:val="uk-UA"/>
        </w:rPr>
        <w:t>п</w:t>
      </w:r>
      <w:r w:rsidR="00EC1067" w:rsidRPr="00EC1067">
        <w:rPr>
          <w:rFonts w:ascii="Times New Roman CYR" w:hAnsi="Times New Roman CYR" w:cs="Times New Roman CYR"/>
          <w:sz w:val="28"/>
          <w:szCs w:val="28"/>
          <w:lang w:val="uk-UA"/>
        </w:rPr>
        <w:t>.). Ресурс</w:t>
      </w:r>
      <w:r w:rsidR="003030E5">
        <w:rPr>
          <w:rFonts w:ascii="Times New Roman CYR" w:hAnsi="Times New Roman CYR" w:cs="Times New Roman CYR"/>
          <w:sz w:val="28"/>
          <w:szCs w:val="28"/>
          <w:lang w:val="uk-UA"/>
        </w:rPr>
        <w:t>н</w:t>
      </w:r>
      <w:r w:rsidR="00EC1067" w:rsidRPr="00EC1067">
        <w:rPr>
          <w:rFonts w:ascii="Times New Roman CYR" w:hAnsi="Times New Roman CYR" w:cs="Times New Roman CYR"/>
          <w:sz w:val="28"/>
          <w:szCs w:val="28"/>
          <w:lang w:val="uk-UA"/>
        </w:rPr>
        <w:t>о-орієнтована економіка (</w:t>
      </w:r>
      <w:r w:rsidR="00676E4F">
        <w:rPr>
          <w:rFonts w:ascii="Times New Roman CYR" w:hAnsi="Times New Roman CYR" w:cs="Times New Roman CYR"/>
          <w:sz w:val="28"/>
          <w:szCs w:val="28"/>
          <w:lang w:val="uk-UA"/>
        </w:rPr>
        <w:t>у розумінні</w:t>
      </w:r>
      <w:r w:rsidR="00EC1067" w:rsidRPr="00EC1067">
        <w:rPr>
          <w:rFonts w:ascii="Times New Roman CYR" w:hAnsi="Times New Roman CYR" w:cs="Times New Roman CYR"/>
          <w:sz w:val="28"/>
          <w:szCs w:val="28"/>
          <w:lang w:val="uk-UA"/>
        </w:rPr>
        <w:t xml:space="preserve"> Жак</w:t>
      </w:r>
      <w:r w:rsidR="00676E4F">
        <w:rPr>
          <w:rFonts w:ascii="Times New Roman CYR" w:hAnsi="Times New Roman CYR" w:cs="Times New Roman CYR"/>
          <w:sz w:val="28"/>
          <w:szCs w:val="28"/>
          <w:lang w:val="uk-UA"/>
        </w:rPr>
        <w:t>а</w:t>
      </w:r>
      <w:r w:rsidR="00EC1067" w:rsidRPr="00EC1067">
        <w:rPr>
          <w:rFonts w:ascii="Times New Roman CYR" w:hAnsi="Times New Roman CYR" w:cs="Times New Roman CYR"/>
          <w:sz w:val="28"/>
          <w:szCs w:val="28"/>
          <w:lang w:val="uk-UA"/>
        </w:rPr>
        <w:t xml:space="preserve"> Фреско) можлива лише в тому випадку, якщо всі природні ресурси будуть визнані загальним надбанням всіх жителів планети.</w:t>
      </w:r>
      <w:r w:rsidR="00EC1067">
        <w:rPr>
          <w:rFonts w:ascii="Times New Roman CYR" w:hAnsi="Times New Roman CYR" w:cs="Times New Roman CYR"/>
          <w:sz w:val="28"/>
          <w:szCs w:val="28"/>
          <w:lang w:val="uk-UA"/>
        </w:rPr>
        <w:t xml:space="preserve"> Враховуючи це</w:t>
      </w:r>
      <w:r w:rsidR="00770BAF">
        <w:rPr>
          <w:rFonts w:ascii="Times New Roman CYR" w:hAnsi="Times New Roman CYR" w:cs="Times New Roman CYR"/>
          <w:sz w:val="28"/>
          <w:szCs w:val="28"/>
          <w:lang w:val="uk-UA"/>
        </w:rPr>
        <w:t xml:space="preserve"> ГО «РІЦ «Зірковий Вітер»</w:t>
      </w:r>
      <w:r w:rsidR="00EC1067">
        <w:rPr>
          <w:rFonts w:ascii="Times New Roman CYR" w:hAnsi="Times New Roman CYR" w:cs="Times New Roman CYR"/>
          <w:sz w:val="28"/>
          <w:szCs w:val="28"/>
          <w:lang w:val="uk-UA"/>
        </w:rPr>
        <w:t xml:space="preserve"> встановлює та впроваджує такі інструменти кластерної політики, які утворюють передумови до створення матеріально-ресурсної бази екологічного поселення «Зірковий Вітер» на такому самодостатньому рівні, при якому майбутні мешканці цього поселення мають безкоштовний доступ до всіх ресурсів екопоселення: води, ліса, землі, еклектичної енергії, громадській та приватних будівель, </w:t>
      </w:r>
      <w:r w:rsidR="00824946">
        <w:rPr>
          <w:rFonts w:ascii="Times New Roman CYR" w:hAnsi="Times New Roman CYR" w:cs="Times New Roman CYR"/>
          <w:sz w:val="28"/>
          <w:szCs w:val="28"/>
          <w:lang w:val="uk-UA"/>
        </w:rPr>
        <w:t xml:space="preserve">інформації </w:t>
      </w:r>
      <w:r w:rsidR="00EC1067">
        <w:rPr>
          <w:rFonts w:ascii="Times New Roman CYR" w:hAnsi="Times New Roman CYR" w:cs="Times New Roman CYR"/>
          <w:sz w:val="28"/>
          <w:szCs w:val="28"/>
          <w:lang w:val="uk-UA"/>
        </w:rPr>
        <w:t xml:space="preserve">тощо. </w:t>
      </w:r>
      <w:r w:rsidR="003030E5">
        <w:rPr>
          <w:rFonts w:ascii="Times New Roman CYR" w:hAnsi="Times New Roman CYR" w:cs="Times New Roman CYR"/>
          <w:sz w:val="28"/>
          <w:szCs w:val="28"/>
          <w:lang w:val="uk-UA"/>
        </w:rPr>
        <w:t>З цього приводу всі кластерні ресурси</w:t>
      </w:r>
      <w:r w:rsidR="00770BAF">
        <w:rPr>
          <w:rFonts w:ascii="Times New Roman CYR" w:hAnsi="Times New Roman CYR" w:cs="Times New Roman CYR"/>
          <w:sz w:val="28"/>
          <w:szCs w:val="28"/>
          <w:lang w:val="uk-UA"/>
        </w:rPr>
        <w:t xml:space="preserve"> ГО «РІЦ «Зірковий Вітер»</w:t>
      </w:r>
      <w:r w:rsidR="003030E5">
        <w:rPr>
          <w:rFonts w:ascii="Times New Roman CYR" w:hAnsi="Times New Roman CYR" w:cs="Times New Roman CYR"/>
          <w:sz w:val="28"/>
          <w:szCs w:val="28"/>
          <w:lang w:val="uk-UA"/>
        </w:rPr>
        <w:t xml:space="preserve"> повинні носити характер та зміст, який сприяє утворенню Ресурсно-орієнтованої економіки глобального масштабу.   </w:t>
      </w:r>
    </w:p>
    <w:p w:rsidR="00613501" w:rsidRPr="000A70F9" w:rsidRDefault="00D535EF"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sidRPr="00C77B57">
        <w:rPr>
          <w:noProof/>
        </w:rPr>
        <w:lastRenderedPageBreak/>
        <mc:AlternateContent>
          <mc:Choice Requires="wpg">
            <w:drawing>
              <wp:anchor distT="45720" distB="45720" distL="182880" distR="182880" simplePos="0" relativeHeight="251731968" behindDoc="0" locked="0" layoutInCell="1" allowOverlap="1" wp14:anchorId="7C8E6009" wp14:editId="7D0742C2">
                <wp:simplePos x="0" y="0"/>
                <wp:positionH relativeFrom="margin">
                  <wp:posOffset>0</wp:posOffset>
                </wp:positionH>
                <wp:positionV relativeFrom="margin">
                  <wp:posOffset>249555</wp:posOffset>
                </wp:positionV>
                <wp:extent cx="5905500" cy="7610475"/>
                <wp:effectExtent l="0" t="0" r="19050" b="28575"/>
                <wp:wrapSquare wrapText="bothSides"/>
                <wp:docPr id="146" name="Группа 146"/>
                <wp:cNvGraphicFramePr/>
                <a:graphic xmlns:a="http://schemas.openxmlformats.org/drawingml/2006/main">
                  <a:graphicData uri="http://schemas.microsoft.com/office/word/2010/wordprocessingGroup">
                    <wpg:wgp>
                      <wpg:cNvGrpSpPr/>
                      <wpg:grpSpPr>
                        <a:xfrm>
                          <a:off x="0" y="0"/>
                          <a:ext cx="5905500" cy="7610475"/>
                          <a:chOff x="0" y="0"/>
                          <a:chExt cx="3567448" cy="2705454"/>
                        </a:xfrm>
                      </wpg:grpSpPr>
                      <wps:wsp>
                        <wps:cNvPr id="147" name="Прямоугольник 147"/>
                        <wps:cNvSpPr/>
                        <wps:spPr>
                          <a:xfrm>
                            <a:off x="0" y="0"/>
                            <a:ext cx="3567448" cy="272884"/>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D535EF" w:rsidRDefault="000F25D1" w:rsidP="00D535EF">
                              <w:pPr>
                                <w:jc w:val="center"/>
                                <w:rPr>
                                  <w:rFonts w:asciiTheme="majorHAnsi" w:eastAsiaTheme="majorEastAsia" w:hAnsiTheme="majorHAnsi" w:cstheme="majorBidi"/>
                                  <w:color w:val="FFFFFF" w:themeColor="background1"/>
                                  <w:lang w:val="uk-UA"/>
                                </w:rPr>
                              </w:pPr>
                              <w:r w:rsidRPr="00D535EF">
                                <w:rPr>
                                  <w:rFonts w:asciiTheme="majorHAnsi" w:eastAsiaTheme="majorEastAsia" w:hAnsiTheme="majorHAnsi" w:cstheme="majorBidi"/>
                                  <w:color w:val="FFFFFF" w:themeColor="background1"/>
                                  <w:lang w:val="uk-UA"/>
                                </w:rPr>
                                <w:t>Ресурсно-орієнтована економіка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Текстовое поле 200"/>
                        <wps:cNvSpPr txBox="1"/>
                        <wps:spPr>
                          <a:xfrm>
                            <a:off x="0" y="272884"/>
                            <a:ext cx="3567448" cy="243257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D535EF">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Сучасне суспільство має доступ до високорозвинених технологій</w:t>
                              </w:r>
                              <w:r>
                                <w:rPr>
                                  <w:rFonts w:ascii="Arial" w:hAnsi="Arial" w:cs="Arial"/>
                                  <w:color w:val="5B9BD5" w:themeColor="accent1"/>
                                  <w:sz w:val="20"/>
                                  <w:szCs w:val="20"/>
                                  <w:lang w:val="uk-UA"/>
                                </w:rPr>
                                <w:t xml:space="preserve"> і може надати їжу, одяг, будинок</w:t>
                              </w:r>
                              <w:r w:rsidRPr="00BA1604">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медичне обслуговування, обновити систему утв</w:t>
                              </w:r>
                              <w:r>
                                <w:rPr>
                                  <w:rFonts w:ascii="Arial" w:hAnsi="Arial" w:cs="Arial"/>
                                  <w:color w:val="5B9BD5" w:themeColor="accent1"/>
                                  <w:sz w:val="20"/>
                                  <w:szCs w:val="20"/>
                                  <w:lang w:val="uk-UA"/>
                                </w:rPr>
                                <w:t>орення, забезпечити безперебійної</w:t>
                              </w:r>
                              <w:r w:rsidRPr="00BA1604">
                                <w:rPr>
                                  <w:rFonts w:ascii="Arial" w:hAnsi="Arial" w:cs="Arial"/>
                                  <w:color w:val="5B9BD5" w:themeColor="accent1"/>
                                  <w:sz w:val="20"/>
                                  <w:szCs w:val="20"/>
                                  <w:lang w:val="uk-UA"/>
                                </w:rPr>
                                <w:t xml:space="preserve"> подач</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 поновлюваної, екологічно чистої енергії в </w:t>
                              </w:r>
                              <w:r>
                                <w:rPr>
                                  <w:rFonts w:ascii="Arial" w:hAnsi="Arial" w:cs="Arial"/>
                                  <w:color w:val="5B9BD5" w:themeColor="accent1"/>
                                  <w:sz w:val="20"/>
                                  <w:szCs w:val="20"/>
                                  <w:lang w:val="uk-UA"/>
                                </w:rPr>
                                <w:t>екологічному</w:t>
                              </w:r>
                              <w:r w:rsidRPr="00BA1604">
                                <w:rPr>
                                  <w:rFonts w:ascii="Arial" w:hAnsi="Arial" w:cs="Arial"/>
                                  <w:color w:val="5B9BD5" w:themeColor="accent1"/>
                                  <w:sz w:val="20"/>
                                  <w:szCs w:val="20"/>
                                  <w:lang w:val="uk-UA"/>
                                </w:rPr>
                                <w:t xml:space="preserve"> поселенн</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 З переходом на ефективно спроектовану економіку кожний зможе </w:t>
                              </w:r>
                              <w:r>
                                <w:rPr>
                                  <w:rFonts w:ascii="Arial" w:hAnsi="Arial" w:cs="Arial"/>
                                  <w:color w:val="5B9BD5" w:themeColor="accent1"/>
                                  <w:sz w:val="20"/>
                                  <w:szCs w:val="20"/>
                                  <w:lang w:val="uk-UA"/>
                                </w:rPr>
                                <w:t>отримувати</w:t>
                              </w:r>
                              <w:r w:rsidRPr="00BA1604">
                                <w:rPr>
                                  <w:rFonts w:ascii="Arial" w:hAnsi="Arial" w:cs="Arial"/>
                                  <w:color w:val="5B9BD5" w:themeColor="accent1"/>
                                  <w:sz w:val="20"/>
                                  <w:szCs w:val="20"/>
                                  <w:lang w:val="uk-UA"/>
                                </w:rPr>
                                <w:t xml:space="preserve"> дуже високи</w:t>
                              </w:r>
                              <w:r>
                                <w:rPr>
                                  <w:rFonts w:ascii="Arial" w:hAnsi="Arial" w:cs="Arial"/>
                                  <w:color w:val="5B9BD5" w:themeColor="accent1"/>
                                  <w:sz w:val="20"/>
                                  <w:szCs w:val="20"/>
                                  <w:lang w:val="uk-UA"/>
                                </w:rPr>
                                <w:t>й</w:t>
                              </w:r>
                              <w:r w:rsidRPr="00BA1604">
                                <w:rPr>
                                  <w:rFonts w:ascii="Arial" w:hAnsi="Arial" w:cs="Arial"/>
                                  <w:color w:val="5B9BD5" w:themeColor="accent1"/>
                                  <w:sz w:val="20"/>
                                  <w:szCs w:val="20"/>
                                  <w:lang w:val="uk-UA"/>
                                </w:rPr>
                                <w:t xml:space="preserve"> рів</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н</w:t>
                              </w:r>
                              <w:r>
                                <w:rPr>
                                  <w:rFonts w:ascii="Arial" w:hAnsi="Arial" w:cs="Arial"/>
                                  <w:color w:val="5B9BD5" w:themeColor="accent1"/>
                                  <w:sz w:val="20"/>
                                  <w:szCs w:val="20"/>
                                  <w:lang w:val="uk-UA"/>
                                </w:rPr>
                                <w:t>ь</w:t>
                              </w:r>
                              <w:r w:rsidRPr="00BA1604">
                                <w:rPr>
                                  <w:rFonts w:ascii="Arial" w:hAnsi="Arial" w:cs="Arial"/>
                                  <w:color w:val="5B9BD5" w:themeColor="accent1"/>
                                  <w:sz w:val="20"/>
                                  <w:szCs w:val="20"/>
                                  <w:lang w:val="uk-UA"/>
                                </w:rPr>
                                <w:t xml:space="preserve"> життя з усіма зручностями високотехнологічного суспільства, при цьому абсолютно безкоштовно.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використала б</w:t>
                              </w:r>
                              <w:r>
                                <w:rPr>
                                  <w:rFonts w:ascii="Arial" w:hAnsi="Arial" w:cs="Arial"/>
                                  <w:color w:val="5B9BD5" w:themeColor="accent1"/>
                                  <w:sz w:val="20"/>
                                  <w:szCs w:val="20"/>
                                  <w:lang w:val="uk-UA"/>
                                </w:rPr>
                                <w:t>и</w:t>
                              </w:r>
                              <w:r w:rsidRPr="00BA1604">
                                <w:rPr>
                                  <w:rFonts w:ascii="Arial" w:hAnsi="Arial" w:cs="Arial"/>
                                  <w:color w:val="5B9BD5" w:themeColor="accent1"/>
                                  <w:sz w:val="20"/>
                                  <w:szCs w:val="20"/>
                                  <w:lang w:val="uk-UA"/>
                                </w:rPr>
                                <w:t xml:space="preserve"> існуючі ресурси Землі, </w:t>
                              </w:r>
                              <w:r>
                                <w:rPr>
                                  <w:rFonts w:ascii="Arial" w:hAnsi="Arial" w:cs="Arial"/>
                                  <w:color w:val="5B9BD5" w:themeColor="accent1"/>
                                  <w:sz w:val="20"/>
                                  <w:szCs w:val="20"/>
                                  <w:lang w:val="uk-UA"/>
                                </w:rPr>
                                <w:t>механічні</w:t>
                              </w:r>
                              <w:r w:rsidRPr="00BA1604">
                                <w:rPr>
                                  <w:rFonts w:ascii="Arial" w:hAnsi="Arial" w:cs="Arial"/>
                                  <w:color w:val="5B9BD5" w:themeColor="accent1"/>
                                  <w:sz w:val="20"/>
                                  <w:szCs w:val="20"/>
                                  <w:lang w:val="uk-UA"/>
                                </w:rPr>
                                <w:t xml:space="preserve"> встаткування, промислові підприємства й т.п.  для поліпшення життя всього населення. В економіці, заснованої на ресурсах, а не грошах, ми легко могли б робити все необхідне для життя й на високому рівні забезпечити все людство.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У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w:t>
                              </w:r>
                              <w:r w:rsidRPr="00BA1604">
                                <w:rPr>
                                  <w:rFonts w:ascii="Arial" w:hAnsi="Arial" w:cs="Arial"/>
                                  <w:color w:val="5B9BD5" w:themeColor="accent1"/>
                                  <w:sz w:val="20"/>
                                  <w:szCs w:val="20"/>
                                  <w:lang w:val="uk-UA"/>
                                </w:rPr>
                                <w:t xml:space="preserve">нтованій економіці всі ресурси </w:t>
                              </w:r>
                              <w:r>
                                <w:rPr>
                                  <w:rFonts w:ascii="Arial" w:hAnsi="Arial" w:cs="Arial"/>
                                  <w:color w:val="5B9BD5" w:themeColor="accent1"/>
                                  <w:sz w:val="20"/>
                                  <w:szCs w:val="20"/>
                                  <w:lang w:val="uk-UA"/>
                                </w:rPr>
                                <w:t>Світу</w:t>
                              </w:r>
                              <w:r w:rsidRPr="00BA1604">
                                <w:rPr>
                                  <w:rFonts w:ascii="Arial" w:hAnsi="Arial" w:cs="Arial"/>
                                  <w:color w:val="5B9BD5" w:themeColor="accent1"/>
                                  <w:sz w:val="20"/>
                                  <w:szCs w:val="20"/>
                                  <w:lang w:val="uk-UA"/>
                                </w:rPr>
                                <w:t xml:space="preserve"> вважаються загальним надбанням всіх жителів Землі, коли в остаточному підсумку зникне необхідність поділу людей штучними границями.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Ми повинні підкреслити, що такий підхід не має нічого загального із сьогоднішніми цілями еліти</w:t>
                              </w:r>
                              <w:r>
                                <w:rPr>
                                  <w:rFonts w:ascii="Arial" w:hAnsi="Arial" w:cs="Arial"/>
                                  <w:color w:val="5B9BD5" w:themeColor="accent1"/>
                                  <w:sz w:val="20"/>
                                  <w:szCs w:val="20"/>
                                  <w:lang w:val="uk-UA"/>
                                </w:rPr>
                                <w:t xml:space="preserve"> будь-якої країни</w:t>
                              </w:r>
                              <w:r w:rsidRPr="00BA1604">
                                <w:rPr>
                                  <w:rFonts w:ascii="Arial" w:hAnsi="Arial" w:cs="Arial"/>
                                  <w:color w:val="5B9BD5" w:themeColor="accent1"/>
                                  <w:sz w:val="20"/>
                                  <w:szCs w:val="20"/>
                                  <w:lang w:val="uk-UA"/>
                                </w:rPr>
                                <w:t xml:space="preserve"> сформувати світовий уряд, очолюваний самою елітою й великими корпораціями, з метою підкорити собі основну частину світового населення. Наше бачення глобалізації дасть можливість кожній людині на планеті стати якнайкращ</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 xml:space="preserve">, а не жити в принизливому підпорядкуванні правлячим колам.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Наші пропозиції не тільки зможуть підвищити добробут людей, але також забезпечити їхньою необхідною інформацією, що дозволить людям працювати в будь-якій області їхньої компетентності. Замість нагромадження багатства, власності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влад</w:t>
                              </w:r>
                              <w:r>
                                <w:rPr>
                                  <w:rFonts w:ascii="Arial" w:hAnsi="Arial" w:cs="Arial"/>
                                  <w:color w:val="5B9BD5" w:themeColor="accent1"/>
                                  <w:sz w:val="20"/>
                                  <w:szCs w:val="20"/>
                                  <w:lang w:val="uk-UA"/>
                                </w:rPr>
                                <w:t>и</w:t>
                              </w:r>
                              <w:r w:rsidRPr="00BA1604">
                                <w:rPr>
                                  <w:rFonts w:ascii="Arial" w:hAnsi="Arial" w:cs="Arial"/>
                                  <w:color w:val="5B9BD5" w:themeColor="accent1"/>
                                  <w:sz w:val="20"/>
                                  <w:szCs w:val="20"/>
                                  <w:lang w:val="uk-UA"/>
                                </w:rPr>
                                <w:t xml:space="preserve"> критерієм успіху могло б стати досягнення власних прагнень. </w:t>
                              </w:r>
                              <w:r>
                                <w:rPr>
                                  <w:rFonts w:ascii="Arial" w:hAnsi="Arial" w:cs="Arial"/>
                                  <w:color w:val="5B9BD5" w:themeColor="accent1"/>
                                  <w:sz w:val="20"/>
                                  <w:szCs w:val="20"/>
                                  <w:lang w:val="uk-UA"/>
                                </w:rPr>
                                <w:t xml:space="preserve">У цьому розумінні вся координація та управління економічною діяльність повинна здійснюватися досвідченними та професійними особистостями, головною рушійною силою яких є безкорисне служіння своєму народу, нації, місту, селищу, общині та своїй сім’ї.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Сьогодні ми маємо достатні ресурси для забезпечення всіх людей Землі високим рівнем життя. Тільки коли несуча здатність Землі перевищується, виникає безліч проблем, таких як жадібність, злочини й насильство. Дозвіл проблеми дефіциту позбавить нас і від більшості злочинів сучасного суспільства, а з ними зникнуть і в'язниці.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дозволила б використати технології для подолання недостачі ресурсів шляхом застосування поновлюваних джерел енергії, комп'ютеризації й автоматизації виробництва й обліку, проектування безпечних енергозберігаючих міст </w:t>
                              </w:r>
                              <w:r>
                                <w:rPr>
                                  <w:rFonts w:ascii="Arial" w:hAnsi="Arial" w:cs="Arial"/>
                                  <w:color w:val="5B9BD5" w:themeColor="accent1"/>
                                  <w:sz w:val="20"/>
                                  <w:szCs w:val="20"/>
                                  <w:lang w:val="uk-UA"/>
                                </w:rPr>
                                <w:t xml:space="preserve">та селищ </w:t>
                              </w:r>
                              <w:r w:rsidRPr="00BA1604">
                                <w:rPr>
                                  <w:rFonts w:ascii="Arial" w:hAnsi="Arial" w:cs="Arial"/>
                                  <w:color w:val="5B9BD5" w:themeColor="accent1"/>
                                  <w:sz w:val="20"/>
                                  <w:szCs w:val="20"/>
                                  <w:lang w:val="uk-UA"/>
                                </w:rPr>
                                <w:t>і передових транспортних систем, забезпечуючи універсальну охорону здоров'я, релеван</w:t>
                              </w:r>
                              <w:r>
                                <w:rPr>
                                  <w:rFonts w:ascii="Arial" w:hAnsi="Arial" w:cs="Arial"/>
                                  <w:color w:val="5B9BD5" w:themeColor="accent1"/>
                                  <w:sz w:val="20"/>
                                  <w:szCs w:val="20"/>
                                  <w:lang w:val="uk-UA"/>
                                </w:rPr>
                                <w:t>тне утворення й, найважливіше</w:t>
                              </w:r>
                              <w:r w:rsidRPr="00BA1604">
                                <w:rPr>
                                  <w:rFonts w:ascii="Arial" w:hAnsi="Arial" w:cs="Arial"/>
                                  <w:color w:val="5B9BD5" w:themeColor="accent1"/>
                                  <w:sz w:val="20"/>
                                  <w:szCs w:val="20"/>
                                  <w:lang w:val="uk-UA"/>
                                </w:rPr>
                                <w:t>, створюючи нову систему мотивації, засновану на турботі про людину й навколишнє середовище</w:t>
                              </w:r>
                              <w:r>
                                <w:rPr>
                                  <w:rFonts w:ascii="Arial" w:hAnsi="Arial" w:cs="Arial"/>
                                  <w:color w:val="5B9BD5" w:themeColor="accent1"/>
                                  <w:sz w:val="20"/>
                                  <w:szCs w:val="20"/>
                                  <w:lang w:val="uk-UA"/>
                                </w:rPr>
                                <w:t>, служінні один одному з радістю та любовью</w:t>
                              </w:r>
                              <w:r w:rsidRPr="00BA1604">
                                <w:rPr>
                                  <w:rFonts w:ascii="Arial" w:hAnsi="Arial" w:cs="Arial"/>
                                  <w:color w:val="5B9BD5" w:themeColor="accent1"/>
                                  <w:sz w:val="20"/>
                                  <w:szCs w:val="20"/>
                                  <w:lang w:val="uk-UA"/>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8E6009" id="Группа 146" o:spid="_x0000_s1041" style="position:absolute;left:0;text-align:left;margin-left:0;margin-top:19.65pt;width:465pt;height:599.25pt;z-index:251731968;mso-wrap-distance-left:14.4pt;mso-wrap-distance-top:3.6pt;mso-wrap-distance-right:14.4pt;mso-wrap-distance-bottom:3.6pt;mso-position-horizontal-relative:margin;mso-position-vertical-relative:margin;mso-width-relative:margin;mso-height-relative:margin" coordsize="35674,2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">
                <v:rect id="Прямоугольник 147" o:spid="_x0000_s1042" style="position:absolute;width:35674;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" fillcolor="#5b9bd5 [3204]" strokecolor="#5b9bd5 [3204]" strokeweight="1pt">
                  <v:textbox>
                    <w:txbxContent>
                      <w:p w:rsidR="000F25D1" w:rsidRPr="00D535EF" w:rsidRDefault="000F25D1" w:rsidP="00D535EF">
                        <w:pPr>
                          <w:jc w:val="center"/>
                          <w:rPr>
                            <w:rFonts w:asciiTheme="majorHAnsi" w:eastAsiaTheme="majorEastAsia" w:hAnsiTheme="majorHAnsi" w:cstheme="majorBidi"/>
                            <w:color w:val="FFFFFF" w:themeColor="background1"/>
                            <w:lang w:val="uk-UA"/>
                          </w:rPr>
                        </w:pPr>
                        <w:r w:rsidRPr="00D535EF">
                          <w:rPr>
                            <w:rFonts w:asciiTheme="majorHAnsi" w:eastAsiaTheme="majorEastAsia" w:hAnsiTheme="majorHAnsi" w:cstheme="majorBidi"/>
                            <w:color w:val="FFFFFF" w:themeColor="background1"/>
                            <w:lang w:val="uk-UA"/>
                          </w:rPr>
                          <w:t>Ресурсно-орієнтована економіка</w:t>
                        </w:r>
                      </w:p>
                    </w:txbxContent>
                  </v:textbox>
                </v:rect>
                <v:shape id="Текстовое поле 200" o:spid="_x0000_s1043" type="#_x0000_t202" style="position:absolute;top:2728;width:35674;height:2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" filled="f" strokecolor="#5b9bd5 [3204]" strokeweight=".5pt">
                  <v:textbox inset=",7.2pt,,0">
                    <w:txbxContent>
                      <w:p w:rsidR="000F25D1" w:rsidRPr="00A71569" w:rsidRDefault="000F25D1" w:rsidP="00D535EF">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Сучасне суспільство має доступ до високорозвинених технологій</w:t>
                        </w:r>
                        <w:r>
                          <w:rPr>
                            <w:rFonts w:ascii="Arial" w:hAnsi="Arial" w:cs="Arial"/>
                            <w:color w:val="5B9BD5" w:themeColor="accent1"/>
                            <w:sz w:val="20"/>
                            <w:szCs w:val="20"/>
                            <w:lang w:val="uk-UA"/>
                          </w:rPr>
                          <w:t xml:space="preserve"> і може надати їжу, одяг, будинок</w:t>
                        </w:r>
                        <w:r w:rsidRPr="00BA1604">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медичне обслуговування, обновити систему утв</w:t>
                        </w:r>
                        <w:r>
                          <w:rPr>
                            <w:rFonts w:ascii="Arial" w:hAnsi="Arial" w:cs="Arial"/>
                            <w:color w:val="5B9BD5" w:themeColor="accent1"/>
                            <w:sz w:val="20"/>
                            <w:szCs w:val="20"/>
                            <w:lang w:val="uk-UA"/>
                          </w:rPr>
                          <w:t>орення, забезпечити безперебійної</w:t>
                        </w:r>
                        <w:r w:rsidRPr="00BA1604">
                          <w:rPr>
                            <w:rFonts w:ascii="Arial" w:hAnsi="Arial" w:cs="Arial"/>
                            <w:color w:val="5B9BD5" w:themeColor="accent1"/>
                            <w:sz w:val="20"/>
                            <w:szCs w:val="20"/>
                            <w:lang w:val="uk-UA"/>
                          </w:rPr>
                          <w:t xml:space="preserve"> подач</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 поновлюваної, екологічно чистої енергії в </w:t>
                        </w:r>
                        <w:r>
                          <w:rPr>
                            <w:rFonts w:ascii="Arial" w:hAnsi="Arial" w:cs="Arial"/>
                            <w:color w:val="5B9BD5" w:themeColor="accent1"/>
                            <w:sz w:val="20"/>
                            <w:szCs w:val="20"/>
                            <w:lang w:val="uk-UA"/>
                          </w:rPr>
                          <w:t>екологічному</w:t>
                        </w:r>
                        <w:r w:rsidRPr="00BA1604">
                          <w:rPr>
                            <w:rFonts w:ascii="Arial" w:hAnsi="Arial" w:cs="Arial"/>
                            <w:color w:val="5B9BD5" w:themeColor="accent1"/>
                            <w:sz w:val="20"/>
                            <w:szCs w:val="20"/>
                            <w:lang w:val="uk-UA"/>
                          </w:rPr>
                          <w:t xml:space="preserve"> поселенн</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 З переходом на ефективно спроектовану економіку кожний зможе </w:t>
                        </w:r>
                        <w:r>
                          <w:rPr>
                            <w:rFonts w:ascii="Arial" w:hAnsi="Arial" w:cs="Arial"/>
                            <w:color w:val="5B9BD5" w:themeColor="accent1"/>
                            <w:sz w:val="20"/>
                            <w:szCs w:val="20"/>
                            <w:lang w:val="uk-UA"/>
                          </w:rPr>
                          <w:t>отримувати</w:t>
                        </w:r>
                        <w:r w:rsidRPr="00BA1604">
                          <w:rPr>
                            <w:rFonts w:ascii="Arial" w:hAnsi="Arial" w:cs="Arial"/>
                            <w:color w:val="5B9BD5" w:themeColor="accent1"/>
                            <w:sz w:val="20"/>
                            <w:szCs w:val="20"/>
                            <w:lang w:val="uk-UA"/>
                          </w:rPr>
                          <w:t xml:space="preserve"> дуже високи</w:t>
                        </w:r>
                        <w:r>
                          <w:rPr>
                            <w:rFonts w:ascii="Arial" w:hAnsi="Arial" w:cs="Arial"/>
                            <w:color w:val="5B9BD5" w:themeColor="accent1"/>
                            <w:sz w:val="20"/>
                            <w:szCs w:val="20"/>
                            <w:lang w:val="uk-UA"/>
                          </w:rPr>
                          <w:t>й</w:t>
                        </w:r>
                        <w:r w:rsidRPr="00BA1604">
                          <w:rPr>
                            <w:rFonts w:ascii="Arial" w:hAnsi="Arial" w:cs="Arial"/>
                            <w:color w:val="5B9BD5" w:themeColor="accent1"/>
                            <w:sz w:val="20"/>
                            <w:szCs w:val="20"/>
                            <w:lang w:val="uk-UA"/>
                          </w:rPr>
                          <w:t xml:space="preserve"> рів</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н</w:t>
                        </w:r>
                        <w:r>
                          <w:rPr>
                            <w:rFonts w:ascii="Arial" w:hAnsi="Arial" w:cs="Arial"/>
                            <w:color w:val="5B9BD5" w:themeColor="accent1"/>
                            <w:sz w:val="20"/>
                            <w:szCs w:val="20"/>
                            <w:lang w:val="uk-UA"/>
                          </w:rPr>
                          <w:t>ь</w:t>
                        </w:r>
                        <w:r w:rsidRPr="00BA1604">
                          <w:rPr>
                            <w:rFonts w:ascii="Arial" w:hAnsi="Arial" w:cs="Arial"/>
                            <w:color w:val="5B9BD5" w:themeColor="accent1"/>
                            <w:sz w:val="20"/>
                            <w:szCs w:val="20"/>
                            <w:lang w:val="uk-UA"/>
                          </w:rPr>
                          <w:t xml:space="preserve"> життя з усіма зручностями високотехнологічного суспільства, при цьому абсолютно безкоштовно.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використала б</w:t>
                        </w:r>
                        <w:r>
                          <w:rPr>
                            <w:rFonts w:ascii="Arial" w:hAnsi="Arial" w:cs="Arial"/>
                            <w:color w:val="5B9BD5" w:themeColor="accent1"/>
                            <w:sz w:val="20"/>
                            <w:szCs w:val="20"/>
                            <w:lang w:val="uk-UA"/>
                          </w:rPr>
                          <w:t>и</w:t>
                        </w:r>
                        <w:r w:rsidRPr="00BA1604">
                          <w:rPr>
                            <w:rFonts w:ascii="Arial" w:hAnsi="Arial" w:cs="Arial"/>
                            <w:color w:val="5B9BD5" w:themeColor="accent1"/>
                            <w:sz w:val="20"/>
                            <w:szCs w:val="20"/>
                            <w:lang w:val="uk-UA"/>
                          </w:rPr>
                          <w:t xml:space="preserve"> існуючі ресурси Землі, </w:t>
                        </w:r>
                        <w:r>
                          <w:rPr>
                            <w:rFonts w:ascii="Arial" w:hAnsi="Arial" w:cs="Arial"/>
                            <w:color w:val="5B9BD5" w:themeColor="accent1"/>
                            <w:sz w:val="20"/>
                            <w:szCs w:val="20"/>
                            <w:lang w:val="uk-UA"/>
                          </w:rPr>
                          <w:t>механічні</w:t>
                        </w:r>
                        <w:r w:rsidRPr="00BA1604">
                          <w:rPr>
                            <w:rFonts w:ascii="Arial" w:hAnsi="Arial" w:cs="Arial"/>
                            <w:color w:val="5B9BD5" w:themeColor="accent1"/>
                            <w:sz w:val="20"/>
                            <w:szCs w:val="20"/>
                            <w:lang w:val="uk-UA"/>
                          </w:rPr>
                          <w:t xml:space="preserve"> встаткування, промислові підприємства й </w:t>
                        </w:r>
                        <w:proofErr w:type="spellStart"/>
                        <w:r w:rsidRPr="00BA1604">
                          <w:rPr>
                            <w:rFonts w:ascii="Arial" w:hAnsi="Arial" w:cs="Arial"/>
                            <w:color w:val="5B9BD5" w:themeColor="accent1"/>
                            <w:sz w:val="20"/>
                            <w:szCs w:val="20"/>
                            <w:lang w:val="uk-UA"/>
                          </w:rPr>
                          <w:t>т.п</w:t>
                        </w:r>
                        <w:proofErr w:type="spellEnd"/>
                        <w:r w:rsidRPr="00BA1604">
                          <w:rPr>
                            <w:rFonts w:ascii="Arial" w:hAnsi="Arial" w:cs="Arial"/>
                            <w:color w:val="5B9BD5" w:themeColor="accent1"/>
                            <w:sz w:val="20"/>
                            <w:szCs w:val="20"/>
                            <w:lang w:val="uk-UA"/>
                          </w:rPr>
                          <w:t xml:space="preserve">.  для поліпшення життя всього населення. В економіці, заснованої на ресурсах, а не грошах, ми легко могли б робити все необхідне для життя й на високому рівні забезпечити все людство.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У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w:t>
                        </w:r>
                        <w:r w:rsidRPr="00BA1604">
                          <w:rPr>
                            <w:rFonts w:ascii="Arial" w:hAnsi="Arial" w:cs="Arial"/>
                            <w:color w:val="5B9BD5" w:themeColor="accent1"/>
                            <w:sz w:val="20"/>
                            <w:szCs w:val="20"/>
                            <w:lang w:val="uk-UA"/>
                          </w:rPr>
                          <w:t xml:space="preserve">нтованій економіці всі ресурси </w:t>
                        </w:r>
                        <w:r>
                          <w:rPr>
                            <w:rFonts w:ascii="Arial" w:hAnsi="Arial" w:cs="Arial"/>
                            <w:color w:val="5B9BD5" w:themeColor="accent1"/>
                            <w:sz w:val="20"/>
                            <w:szCs w:val="20"/>
                            <w:lang w:val="uk-UA"/>
                          </w:rPr>
                          <w:t>Світу</w:t>
                        </w:r>
                        <w:r w:rsidRPr="00BA1604">
                          <w:rPr>
                            <w:rFonts w:ascii="Arial" w:hAnsi="Arial" w:cs="Arial"/>
                            <w:color w:val="5B9BD5" w:themeColor="accent1"/>
                            <w:sz w:val="20"/>
                            <w:szCs w:val="20"/>
                            <w:lang w:val="uk-UA"/>
                          </w:rPr>
                          <w:t xml:space="preserve"> вважаються загальним надбанням всіх жителів Землі, коли в остаточному підсумку зникне необхідність поділу людей штучними границями.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Ми повинні підкреслити, що такий підхід не має нічого загального із сьогоднішніми цілями еліти</w:t>
                        </w:r>
                        <w:r>
                          <w:rPr>
                            <w:rFonts w:ascii="Arial" w:hAnsi="Arial" w:cs="Arial"/>
                            <w:color w:val="5B9BD5" w:themeColor="accent1"/>
                            <w:sz w:val="20"/>
                            <w:szCs w:val="20"/>
                            <w:lang w:val="uk-UA"/>
                          </w:rPr>
                          <w:t xml:space="preserve"> будь-якої країни</w:t>
                        </w:r>
                        <w:r w:rsidRPr="00BA1604">
                          <w:rPr>
                            <w:rFonts w:ascii="Arial" w:hAnsi="Arial" w:cs="Arial"/>
                            <w:color w:val="5B9BD5" w:themeColor="accent1"/>
                            <w:sz w:val="20"/>
                            <w:szCs w:val="20"/>
                            <w:lang w:val="uk-UA"/>
                          </w:rPr>
                          <w:t xml:space="preserve"> сформувати світовий уряд, очолюваний самою елітою й великими корпораціями, з метою підкорити собі основну частину світового населення. Наше бачення глобалізації дасть можливість кожній людині на планеті стати якнайкращ</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 xml:space="preserve">, а не жити в принизливому підпорядкуванні правлячим колам.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Наші пропозиції не тільки зможуть підвищити добробут людей, але також забезпечити їхньою необхідною інформацією, що дозволить людям працювати в будь-якій області їхньої компетентності. Замість нагромадження багатства, власності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влад</w:t>
                        </w:r>
                        <w:r>
                          <w:rPr>
                            <w:rFonts w:ascii="Arial" w:hAnsi="Arial" w:cs="Arial"/>
                            <w:color w:val="5B9BD5" w:themeColor="accent1"/>
                            <w:sz w:val="20"/>
                            <w:szCs w:val="20"/>
                            <w:lang w:val="uk-UA"/>
                          </w:rPr>
                          <w:t>и</w:t>
                        </w:r>
                        <w:r w:rsidRPr="00BA1604">
                          <w:rPr>
                            <w:rFonts w:ascii="Arial" w:hAnsi="Arial" w:cs="Arial"/>
                            <w:color w:val="5B9BD5" w:themeColor="accent1"/>
                            <w:sz w:val="20"/>
                            <w:szCs w:val="20"/>
                            <w:lang w:val="uk-UA"/>
                          </w:rPr>
                          <w:t xml:space="preserve"> критерієм успіху могло б стати досягнення власних прагнень. </w:t>
                        </w:r>
                        <w:r>
                          <w:rPr>
                            <w:rFonts w:ascii="Arial" w:hAnsi="Arial" w:cs="Arial"/>
                            <w:color w:val="5B9BD5" w:themeColor="accent1"/>
                            <w:sz w:val="20"/>
                            <w:szCs w:val="20"/>
                            <w:lang w:val="uk-UA"/>
                          </w:rPr>
                          <w:t xml:space="preserve">У цьому розумінні вся координація та управління економічною діяльність повинна здійснюватися досвідченними та професійними особистостями, головною рушійною силою яких є безкорисне служіння своєму народу, нації, місту, селищу, общині та своїй сім’ї.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Сьогодні ми маємо достатні ресурси для забезпечення всіх людей Землі високим рівнем життя. Тільки коли несуча здатність Землі перевищується, виникає безліч проблем, таких як жадібність, злочини й насильство. Дозвіл проблеми дефіциту позбавить нас і від більшості злочинів сучасного суспільства, а з ними зникнуть і в'язниці.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дозволила б використати технології для подолання недостачі ресурсів шляхом застосування поновлюваних джерел енергії, комп'ютеризації й автоматизації виробництва й обліку, проектування безпечних енергозберігаючих міст </w:t>
                        </w:r>
                        <w:r>
                          <w:rPr>
                            <w:rFonts w:ascii="Arial" w:hAnsi="Arial" w:cs="Arial"/>
                            <w:color w:val="5B9BD5" w:themeColor="accent1"/>
                            <w:sz w:val="20"/>
                            <w:szCs w:val="20"/>
                            <w:lang w:val="uk-UA"/>
                          </w:rPr>
                          <w:t xml:space="preserve">та селищ </w:t>
                        </w:r>
                        <w:r w:rsidRPr="00BA1604">
                          <w:rPr>
                            <w:rFonts w:ascii="Arial" w:hAnsi="Arial" w:cs="Arial"/>
                            <w:color w:val="5B9BD5" w:themeColor="accent1"/>
                            <w:sz w:val="20"/>
                            <w:szCs w:val="20"/>
                            <w:lang w:val="uk-UA"/>
                          </w:rPr>
                          <w:t>і передових транспортних систем, забезпечуючи універсальну охорону здоров'я, релеван</w:t>
                        </w:r>
                        <w:r>
                          <w:rPr>
                            <w:rFonts w:ascii="Arial" w:hAnsi="Arial" w:cs="Arial"/>
                            <w:color w:val="5B9BD5" w:themeColor="accent1"/>
                            <w:sz w:val="20"/>
                            <w:szCs w:val="20"/>
                            <w:lang w:val="uk-UA"/>
                          </w:rPr>
                          <w:t>тне утворення й, найважливіше</w:t>
                        </w:r>
                        <w:r w:rsidRPr="00BA1604">
                          <w:rPr>
                            <w:rFonts w:ascii="Arial" w:hAnsi="Arial" w:cs="Arial"/>
                            <w:color w:val="5B9BD5" w:themeColor="accent1"/>
                            <w:sz w:val="20"/>
                            <w:szCs w:val="20"/>
                            <w:lang w:val="uk-UA"/>
                          </w:rPr>
                          <w:t>, створюючи нову систему мотивації, засновану на турботі про людину й навколишнє середовище</w:t>
                        </w:r>
                        <w:r>
                          <w:rPr>
                            <w:rFonts w:ascii="Arial" w:hAnsi="Arial" w:cs="Arial"/>
                            <w:color w:val="5B9BD5" w:themeColor="accent1"/>
                            <w:sz w:val="20"/>
                            <w:szCs w:val="20"/>
                            <w:lang w:val="uk-UA"/>
                          </w:rPr>
                          <w:t xml:space="preserve">, служінні один одному з радістю та </w:t>
                        </w:r>
                        <w:proofErr w:type="spellStart"/>
                        <w:r>
                          <w:rPr>
                            <w:rFonts w:ascii="Arial" w:hAnsi="Arial" w:cs="Arial"/>
                            <w:color w:val="5B9BD5" w:themeColor="accent1"/>
                            <w:sz w:val="20"/>
                            <w:szCs w:val="20"/>
                            <w:lang w:val="uk-UA"/>
                          </w:rPr>
                          <w:t>любовью</w:t>
                        </w:r>
                        <w:proofErr w:type="spellEnd"/>
                        <w:r w:rsidRPr="00BA1604">
                          <w:rPr>
                            <w:rFonts w:ascii="Arial" w:hAnsi="Arial" w:cs="Arial"/>
                            <w:color w:val="5B9BD5" w:themeColor="accent1"/>
                            <w:sz w:val="20"/>
                            <w:szCs w:val="20"/>
                            <w:lang w:val="uk-UA"/>
                          </w:rPr>
                          <w:t>.</w:t>
                        </w:r>
                      </w:p>
                    </w:txbxContent>
                  </v:textbox>
                </v:shape>
                <w10:wrap type="square" anchorx="margin" anchory="margin"/>
              </v:group>
            </w:pict>
          </mc:Fallback>
        </mc:AlternateContent>
      </w:r>
    </w:p>
    <w:p w:rsidR="00D535EF" w:rsidRDefault="00D535EF">
      <w:pPr>
        <w:rPr>
          <w:rFonts w:ascii="Times New Roman CYR" w:hAnsi="Times New Roman CYR" w:cs="Times New Roman CYR"/>
          <w:sz w:val="28"/>
          <w:szCs w:val="28"/>
          <w:lang w:val="uk-UA"/>
        </w:rPr>
      </w:pPr>
      <w:r>
        <w:rPr>
          <w:rFonts w:ascii="Times New Roman CYR" w:hAnsi="Times New Roman CYR" w:cs="Times New Roman CYR"/>
          <w:sz w:val="28"/>
          <w:szCs w:val="28"/>
          <w:lang w:val="uk-UA"/>
        </w:rPr>
        <w:br w:type="page"/>
      </w:r>
    </w:p>
    <w:p w:rsidR="00096C85" w:rsidRDefault="00BA1604"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sidRPr="00C77B57">
        <w:rPr>
          <w:noProof/>
        </w:rPr>
        <w:lastRenderedPageBreak/>
        <mc:AlternateContent>
          <mc:Choice Requires="wpg">
            <w:drawing>
              <wp:anchor distT="45720" distB="45720" distL="182880" distR="182880" simplePos="0" relativeHeight="251734016" behindDoc="0" locked="0" layoutInCell="1" allowOverlap="1" wp14:anchorId="1A7B980E" wp14:editId="12851367">
                <wp:simplePos x="0" y="0"/>
                <wp:positionH relativeFrom="margin">
                  <wp:posOffset>0</wp:posOffset>
                </wp:positionH>
                <wp:positionV relativeFrom="margin">
                  <wp:posOffset>249555</wp:posOffset>
                </wp:positionV>
                <wp:extent cx="5905500" cy="8591550"/>
                <wp:effectExtent l="0" t="0" r="19050" b="19050"/>
                <wp:wrapSquare wrapText="bothSides"/>
                <wp:docPr id="140" name="Группа 140"/>
                <wp:cNvGraphicFramePr/>
                <a:graphic xmlns:a="http://schemas.openxmlformats.org/drawingml/2006/main">
                  <a:graphicData uri="http://schemas.microsoft.com/office/word/2010/wordprocessingGroup">
                    <wpg:wgp>
                      <wpg:cNvGrpSpPr/>
                      <wpg:grpSpPr>
                        <a:xfrm>
                          <a:off x="0" y="0"/>
                          <a:ext cx="5905500" cy="8591550"/>
                          <a:chOff x="0" y="0"/>
                          <a:chExt cx="3567448" cy="2705454"/>
                        </a:xfrm>
                      </wpg:grpSpPr>
                      <wps:wsp>
                        <wps:cNvPr id="149" name="Прямоугольник 149"/>
                        <wps:cNvSpPr/>
                        <wps:spPr>
                          <a:xfrm>
                            <a:off x="0" y="0"/>
                            <a:ext cx="3567448" cy="272884"/>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D535EF" w:rsidRDefault="000F25D1" w:rsidP="00BA1604">
                              <w:pPr>
                                <w:jc w:val="center"/>
                                <w:rPr>
                                  <w:rFonts w:asciiTheme="majorHAnsi" w:eastAsiaTheme="majorEastAsia" w:hAnsiTheme="majorHAnsi" w:cstheme="majorBidi"/>
                                  <w:color w:val="FFFFFF" w:themeColor="background1"/>
                                  <w:lang w:val="uk-UA"/>
                                </w:rPr>
                              </w:pPr>
                              <w:r w:rsidRPr="00D535EF">
                                <w:rPr>
                                  <w:rFonts w:asciiTheme="majorHAnsi" w:eastAsiaTheme="majorEastAsia" w:hAnsiTheme="majorHAnsi" w:cstheme="majorBidi"/>
                                  <w:color w:val="FFFFFF" w:themeColor="background1"/>
                                  <w:lang w:val="uk-UA"/>
                                </w:rPr>
                                <w:t>Ресурсно-орієнтована економіка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Текстовое поле 200"/>
                        <wps:cNvSpPr txBox="1"/>
                        <wps:spPr>
                          <a:xfrm>
                            <a:off x="0" y="272884"/>
                            <a:ext cx="3567448" cy="2432570"/>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 xml:space="preserve">Багато з людей думають, що на сьогоднішній день у світі занадто багато технологій, і що саме вони є головною причиною екологічного забруднення. Це не так. Наша головна проблема полягає саме в неправильному використанні й зловживанні технологіями. Замість того, щоб віднімати в людей робочі місця, у більш гуманній цивілізації </w:t>
                              </w:r>
                              <w:r>
                                <w:rPr>
                                  <w:rFonts w:ascii="Arial" w:hAnsi="Arial" w:cs="Arial"/>
                                  <w:color w:val="5B9BD5" w:themeColor="accent1"/>
                                  <w:sz w:val="20"/>
                                  <w:szCs w:val="20"/>
                                  <w:lang w:val="uk-UA"/>
                                </w:rPr>
                                <w:t xml:space="preserve">заснованій на високій культурі людей, </w:t>
                              </w:r>
                              <w:r w:rsidRPr="00BA1604">
                                <w:rPr>
                                  <w:rFonts w:ascii="Arial" w:hAnsi="Arial" w:cs="Arial"/>
                                  <w:color w:val="5B9BD5" w:themeColor="accent1"/>
                                  <w:sz w:val="20"/>
                                  <w:szCs w:val="20"/>
                                  <w:lang w:val="uk-UA"/>
                                </w:rPr>
                                <w:t xml:space="preserve">впровадження машин сприяло б скороченню робочого дня, продовженню відпусток і збільшенню доступності товарів і послуг. Якби  ми застосували нові розробки для підвищення рівня життя всього людства, тоді впровадження механізованих технологій перестало б бути погрозою.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У світовій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ієнтованій</w:t>
                              </w:r>
                              <w:r w:rsidRPr="00BA1604">
                                <w:rPr>
                                  <w:rFonts w:ascii="Arial" w:hAnsi="Arial" w:cs="Arial"/>
                                  <w:color w:val="5B9BD5" w:themeColor="accent1"/>
                                  <w:sz w:val="20"/>
                                  <w:szCs w:val="20"/>
                                  <w:lang w:val="uk-UA"/>
                                </w:rPr>
                                <w:t xml:space="preserve"> економіці всебічні зусилля будуть спрямовані на розвиток нових, чистих і поновлюваних джерел енергії: на основі термоядерного синтезу; енергії припливів і відливів, геотермального, сонячного, фотогальванічного, вітряного й хвильовий; і навіть такого джерела палива, як газові гідрати. Згодом  ми будемо здатні добувати енергію в необмежених кількостях, що змогла б забезпечити цивілізацію на тисячі років уперед.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покликана також реконструювати наші міста, селища, транспортні мережі й промислове виробництво, що дозволить їм стати енергозберігаючими, чистими й більш доцільно служити потребам людей. Трансформація існуючих </w:t>
                              </w:r>
                              <w:r>
                                <w:rPr>
                                  <w:rFonts w:ascii="Arial" w:hAnsi="Arial" w:cs="Arial"/>
                                  <w:color w:val="5B9BD5" w:themeColor="accent1"/>
                                  <w:sz w:val="20"/>
                                  <w:szCs w:val="20"/>
                                  <w:lang w:val="uk-UA"/>
                                </w:rPr>
                                <w:t>селищ</w:t>
                              </w:r>
                              <w:r w:rsidRPr="00BA1604">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с</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ла в е</w:t>
                              </w:r>
                              <w:r>
                                <w:rPr>
                                  <w:rFonts w:ascii="Arial" w:hAnsi="Arial" w:cs="Arial"/>
                                  <w:color w:val="5B9BD5" w:themeColor="accent1"/>
                                  <w:sz w:val="20"/>
                                  <w:szCs w:val="20"/>
                                  <w:lang w:val="uk-UA"/>
                                </w:rPr>
                                <w:t xml:space="preserve">кологічні поселення - один із </w:t>
                              </w:r>
                              <w:r w:rsidRPr="00BA1604">
                                <w:rPr>
                                  <w:rFonts w:ascii="Arial" w:hAnsi="Arial" w:cs="Arial"/>
                                  <w:color w:val="5B9BD5" w:themeColor="accent1"/>
                                  <w:sz w:val="20"/>
                                  <w:szCs w:val="20"/>
                                  <w:lang w:val="uk-UA"/>
                                </w:rPr>
                                <w:t>с</w:t>
                              </w:r>
                              <w:r>
                                <w:rPr>
                                  <w:rFonts w:ascii="Arial" w:hAnsi="Arial" w:cs="Arial"/>
                                  <w:color w:val="5B9BD5" w:themeColor="accent1"/>
                                  <w:sz w:val="20"/>
                                  <w:szCs w:val="20"/>
                                  <w:lang w:val="uk-UA"/>
                                </w:rPr>
                                <w:t>т</w:t>
                              </w:r>
                              <w:r w:rsidRPr="00BA1604">
                                <w:rPr>
                                  <w:rFonts w:ascii="Arial" w:hAnsi="Arial" w:cs="Arial"/>
                                  <w:color w:val="5B9BD5" w:themeColor="accent1"/>
                                  <w:sz w:val="20"/>
                                  <w:szCs w:val="20"/>
                                  <w:lang w:val="uk-UA"/>
                                </w:rPr>
                                <w:t>ратег</w:t>
                              </w:r>
                              <w:r>
                                <w:rPr>
                                  <w:rFonts w:ascii="Arial" w:hAnsi="Arial" w:cs="Arial"/>
                                  <w:color w:val="5B9BD5" w:themeColor="accent1"/>
                                  <w:sz w:val="20"/>
                                  <w:szCs w:val="20"/>
                                  <w:lang w:val="uk-UA"/>
                                </w:rPr>
                                <w:t>ічних</w:t>
                              </w:r>
                              <w:r w:rsidRPr="00BA1604">
                                <w:rPr>
                                  <w:rFonts w:ascii="Arial" w:hAnsi="Arial" w:cs="Arial"/>
                                  <w:color w:val="5B9BD5" w:themeColor="accent1"/>
                                  <w:sz w:val="20"/>
                                  <w:szCs w:val="20"/>
                                  <w:lang w:val="uk-UA"/>
                                </w:rPr>
                                <w:t xml:space="preserve"> напрямків діяльності </w:t>
                              </w:r>
                              <w:r>
                                <w:rPr>
                                  <w:rFonts w:ascii="Arial" w:hAnsi="Arial" w:cs="Arial"/>
                                  <w:color w:val="5B9BD5" w:themeColor="accent1"/>
                                  <w:sz w:val="20"/>
                                  <w:szCs w:val="20"/>
                                  <w:lang w:val="uk-UA"/>
                                </w:rPr>
                                <w:t>Г</w:t>
                              </w:r>
                              <w:r w:rsidRPr="00BA1604">
                                <w:rPr>
                                  <w:rFonts w:ascii="Arial" w:hAnsi="Arial" w:cs="Arial"/>
                                  <w:color w:val="5B9BD5" w:themeColor="accent1"/>
                                  <w:sz w:val="20"/>
                                  <w:szCs w:val="20"/>
                                  <w:lang w:val="uk-UA"/>
                                </w:rPr>
                                <w:t>О "РИЦ "З</w:t>
                              </w:r>
                              <w:r>
                                <w:rPr>
                                  <w:rFonts w:ascii="Arial" w:hAnsi="Arial" w:cs="Arial"/>
                                  <w:color w:val="5B9BD5" w:themeColor="accent1"/>
                                  <w:sz w:val="20"/>
                                  <w:szCs w:val="20"/>
                                  <w:lang w:val="uk-UA"/>
                                </w:rPr>
                                <w:t>ірковий</w:t>
                              </w:r>
                              <w:r w:rsidRPr="00BA1604">
                                <w:rPr>
                                  <w:rFonts w:ascii="Arial" w:hAnsi="Arial" w:cs="Arial"/>
                                  <w:color w:val="5B9BD5" w:themeColor="accent1"/>
                                  <w:sz w:val="20"/>
                                  <w:szCs w:val="20"/>
                                  <w:lang w:val="uk-UA"/>
                                </w:rPr>
                                <w:t xml:space="preserve"> Вітер".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Що ще означає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Розумне й ефективне застосування технологій, заощадження енергії, скорочення відходів, збільшення вільного часу людей. Баланс між виробництвом і розподілом буде підтримуватися за допомогою автоматизованої інвентаризації в глобальному масштабі, їжа буде здорове й живильної, заплановане старіння стане непотрібним і не буде існувати в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 xml:space="preserve">ієнтованій </w:t>
                              </w:r>
                              <w:r w:rsidRPr="00BA1604">
                                <w:rPr>
                                  <w:rFonts w:ascii="Arial" w:hAnsi="Arial" w:cs="Arial"/>
                                  <w:color w:val="5B9BD5" w:themeColor="accent1"/>
                                  <w:sz w:val="20"/>
                                  <w:szCs w:val="20"/>
                                  <w:lang w:val="uk-UA"/>
                                </w:rPr>
                                <w:t xml:space="preserve">економіці. </w:t>
                              </w:r>
                              <w:r>
                                <w:rPr>
                                  <w:rFonts w:ascii="Arial" w:hAnsi="Arial" w:cs="Arial"/>
                                  <w:color w:val="5B9BD5" w:themeColor="accent1"/>
                                  <w:sz w:val="20"/>
                                  <w:szCs w:val="20"/>
                                  <w:lang w:val="uk-UA"/>
                                </w:rPr>
                                <w:t xml:space="preserve">Розподіл </w:t>
                              </w:r>
                              <w:r w:rsidRPr="00BA1604">
                                <w:rPr>
                                  <w:rFonts w:ascii="Arial" w:hAnsi="Arial" w:cs="Arial"/>
                                  <w:color w:val="5B9BD5" w:themeColor="accent1"/>
                                  <w:sz w:val="20"/>
                                  <w:szCs w:val="20"/>
                                  <w:lang w:val="uk-UA"/>
                                </w:rPr>
                                <w:t xml:space="preserve"> ресурсів б</w:t>
                              </w:r>
                              <w:r>
                                <w:rPr>
                                  <w:rFonts w:ascii="Arial" w:hAnsi="Arial" w:cs="Arial"/>
                                  <w:color w:val="5B9BD5" w:themeColor="accent1"/>
                                  <w:sz w:val="20"/>
                                  <w:szCs w:val="20"/>
                                  <w:lang w:val="uk-UA"/>
                                </w:rPr>
                                <w:t>уде</w:t>
                              </w:r>
                              <w:r w:rsidRPr="00BA1604">
                                <w:rPr>
                                  <w:rFonts w:ascii="Arial" w:hAnsi="Arial" w:cs="Arial"/>
                                  <w:color w:val="5B9BD5" w:themeColor="accent1"/>
                                  <w:sz w:val="20"/>
                                  <w:szCs w:val="20"/>
                                  <w:lang w:val="uk-UA"/>
                                </w:rPr>
                                <w:t xml:space="preserve"> відбуватися не на основі п</w:t>
                              </w:r>
                              <w:r>
                                <w:rPr>
                                  <w:rFonts w:ascii="Arial" w:hAnsi="Arial" w:cs="Arial"/>
                                  <w:color w:val="5B9BD5" w:themeColor="accent1"/>
                                  <w:sz w:val="20"/>
                                  <w:szCs w:val="20"/>
                                  <w:lang w:val="uk-UA"/>
                                </w:rPr>
                                <w:t xml:space="preserve">ланової економіки, як це було у комуністичній </w:t>
                              </w:r>
                              <w:r w:rsidRPr="00BA1604">
                                <w:rPr>
                                  <w:rFonts w:ascii="Arial" w:hAnsi="Arial" w:cs="Arial"/>
                                  <w:color w:val="5B9BD5" w:themeColor="accent1"/>
                                  <w:sz w:val="20"/>
                                  <w:szCs w:val="20"/>
                                  <w:lang w:val="uk-UA"/>
                                </w:rPr>
                                <w:t xml:space="preserve">системі, а на основі реального попиту на продукцію, що </w:t>
                              </w:r>
                              <w:r>
                                <w:rPr>
                                  <w:rFonts w:ascii="Arial" w:hAnsi="Arial" w:cs="Arial"/>
                                  <w:color w:val="5B9BD5" w:themeColor="accent1"/>
                                  <w:sz w:val="20"/>
                                  <w:szCs w:val="20"/>
                                  <w:lang w:val="uk-UA"/>
                                </w:rPr>
                                <w:t>формується</w:t>
                              </w:r>
                              <w:r w:rsidRPr="00BA1604">
                                <w:rPr>
                                  <w:rFonts w:ascii="Arial" w:hAnsi="Arial" w:cs="Arial"/>
                                  <w:color w:val="5B9BD5" w:themeColor="accent1"/>
                                  <w:sz w:val="20"/>
                                  <w:szCs w:val="20"/>
                                  <w:lang w:val="uk-UA"/>
                                </w:rPr>
                                <w:t xml:space="preserve"> самим споживачем </w:t>
                              </w:r>
                              <w:r>
                                <w:rPr>
                                  <w:rFonts w:ascii="Arial" w:hAnsi="Arial" w:cs="Arial"/>
                                  <w:color w:val="5B9BD5" w:themeColor="accent1"/>
                                  <w:sz w:val="20"/>
                                  <w:szCs w:val="20"/>
                                  <w:lang w:val="uk-UA"/>
                                </w:rPr>
                                <w:t xml:space="preserve">із запитом </w:t>
                              </w:r>
                              <w:r w:rsidRPr="00BA1604">
                                <w:rPr>
                                  <w:rFonts w:ascii="Arial" w:hAnsi="Arial" w:cs="Arial"/>
                                  <w:color w:val="5B9BD5" w:themeColor="accent1"/>
                                  <w:sz w:val="20"/>
                                  <w:szCs w:val="20"/>
                                  <w:lang w:val="uk-UA"/>
                                </w:rPr>
                                <w:t xml:space="preserve">до постачальника продукції через систему </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нтренет магазинів й Інтернет комун</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кац</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й.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Значна кількість енергії також буде збережено шляхом усунення дублікатів продукції конкурентів як, наприклад, різні інструменти, столові прилади, каструлі, сковорідки й пилососи. Добре мати вибір, але замість сотень різних заводів-виготовлювачів, паперової тяганини й нескінченного персоналу, необхідного для виготовлення схожих продуктів, буде потрібно всього трохи виробників високоякісної продукції для забезпечення потреб усього населення. </w:t>
                              </w:r>
                              <w:r w:rsidRPr="00E757A3">
                                <w:rPr>
                                  <w:rFonts w:ascii="Arial" w:hAnsi="Arial" w:cs="Arial"/>
                                  <w:b/>
                                  <w:color w:val="5B9BD5" w:themeColor="accent1"/>
                                  <w:sz w:val="20"/>
                                  <w:szCs w:val="20"/>
                                  <w:lang w:val="uk-UA"/>
                                </w:rPr>
                                <w:t xml:space="preserve">Наш єдиний недолік - недостача в нас самих </w:t>
                              </w:r>
                              <w:r>
                                <w:rPr>
                                  <w:rFonts w:ascii="Arial" w:hAnsi="Arial" w:cs="Arial"/>
                                  <w:b/>
                                  <w:color w:val="5B9BD5" w:themeColor="accent1"/>
                                  <w:sz w:val="20"/>
                                  <w:szCs w:val="20"/>
                                  <w:lang w:val="uk-UA"/>
                                </w:rPr>
                                <w:t xml:space="preserve">та у </w:t>
                              </w:r>
                              <w:r w:rsidRPr="00E757A3">
                                <w:rPr>
                                  <w:rFonts w:ascii="Arial" w:hAnsi="Arial" w:cs="Arial"/>
                                  <w:b/>
                                  <w:color w:val="5B9BD5" w:themeColor="accent1"/>
                                  <w:sz w:val="20"/>
                                  <w:szCs w:val="20"/>
                                  <w:lang w:val="uk-UA"/>
                                </w:rPr>
                                <w:t>н</w:t>
                              </w:r>
                              <w:r>
                                <w:rPr>
                                  <w:rFonts w:ascii="Arial" w:hAnsi="Arial" w:cs="Arial"/>
                                  <w:b/>
                                  <w:color w:val="5B9BD5" w:themeColor="accent1"/>
                                  <w:sz w:val="20"/>
                                  <w:szCs w:val="20"/>
                                  <w:lang w:val="uk-UA"/>
                                </w:rPr>
                                <w:t>аших обраних лідерах</w:t>
                              </w:r>
                              <w:r w:rsidRPr="00E757A3">
                                <w:rPr>
                                  <w:rFonts w:ascii="Arial" w:hAnsi="Arial" w:cs="Arial"/>
                                  <w:b/>
                                  <w:color w:val="5B9BD5" w:themeColor="accent1"/>
                                  <w:sz w:val="20"/>
                                  <w:szCs w:val="20"/>
                                  <w:lang w:val="uk-UA"/>
                                </w:rPr>
                                <w:t xml:space="preserve"> творчого мислення й знань для </w:t>
                              </w:r>
                              <w:r>
                                <w:rPr>
                                  <w:rFonts w:ascii="Arial" w:hAnsi="Arial" w:cs="Arial"/>
                                  <w:b/>
                                  <w:color w:val="5B9BD5" w:themeColor="accent1"/>
                                  <w:sz w:val="20"/>
                                  <w:szCs w:val="20"/>
                                  <w:lang w:val="uk-UA"/>
                                </w:rPr>
                                <w:t>ви</w:t>
                              </w:r>
                              <w:r w:rsidRPr="00E757A3">
                                <w:rPr>
                                  <w:rFonts w:ascii="Arial" w:hAnsi="Arial" w:cs="Arial"/>
                                  <w:b/>
                                  <w:color w:val="5B9BD5" w:themeColor="accent1"/>
                                  <w:sz w:val="20"/>
                                  <w:szCs w:val="20"/>
                                  <w:lang w:val="uk-UA"/>
                                </w:rPr>
                                <w:t>рішення цих проблем. Людська винахідливість - це сьогодні самий коштовний і невикористаний ресурс.</w:t>
                              </w:r>
                              <w:r w:rsidRPr="00BA1604">
                                <w:rPr>
                                  <w:rFonts w:ascii="Arial" w:hAnsi="Arial" w:cs="Arial"/>
                                  <w:color w:val="5B9BD5" w:themeColor="accent1"/>
                                  <w:sz w:val="20"/>
                                  <w:szCs w:val="20"/>
                                  <w:lang w:val="uk-UA"/>
                                </w:rPr>
                                <w:t xml:space="preserve">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З усуненням боргових зобов'язань людина більше не буде боятися втратити роботу. Завдяки цьому, люди зможуть навчитися конструктивна будувати відносини. Значно знизиться психологічний і фізіологічний стрес, надавши волю в розкритті й розвитку наших </w:t>
                              </w:r>
                              <w:r>
                                <w:rPr>
                                  <w:rFonts w:ascii="Arial" w:hAnsi="Arial" w:cs="Arial"/>
                                  <w:color w:val="5B9BD5" w:themeColor="accent1"/>
                                  <w:sz w:val="20"/>
                                  <w:szCs w:val="20"/>
                                  <w:lang w:val="uk-UA"/>
                                </w:rPr>
                                <w:t>здібностей.</w:t>
                              </w:r>
                              <w:r w:rsidRPr="00BA1604">
                                <w:rPr>
                                  <w:rFonts w:ascii="Arial" w:hAnsi="Arial" w:cs="Arial"/>
                                  <w:color w:val="5B9BD5" w:themeColor="accent1"/>
                                  <w:sz w:val="20"/>
                                  <w:szCs w:val="20"/>
                                  <w:lang w:val="uk-UA"/>
                                </w:rPr>
                                <w:t xml:space="preserve"> </w:t>
                              </w: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Якщо думка про усунення грошей усе ще турбує вас, </w:t>
                              </w:r>
                              <w:r>
                                <w:rPr>
                                  <w:rFonts w:ascii="Arial" w:hAnsi="Arial" w:cs="Arial"/>
                                  <w:color w:val="5B9BD5" w:themeColor="accent1"/>
                                  <w:sz w:val="20"/>
                                  <w:szCs w:val="20"/>
                                  <w:lang w:val="uk-UA"/>
                                </w:rPr>
                                <w:t>уявіть собі</w:t>
                              </w:r>
                              <w:r w:rsidRPr="00BA1604">
                                <w:rPr>
                                  <w:rFonts w:ascii="Arial" w:hAnsi="Arial" w:cs="Arial"/>
                                  <w:color w:val="5B9BD5" w:themeColor="accent1"/>
                                  <w:sz w:val="20"/>
                                  <w:szCs w:val="20"/>
                                  <w:lang w:val="uk-UA"/>
                                </w:rPr>
                                <w:t xml:space="preserve">: якби  група людей із золотом, дорогоцінними каміннями й грішми була викинута на острові, що не має ніяких ресурсів - ні їжі, ні чистого повітря, ні води - то багатство не допомогло б їм вижити. Гроші можуть бути засобом розподілу тільки при недостачі ресурсів. Не вийде, наприклад, продати повітря, яким ми </w:t>
                              </w:r>
                              <w:r>
                                <w:rPr>
                                  <w:rFonts w:ascii="Arial" w:hAnsi="Arial" w:cs="Arial"/>
                                  <w:color w:val="5B9BD5" w:themeColor="accent1"/>
                                  <w:sz w:val="20"/>
                                  <w:szCs w:val="20"/>
                                  <w:lang w:val="uk-UA"/>
                                </w:rPr>
                                <w:t xml:space="preserve">дихаємо, або воду, що тече </w:t>
                              </w:r>
                              <w:r w:rsidRPr="00BA1604">
                                <w:rPr>
                                  <w:rFonts w:ascii="Arial" w:hAnsi="Arial" w:cs="Arial"/>
                                  <w:color w:val="5B9BD5" w:themeColor="accent1"/>
                                  <w:sz w:val="20"/>
                                  <w:szCs w:val="20"/>
                                  <w:lang w:val="uk-UA"/>
                                </w:rPr>
                                <w:t>у гірському струмку. Хоча повітря й вода коштовні, з</w:t>
                              </w:r>
                              <w:r>
                                <w:rPr>
                                  <w:rFonts w:ascii="Arial" w:hAnsi="Arial" w:cs="Arial"/>
                                  <w:color w:val="5B9BD5" w:themeColor="accent1"/>
                                  <w:sz w:val="20"/>
                                  <w:szCs w:val="20"/>
                                  <w:lang w:val="uk-UA"/>
                                </w:rPr>
                                <w:t xml:space="preserve">а умови достатку їх не продати. </w:t>
                              </w:r>
                              <w:r w:rsidRPr="000D6372">
                                <w:rPr>
                                  <w:rFonts w:ascii="Arial" w:hAnsi="Arial" w:cs="Arial"/>
                                  <w:color w:val="5B9BD5" w:themeColor="accent1"/>
                                  <w:sz w:val="20"/>
                                  <w:szCs w:val="20"/>
                                  <w:lang w:val="uk-UA"/>
                                </w:rPr>
                                <w:t>Гроші потрібні суспільству тільки тоді, коли певні життєво важливі ресурси повинні бути нормовані, тому люди приймають гроші як засіб обміну дефіцитними ресурсами. Гроші - це суспільна домовленість або, скаж</w:t>
                              </w:r>
                              <w:r>
                                <w:rPr>
                                  <w:rFonts w:ascii="Arial" w:hAnsi="Arial" w:cs="Arial"/>
                                  <w:color w:val="5B9BD5" w:themeColor="accent1"/>
                                  <w:sz w:val="20"/>
                                  <w:szCs w:val="20"/>
                                  <w:lang w:val="uk-UA"/>
                                </w:rPr>
                                <w:t>емо так, угода</w:t>
                              </w:r>
                              <w:r w:rsidRPr="000D6372">
                                <w:rPr>
                                  <w:rFonts w:ascii="Arial" w:hAnsi="Arial" w:cs="Arial"/>
                                  <w:color w:val="5B9BD5" w:themeColor="accent1"/>
                                  <w:sz w:val="20"/>
                                  <w:szCs w:val="20"/>
                                  <w:lang w:val="uk-UA"/>
                                </w:rPr>
                                <w:t xml:space="preserve">. Вони не є ні природним ресурсом, ні його еквівалентом. Гроші не важливі для виживання, хіба що нас </w:t>
                              </w:r>
                              <w:r>
                                <w:rPr>
                                  <w:rFonts w:ascii="Arial" w:hAnsi="Arial" w:cs="Arial"/>
                                  <w:color w:val="5B9BD5" w:themeColor="accent1"/>
                                  <w:sz w:val="20"/>
                                  <w:szCs w:val="20"/>
                                  <w:lang w:val="uk-UA"/>
                                </w:rPr>
                                <w:t>вчать</w:t>
                              </w:r>
                              <w:r w:rsidRPr="000D6372">
                                <w:rPr>
                                  <w:rFonts w:ascii="Arial" w:hAnsi="Arial" w:cs="Arial"/>
                                  <w:color w:val="5B9BD5" w:themeColor="accent1"/>
                                  <w:sz w:val="20"/>
                                  <w:szCs w:val="20"/>
                                  <w:lang w:val="uk-UA"/>
                                </w:rPr>
                                <w:t xml:space="preserve"> вірити у зворотне.</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B980E" id="Группа 140" o:spid="_x0000_s1044" style="position:absolute;left:0;text-align:left;margin-left:0;margin-top:19.65pt;width:465pt;height:676.5pt;z-index:251734016;mso-wrap-distance-left:14.4pt;mso-wrap-distance-top:3.6pt;mso-wrap-distance-right:14.4pt;mso-wrap-distance-bottom:3.6pt;mso-position-horizontal-relative:margin;mso-position-vertical-relative:margin;mso-width-relative:margin;mso-height-relative:margin" coordsize="35674,27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">
                <v:rect id="Прямоугольник 149" o:spid="_x0000_s1045" style="position:absolute;width:35674;height:2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" fillcolor="#5b9bd5 [3204]" strokecolor="#5b9bd5 [3204]" strokeweight="1pt">
                  <v:textbox>
                    <w:txbxContent>
                      <w:p w:rsidR="000F25D1" w:rsidRPr="00D535EF" w:rsidRDefault="000F25D1" w:rsidP="00BA1604">
                        <w:pPr>
                          <w:jc w:val="center"/>
                          <w:rPr>
                            <w:rFonts w:asciiTheme="majorHAnsi" w:eastAsiaTheme="majorEastAsia" w:hAnsiTheme="majorHAnsi" w:cstheme="majorBidi"/>
                            <w:color w:val="FFFFFF" w:themeColor="background1"/>
                            <w:lang w:val="uk-UA"/>
                          </w:rPr>
                        </w:pPr>
                        <w:r w:rsidRPr="00D535EF">
                          <w:rPr>
                            <w:rFonts w:asciiTheme="majorHAnsi" w:eastAsiaTheme="majorEastAsia" w:hAnsiTheme="majorHAnsi" w:cstheme="majorBidi"/>
                            <w:color w:val="FFFFFF" w:themeColor="background1"/>
                            <w:lang w:val="uk-UA"/>
                          </w:rPr>
                          <w:t>Ресурсно-орієнтована економіка</w:t>
                        </w:r>
                      </w:p>
                    </w:txbxContent>
                  </v:textbox>
                </v:rect>
                <v:shape id="Текстовое поле 200" o:spid="_x0000_s1046" type="#_x0000_t202" style="position:absolute;top:2728;width:35674;height:2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" filled="f" strokecolor="#5b9bd5 [3204]" strokeweight=".5pt">
                  <v:textbox inset=",7.2pt,,0">
                    <w:txbxContent>
                      <w:p w:rsidR="000F25D1" w:rsidRPr="00A71569"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 xml:space="preserve">Багато з людей думають, що на сьогоднішній день у світі занадто багато технологій, і що саме вони є головною причиною екологічного забруднення. Це не так. Наша головна проблема полягає саме в неправильному використанні й зловживанні технологіями. Замість того, щоб віднімати в людей робочі місця, у більш гуманній цивілізації </w:t>
                        </w:r>
                        <w:r>
                          <w:rPr>
                            <w:rFonts w:ascii="Arial" w:hAnsi="Arial" w:cs="Arial"/>
                            <w:color w:val="5B9BD5" w:themeColor="accent1"/>
                            <w:sz w:val="20"/>
                            <w:szCs w:val="20"/>
                            <w:lang w:val="uk-UA"/>
                          </w:rPr>
                          <w:t xml:space="preserve">заснованій на високій культурі людей, </w:t>
                        </w:r>
                        <w:r w:rsidRPr="00BA1604">
                          <w:rPr>
                            <w:rFonts w:ascii="Arial" w:hAnsi="Arial" w:cs="Arial"/>
                            <w:color w:val="5B9BD5" w:themeColor="accent1"/>
                            <w:sz w:val="20"/>
                            <w:szCs w:val="20"/>
                            <w:lang w:val="uk-UA"/>
                          </w:rPr>
                          <w:t xml:space="preserve">впровадження машин сприяло б скороченню робочого дня, продовженню відпусток і збільшенню доступності товарів і послуг. Якби  ми застосували нові розробки для підвищення рівня життя всього людства, тоді впровадження механізованих технологій перестало б бути погрозою.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У світовій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ієнтованій</w:t>
                        </w:r>
                        <w:r w:rsidRPr="00BA1604">
                          <w:rPr>
                            <w:rFonts w:ascii="Arial" w:hAnsi="Arial" w:cs="Arial"/>
                            <w:color w:val="5B9BD5" w:themeColor="accent1"/>
                            <w:sz w:val="20"/>
                            <w:szCs w:val="20"/>
                            <w:lang w:val="uk-UA"/>
                          </w:rPr>
                          <w:t xml:space="preserve"> економіці всебічні зусилля будуть спрямовані на розвиток нових, чистих і поновлюваних джерел енергії: на основі термоядерного синтезу; енергії припливів і відливів, геотермального, сонячного, фотогальванічного, вітряного й хвильовий; і навіть такого джерела палива, як газові гідрати. Згодом  ми будемо здатні добувати енергію в необмежених кількостях, що змогла б забезпечити цивілізацію на тисячі років уперед.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покликана також реконструювати наші міста, селища, транспортні мережі й промислове виробництво, що дозволить їм стати енергозберігаючими, чистими й більш доцільно служити потребам людей. Трансформація існуючих </w:t>
                        </w:r>
                        <w:r>
                          <w:rPr>
                            <w:rFonts w:ascii="Arial" w:hAnsi="Arial" w:cs="Arial"/>
                            <w:color w:val="5B9BD5" w:themeColor="accent1"/>
                            <w:sz w:val="20"/>
                            <w:szCs w:val="20"/>
                            <w:lang w:val="uk-UA"/>
                          </w:rPr>
                          <w:t>селищ</w:t>
                        </w:r>
                        <w:r w:rsidRPr="00BA1604">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та</w:t>
                        </w:r>
                        <w:r w:rsidRPr="00BA1604">
                          <w:rPr>
                            <w:rFonts w:ascii="Arial" w:hAnsi="Arial" w:cs="Arial"/>
                            <w:color w:val="5B9BD5" w:themeColor="accent1"/>
                            <w:sz w:val="20"/>
                            <w:szCs w:val="20"/>
                            <w:lang w:val="uk-UA"/>
                          </w:rPr>
                          <w:t xml:space="preserve"> с</w:t>
                        </w:r>
                        <w:r>
                          <w:rPr>
                            <w:rFonts w:ascii="Arial" w:hAnsi="Arial" w:cs="Arial"/>
                            <w:color w:val="5B9BD5" w:themeColor="accent1"/>
                            <w:sz w:val="20"/>
                            <w:szCs w:val="20"/>
                            <w:lang w:val="uk-UA"/>
                          </w:rPr>
                          <w:t>е</w:t>
                        </w:r>
                        <w:r w:rsidRPr="00BA1604">
                          <w:rPr>
                            <w:rFonts w:ascii="Arial" w:hAnsi="Arial" w:cs="Arial"/>
                            <w:color w:val="5B9BD5" w:themeColor="accent1"/>
                            <w:sz w:val="20"/>
                            <w:szCs w:val="20"/>
                            <w:lang w:val="uk-UA"/>
                          </w:rPr>
                          <w:t>ла в е</w:t>
                        </w:r>
                        <w:r>
                          <w:rPr>
                            <w:rFonts w:ascii="Arial" w:hAnsi="Arial" w:cs="Arial"/>
                            <w:color w:val="5B9BD5" w:themeColor="accent1"/>
                            <w:sz w:val="20"/>
                            <w:szCs w:val="20"/>
                            <w:lang w:val="uk-UA"/>
                          </w:rPr>
                          <w:t xml:space="preserve">кологічні поселення - один із </w:t>
                        </w:r>
                        <w:r w:rsidRPr="00BA1604">
                          <w:rPr>
                            <w:rFonts w:ascii="Arial" w:hAnsi="Arial" w:cs="Arial"/>
                            <w:color w:val="5B9BD5" w:themeColor="accent1"/>
                            <w:sz w:val="20"/>
                            <w:szCs w:val="20"/>
                            <w:lang w:val="uk-UA"/>
                          </w:rPr>
                          <w:t>с</w:t>
                        </w:r>
                        <w:r>
                          <w:rPr>
                            <w:rFonts w:ascii="Arial" w:hAnsi="Arial" w:cs="Arial"/>
                            <w:color w:val="5B9BD5" w:themeColor="accent1"/>
                            <w:sz w:val="20"/>
                            <w:szCs w:val="20"/>
                            <w:lang w:val="uk-UA"/>
                          </w:rPr>
                          <w:t>т</w:t>
                        </w:r>
                        <w:r w:rsidRPr="00BA1604">
                          <w:rPr>
                            <w:rFonts w:ascii="Arial" w:hAnsi="Arial" w:cs="Arial"/>
                            <w:color w:val="5B9BD5" w:themeColor="accent1"/>
                            <w:sz w:val="20"/>
                            <w:szCs w:val="20"/>
                            <w:lang w:val="uk-UA"/>
                          </w:rPr>
                          <w:t>ратег</w:t>
                        </w:r>
                        <w:r>
                          <w:rPr>
                            <w:rFonts w:ascii="Arial" w:hAnsi="Arial" w:cs="Arial"/>
                            <w:color w:val="5B9BD5" w:themeColor="accent1"/>
                            <w:sz w:val="20"/>
                            <w:szCs w:val="20"/>
                            <w:lang w:val="uk-UA"/>
                          </w:rPr>
                          <w:t>ічних</w:t>
                        </w:r>
                        <w:r w:rsidRPr="00BA1604">
                          <w:rPr>
                            <w:rFonts w:ascii="Arial" w:hAnsi="Arial" w:cs="Arial"/>
                            <w:color w:val="5B9BD5" w:themeColor="accent1"/>
                            <w:sz w:val="20"/>
                            <w:szCs w:val="20"/>
                            <w:lang w:val="uk-UA"/>
                          </w:rPr>
                          <w:t xml:space="preserve"> напрямків діяльності </w:t>
                        </w:r>
                        <w:r>
                          <w:rPr>
                            <w:rFonts w:ascii="Arial" w:hAnsi="Arial" w:cs="Arial"/>
                            <w:color w:val="5B9BD5" w:themeColor="accent1"/>
                            <w:sz w:val="20"/>
                            <w:szCs w:val="20"/>
                            <w:lang w:val="uk-UA"/>
                          </w:rPr>
                          <w:t>Г</w:t>
                        </w:r>
                        <w:r w:rsidRPr="00BA1604">
                          <w:rPr>
                            <w:rFonts w:ascii="Arial" w:hAnsi="Arial" w:cs="Arial"/>
                            <w:color w:val="5B9BD5" w:themeColor="accent1"/>
                            <w:sz w:val="20"/>
                            <w:szCs w:val="20"/>
                            <w:lang w:val="uk-UA"/>
                          </w:rPr>
                          <w:t>О "РИЦ "З</w:t>
                        </w:r>
                        <w:r>
                          <w:rPr>
                            <w:rFonts w:ascii="Arial" w:hAnsi="Arial" w:cs="Arial"/>
                            <w:color w:val="5B9BD5" w:themeColor="accent1"/>
                            <w:sz w:val="20"/>
                            <w:szCs w:val="20"/>
                            <w:lang w:val="uk-UA"/>
                          </w:rPr>
                          <w:t>ірковий</w:t>
                        </w:r>
                        <w:r w:rsidRPr="00BA1604">
                          <w:rPr>
                            <w:rFonts w:ascii="Arial" w:hAnsi="Arial" w:cs="Arial"/>
                            <w:color w:val="5B9BD5" w:themeColor="accent1"/>
                            <w:sz w:val="20"/>
                            <w:szCs w:val="20"/>
                            <w:lang w:val="uk-UA"/>
                          </w:rPr>
                          <w:t xml:space="preserve"> Вітер".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Що ще означає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w:t>
                        </w:r>
                        <w:r>
                          <w:rPr>
                            <w:rFonts w:ascii="Arial" w:hAnsi="Arial" w:cs="Arial"/>
                            <w:color w:val="5B9BD5" w:themeColor="accent1"/>
                            <w:sz w:val="20"/>
                            <w:szCs w:val="20"/>
                            <w:lang w:val="uk-UA"/>
                          </w:rPr>
                          <w:t xml:space="preserve">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ієнтована</w:t>
                        </w:r>
                        <w:r w:rsidRPr="00BA1604">
                          <w:rPr>
                            <w:rFonts w:ascii="Arial" w:hAnsi="Arial" w:cs="Arial"/>
                            <w:color w:val="5B9BD5" w:themeColor="accent1"/>
                            <w:sz w:val="20"/>
                            <w:szCs w:val="20"/>
                            <w:lang w:val="uk-UA"/>
                          </w:rPr>
                          <w:t xml:space="preserve"> економіка? Розумне й ефективне застосування технологій, заощадження енергії, скорочення відходів, збільшення вільного часу людей. Баланс між виробництвом і розподілом буде підтримуватися за допомогою автоматизованої інвентаризації в глобальному масштабі, їжа буде здорове й живильної, заплановане старіння стане непотрібним і не буде існувати в Ресурс</w:t>
                        </w:r>
                        <w:r>
                          <w:rPr>
                            <w:rFonts w:ascii="Arial" w:hAnsi="Arial" w:cs="Arial"/>
                            <w:color w:val="5B9BD5" w:themeColor="accent1"/>
                            <w:sz w:val="20"/>
                            <w:szCs w:val="20"/>
                            <w:lang w:val="uk-UA"/>
                          </w:rPr>
                          <w:t>н</w:t>
                        </w:r>
                        <w:r w:rsidRPr="00BA1604">
                          <w:rPr>
                            <w:rFonts w:ascii="Arial" w:hAnsi="Arial" w:cs="Arial"/>
                            <w:color w:val="5B9BD5" w:themeColor="accent1"/>
                            <w:sz w:val="20"/>
                            <w:szCs w:val="20"/>
                            <w:lang w:val="uk-UA"/>
                          </w:rPr>
                          <w:t>о</w:t>
                        </w:r>
                        <w:r>
                          <w:rPr>
                            <w:rFonts w:ascii="Arial" w:hAnsi="Arial" w:cs="Arial"/>
                            <w:color w:val="5B9BD5" w:themeColor="accent1"/>
                            <w:sz w:val="20"/>
                            <w:szCs w:val="20"/>
                            <w:lang w:val="uk-UA"/>
                          </w:rPr>
                          <w:t xml:space="preserve"> – </w:t>
                        </w:r>
                        <w:r w:rsidRPr="00BA1604">
                          <w:rPr>
                            <w:rFonts w:ascii="Arial" w:hAnsi="Arial" w:cs="Arial"/>
                            <w:color w:val="5B9BD5" w:themeColor="accent1"/>
                            <w:sz w:val="20"/>
                            <w:szCs w:val="20"/>
                            <w:lang w:val="uk-UA"/>
                          </w:rPr>
                          <w:t>ор</w:t>
                        </w:r>
                        <w:r>
                          <w:rPr>
                            <w:rFonts w:ascii="Arial" w:hAnsi="Arial" w:cs="Arial"/>
                            <w:color w:val="5B9BD5" w:themeColor="accent1"/>
                            <w:sz w:val="20"/>
                            <w:szCs w:val="20"/>
                            <w:lang w:val="uk-UA"/>
                          </w:rPr>
                          <w:t xml:space="preserve">ієнтованій </w:t>
                        </w:r>
                        <w:r w:rsidRPr="00BA1604">
                          <w:rPr>
                            <w:rFonts w:ascii="Arial" w:hAnsi="Arial" w:cs="Arial"/>
                            <w:color w:val="5B9BD5" w:themeColor="accent1"/>
                            <w:sz w:val="20"/>
                            <w:szCs w:val="20"/>
                            <w:lang w:val="uk-UA"/>
                          </w:rPr>
                          <w:t xml:space="preserve">економіці. </w:t>
                        </w:r>
                        <w:r>
                          <w:rPr>
                            <w:rFonts w:ascii="Arial" w:hAnsi="Arial" w:cs="Arial"/>
                            <w:color w:val="5B9BD5" w:themeColor="accent1"/>
                            <w:sz w:val="20"/>
                            <w:szCs w:val="20"/>
                            <w:lang w:val="uk-UA"/>
                          </w:rPr>
                          <w:t xml:space="preserve">Розподіл </w:t>
                        </w:r>
                        <w:r w:rsidRPr="00BA1604">
                          <w:rPr>
                            <w:rFonts w:ascii="Arial" w:hAnsi="Arial" w:cs="Arial"/>
                            <w:color w:val="5B9BD5" w:themeColor="accent1"/>
                            <w:sz w:val="20"/>
                            <w:szCs w:val="20"/>
                            <w:lang w:val="uk-UA"/>
                          </w:rPr>
                          <w:t xml:space="preserve"> ресурсів б</w:t>
                        </w:r>
                        <w:r>
                          <w:rPr>
                            <w:rFonts w:ascii="Arial" w:hAnsi="Arial" w:cs="Arial"/>
                            <w:color w:val="5B9BD5" w:themeColor="accent1"/>
                            <w:sz w:val="20"/>
                            <w:szCs w:val="20"/>
                            <w:lang w:val="uk-UA"/>
                          </w:rPr>
                          <w:t>уде</w:t>
                        </w:r>
                        <w:r w:rsidRPr="00BA1604">
                          <w:rPr>
                            <w:rFonts w:ascii="Arial" w:hAnsi="Arial" w:cs="Arial"/>
                            <w:color w:val="5B9BD5" w:themeColor="accent1"/>
                            <w:sz w:val="20"/>
                            <w:szCs w:val="20"/>
                            <w:lang w:val="uk-UA"/>
                          </w:rPr>
                          <w:t xml:space="preserve"> відбуватися не на основі п</w:t>
                        </w:r>
                        <w:r>
                          <w:rPr>
                            <w:rFonts w:ascii="Arial" w:hAnsi="Arial" w:cs="Arial"/>
                            <w:color w:val="5B9BD5" w:themeColor="accent1"/>
                            <w:sz w:val="20"/>
                            <w:szCs w:val="20"/>
                            <w:lang w:val="uk-UA"/>
                          </w:rPr>
                          <w:t xml:space="preserve">ланової економіки, як це було у комуністичній </w:t>
                        </w:r>
                        <w:r w:rsidRPr="00BA1604">
                          <w:rPr>
                            <w:rFonts w:ascii="Arial" w:hAnsi="Arial" w:cs="Arial"/>
                            <w:color w:val="5B9BD5" w:themeColor="accent1"/>
                            <w:sz w:val="20"/>
                            <w:szCs w:val="20"/>
                            <w:lang w:val="uk-UA"/>
                          </w:rPr>
                          <w:t xml:space="preserve">системі, а на основі реального попиту на продукцію, що </w:t>
                        </w:r>
                        <w:r>
                          <w:rPr>
                            <w:rFonts w:ascii="Arial" w:hAnsi="Arial" w:cs="Arial"/>
                            <w:color w:val="5B9BD5" w:themeColor="accent1"/>
                            <w:sz w:val="20"/>
                            <w:szCs w:val="20"/>
                            <w:lang w:val="uk-UA"/>
                          </w:rPr>
                          <w:t>формується</w:t>
                        </w:r>
                        <w:r w:rsidRPr="00BA1604">
                          <w:rPr>
                            <w:rFonts w:ascii="Arial" w:hAnsi="Arial" w:cs="Arial"/>
                            <w:color w:val="5B9BD5" w:themeColor="accent1"/>
                            <w:sz w:val="20"/>
                            <w:szCs w:val="20"/>
                            <w:lang w:val="uk-UA"/>
                          </w:rPr>
                          <w:t xml:space="preserve"> самим споживачем </w:t>
                        </w:r>
                        <w:r>
                          <w:rPr>
                            <w:rFonts w:ascii="Arial" w:hAnsi="Arial" w:cs="Arial"/>
                            <w:color w:val="5B9BD5" w:themeColor="accent1"/>
                            <w:sz w:val="20"/>
                            <w:szCs w:val="20"/>
                            <w:lang w:val="uk-UA"/>
                          </w:rPr>
                          <w:t xml:space="preserve">із запитом </w:t>
                        </w:r>
                        <w:r w:rsidRPr="00BA1604">
                          <w:rPr>
                            <w:rFonts w:ascii="Arial" w:hAnsi="Arial" w:cs="Arial"/>
                            <w:color w:val="5B9BD5" w:themeColor="accent1"/>
                            <w:sz w:val="20"/>
                            <w:szCs w:val="20"/>
                            <w:lang w:val="uk-UA"/>
                          </w:rPr>
                          <w:t xml:space="preserve">до постачальника продукції через систему </w:t>
                        </w:r>
                        <w:proofErr w:type="spellStart"/>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нтренет</w:t>
                        </w:r>
                        <w:proofErr w:type="spellEnd"/>
                        <w:r w:rsidRPr="00BA1604">
                          <w:rPr>
                            <w:rFonts w:ascii="Arial" w:hAnsi="Arial" w:cs="Arial"/>
                            <w:color w:val="5B9BD5" w:themeColor="accent1"/>
                            <w:sz w:val="20"/>
                            <w:szCs w:val="20"/>
                            <w:lang w:val="uk-UA"/>
                          </w:rPr>
                          <w:t xml:space="preserve"> магазинів й Інтернет комун</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кац</w:t>
                        </w:r>
                        <w:r>
                          <w:rPr>
                            <w:rFonts w:ascii="Arial" w:hAnsi="Arial" w:cs="Arial"/>
                            <w:color w:val="5B9BD5" w:themeColor="accent1"/>
                            <w:sz w:val="20"/>
                            <w:szCs w:val="20"/>
                            <w:lang w:val="uk-UA"/>
                          </w:rPr>
                          <w:t>і</w:t>
                        </w:r>
                        <w:r w:rsidRPr="00BA1604">
                          <w:rPr>
                            <w:rFonts w:ascii="Arial" w:hAnsi="Arial" w:cs="Arial"/>
                            <w:color w:val="5B9BD5" w:themeColor="accent1"/>
                            <w:sz w:val="20"/>
                            <w:szCs w:val="20"/>
                            <w:lang w:val="uk-UA"/>
                          </w:rPr>
                          <w:t xml:space="preserve">й.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Значна кількість енергії також буде збережено шляхом усунення дублікатів продукції конкурентів як, наприклад, різні інструменти, столові прилади, каструлі, сковорідки й пилососи. Добре мати вибір, але замість сотень різних заводів-виготовлювачів, паперової тяганини й нескінченного персоналу, необхідного для виготовлення схожих продуктів, буде потрібно всього трохи виробників високоякісної продукції для забезпечення потреб усього населення. </w:t>
                        </w:r>
                        <w:r w:rsidRPr="00E757A3">
                          <w:rPr>
                            <w:rFonts w:ascii="Arial" w:hAnsi="Arial" w:cs="Arial"/>
                            <w:b/>
                            <w:color w:val="5B9BD5" w:themeColor="accent1"/>
                            <w:sz w:val="20"/>
                            <w:szCs w:val="20"/>
                            <w:lang w:val="uk-UA"/>
                          </w:rPr>
                          <w:t xml:space="preserve">Наш єдиний недолік - недостача в нас самих </w:t>
                        </w:r>
                        <w:r>
                          <w:rPr>
                            <w:rFonts w:ascii="Arial" w:hAnsi="Arial" w:cs="Arial"/>
                            <w:b/>
                            <w:color w:val="5B9BD5" w:themeColor="accent1"/>
                            <w:sz w:val="20"/>
                            <w:szCs w:val="20"/>
                            <w:lang w:val="uk-UA"/>
                          </w:rPr>
                          <w:t xml:space="preserve">та у </w:t>
                        </w:r>
                        <w:r w:rsidRPr="00E757A3">
                          <w:rPr>
                            <w:rFonts w:ascii="Arial" w:hAnsi="Arial" w:cs="Arial"/>
                            <w:b/>
                            <w:color w:val="5B9BD5" w:themeColor="accent1"/>
                            <w:sz w:val="20"/>
                            <w:szCs w:val="20"/>
                            <w:lang w:val="uk-UA"/>
                          </w:rPr>
                          <w:t>н</w:t>
                        </w:r>
                        <w:r>
                          <w:rPr>
                            <w:rFonts w:ascii="Arial" w:hAnsi="Arial" w:cs="Arial"/>
                            <w:b/>
                            <w:color w:val="5B9BD5" w:themeColor="accent1"/>
                            <w:sz w:val="20"/>
                            <w:szCs w:val="20"/>
                            <w:lang w:val="uk-UA"/>
                          </w:rPr>
                          <w:t>аших обраних лідерах</w:t>
                        </w:r>
                        <w:r w:rsidRPr="00E757A3">
                          <w:rPr>
                            <w:rFonts w:ascii="Arial" w:hAnsi="Arial" w:cs="Arial"/>
                            <w:b/>
                            <w:color w:val="5B9BD5" w:themeColor="accent1"/>
                            <w:sz w:val="20"/>
                            <w:szCs w:val="20"/>
                            <w:lang w:val="uk-UA"/>
                          </w:rPr>
                          <w:t xml:space="preserve"> творчого мислення й знань для </w:t>
                        </w:r>
                        <w:r>
                          <w:rPr>
                            <w:rFonts w:ascii="Arial" w:hAnsi="Arial" w:cs="Arial"/>
                            <w:b/>
                            <w:color w:val="5B9BD5" w:themeColor="accent1"/>
                            <w:sz w:val="20"/>
                            <w:szCs w:val="20"/>
                            <w:lang w:val="uk-UA"/>
                          </w:rPr>
                          <w:t>ви</w:t>
                        </w:r>
                        <w:r w:rsidRPr="00E757A3">
                          <w:rPr>
                            <w:rFonts w:ascii="Arial" w:hAnsi="Arial" w:cs="Arial"/>
                            <w:b/>
                            <w:color w:val="5B9BD5" w:themeColor="accent1"/>
                            <w:sz w:val="20"/>
                            <w:szCs w:val="20"/>
                            <w:lang w:val="uk-UA"/>
                          </w:rPr>
                          <w:t>рішення цих проблем. Людська винахідливість - це сьогодні самий коштовний і невикористаний ресурс.</w:t>
                        </w:r>
                        <w:r w:rsidRPr="00BA1604">
                          <w:rPr>
                            <w:rFonts w:ascii="Arial" w:hAnsi="Arial" w:cs="Arial"/>
                            <w:color w:val="5B9BD5" w:themeColor="accent1"/>
                            <w:sz w:val="20"/>
                            <w:szCs w:val="20"/>
                            <w:lang w:val="uk-UA"/>
                          </w:rPr>
                          <w:t xml:space="preserve"> </w:t>
                        </w:r>
                      </w:p>
                      <w:p w:rsidR="000F25D1" w:rsidRPr="00BA1604" w:rsidRDefault="000F25D1" w:rsidP="00BA1604">
                        <w:pPr>
                          <w:jc w:val="both"/>
                          <w:rPr>
                            <w:rFonts w:ascii="Arial" w:hAnsi="Arial" w:cs="Arial"/>
                            <w:color w:val="5B9BD5" w:themeColor="accent1"/>
                            <w:sz w:val="20"/>
                            <w:szCs w:val="20"/>
                            <w:lang w:val="uk-UA"/>
                          </w:rPr>
                        </w:pP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З усуненням боргових зобов'язань людина більше не буде боятися втратити роботу. Завдяки цьому, люди зможуть навчитися конструктивна будувати відносини. Значно знизиться психологічний і фізіологічний стрес, надавши волю в розкритті й розвитку наших </w:t>
                        </w:r>
                        <w:r>
                          <w:rPr>
                            <w:rFonts w:ascii="Arial" w:hAnsi="Arial" w:cs="Arial"/>
                            <w:color w:val="5B9BD5" w:themeColor="accent1"/>
                            <w:sz w:val="20"/>
                            <w:szCs w:val="20"/>
                            <w:lang w:val="uk-UA"/>
                          </w:rPr>
                          <w:t>здібностей.</w:t>
                        </w:r>
                        <w:r w:rsidRPr="00BA1604">
                          <w:rPr>
                            <w:rFonts w:ascii="Arial" w:hAnsi="Arial" w:cs="Arial"/>
                            <w:color w:val="5B9BD5" w:themeColor="accent1"/>
                            <w:sz w:val="20"/>
                            <w:szCs w:val="20"/>
                            <w:lang w:val="uk-UA"/>
                          </w:rPr>
                          <w:t xml:space="preserve"> </w:t>
                        </w:r>
                      </w:p>
                      <w:p w:rsidR="000F25D1" w:rsidRPr="00BA1604" w:rsidRDefault="000F25D1" w:rsidP="00BA1604">
                        <w:pPr>
                          <w:jc w:val="both"/>
                          <w:rPr>
                            <w:rFonts w:ascii="Arial" w:hAnsi="Arial" w:cs="Arial"/>
                            <w:color w:val="5B9BD5" w:themeColor="accent1"/>
                            <w:sz w:val="20"/>
                            <w:szCs w:val="20"/>
                            <w:lang w:val="uk-UA"/>
                          </w:rPr>
                        </w:pPr>
                        <w:r w:rsidRPr="00BA1604">
                          <w:rPr>
                            <w:rFonts w:ascii="Arial" w:hAnsi="Arial" w:cs="Arial"/>
                            <w:color w:val="5B9BD5" w:themeColor="accent1"/>
                            <w:sz w:val="20"/>
                            <w:szCs w:val="20"/>
                            <w:lang w:val="uk-UA"/>
                          </w:rPr>
                          <w:t xml:space="preserve">Якщо думка про усунення грошей усе ще турбує вас, </w:t>
                        </w:r>
                        <w:r>
                          <w:rPr>
                            <w:rFonts w:ascii="Arial" w:hAnsi="Arial" w:cs="Arial"/>
                            <w:color w:val="5B9BD5" w:themeColor="accent1"/>
                            <w:sz w:val="20"/>
                            <w:szCs w:val="20"/>
                            <w:lang w:val="uk-UA"/>
                          </w:rPr>
                          <w:t>уявіть собі</w:t>
                        </w:r>
                        <w:r w:rsidRPr="00BA1604">
                          <w:rPr>
                            <w:rFonts w:ascii="Arial" w:hAnsi="Arial" w:cs="Arial"/>
                            <w:color w:val="5B9BD5" w:themeColor="accent1"/>
                            <w:sz w:val="20"/>
                            <w:szCs w:val="20"/>
                            <w:lang w:val="uk-UA"/>
                          </w:rPr>
                          <w:t xml:space="preserve">: якби  група людей із золотом, дорогоцінними каміннями й грішми була викинута на острові, що не має ніяких ресурсів - ні їжі, ні чистого повітря, ні води - то багатство не допомогло б їм вижити. Гроші можуть бути засобом розподілу тільки при недостачі ресурсів. Не вийде, наприклад, продати повітря, яким ми </w:t>
                        </w:r>
                        <w:r>
                          <w:rPr>
                            <w:rFonts w:ascii="Arial" w:hAnsi="Arial" w:cs="Arial"/>
                            <w:color w:val="5B9BD5" w:themeColor="accent1"/>
                            <w:sz w:val="20"/>
                            <w:szCs w:val="20"/>
                            <w:lang w:val="uk-UA"/>
                          </w:rPr>
                          <w:t xml:space="preserve">дихаємо, або воду, що тече </w:t>
                        </w:r>
                        <w:r w:rsidRPr="00BA1604">
                          <w:rPr>
                            <w:rFonts w:ascii="Arial" w:hAnsi="Arial" w:cs="Arial"/>
                            <w:color w:val="5B9BD5" w:themeColor="accent1"/>
                            <w:sz w:val="20"/>
                            <w:szCs w:val="20"/>
                            <w:lang w:val="uk-UA"/>
                          </w:rPr>
                          <w:t>у гірському струмку. Хоча повітря й вода коштовні, з</w:t>
                        </w:r>
                        <w:r>
                          <w:rPr>
                            <w:rFonts w:ascii="Arial" w:hAnsi="Arial" w:cs="Arial"/>
                            <w:color w:val="5B9BD5" w:themeColor="accent1"/>
                            <w:sz w:val="20"/>
                            <w:szCs w:val="20"/>
                            <w:lang w:val="uk-UA"/>
                          </w:rPr>
                          <w:t xml:space="preserve">а умови достатку їх не продати. </w:t>
                        </w:r>
                        <w:r w:rsidRPr="000D6372">
                          <w:rPr>
                            <w:rFonts w:ascii="Arial" w:hAnsi="Arial" w:cs="Arial"/>
                            <w:color w:val="5B9BD5" w:themeColor="accent1"/>
                            <w:sz w:val="20"/>
                            <w:szCs w:val="20"/>
                            <w:lang w:val="uk-UA"/>
                          </w:rPr>
                          <w:t xml:space="preserve">Гроші потрібні суспільству тільки тоді, коли певні </w:t>
                        </w:r>
                        <w:proofErr w:type="spellStart"/>
                        <w:r w:rsidRPr="000D6372">
                          <w:rPr>
                            <w:rFonts w:ascii="Arial" w:hAnsi="Arial" w:cs="Arial"/>
                            <w:color w:val="5B9BD5" w:themeColor="accent1"/>
                            <w:sz w:val="20"/>
                            <w:szCs w:val="20"/>
                            <w:lang w:val="uk-UA"/>
                          </w:rPr>
                          <w:t>життєво</w:t>
                        </w:r>
                        <w:proofErr w:type="spellEnd"/>
                        <w:r w:rsidRPr="000D6372">
                          <w:rPr>
                            <w:rFonts w:ascii="Arial" w:hAnsi="Arial" w:cs="Arial"/>
                            <w:color w:val="5B9BD5" w:themeColor="accent1"/>
                            <w:sz w:val="20"/>
                            <w:szCs w:val="20"/>
                            <w:lang w:val="uk-UA"/>
                          </w:rPr>
                          <w:t xml:space="preserve"> важливі ресурси повинні бути нормовані, тому люди приймають гроші як засіб обміну дефіцитними ресурсами. Гроші - це суспільна домовленість або, скаж</w:t>
                        </w:r>
                        <w:r>
                          <w:rPr>
                            <w:rFonts w:ascii="Arial" w:hAnsi="Arial" w:cs="Arial"/>
                            <w:color w:val="5B9BD5" w:themeColor="accent1"/>
                            <w:sz w:val="20"/>
                            <w:szCs w:val="20"/>
                            <w:lang w:val="uk-UA"/>
                          </w:rPr>
                          <w:t>емо так, угода</w:t>
                        </w:r>
                        <w:r w:rsidRPr="000D6372">
                          <w:rPr>
                            <w:rFonts w:ascii="Arial" w:hAnsi="Arial" w:cs="Arial"/>
                            <w:color w:val="5B9BD5" w:themeColor="accent1"/>
                            <w:sz w:val="20"/>
                            <w:szCs w:val="20"/>
                            <w:lang w:val="uk-UA"/>
                          </w:rPr>
                          <w:t xml:space="preserve">. Вони не є ні природним ресурсом, ні його еквівалентом. Гроші не важливі для виживання, хіба що нас </w:t>
                        </w:r>
                        <w:r>
                          <w:rPr>
                            <w:rFonts w:ascii="Arial" w:hAnsi="Arial" w:cs="Arial"/>
                            <w:color w:val="5B9BD5" w:themeColor="accent1"/>
                            <w:sz w:val="20"/>
                            <w:szCs w:val="20"/>
                            <w:lang w:val="uk-UA"/>
                          </w:rPr>
                          <w:t>вчать</w:t>
                        </w:r>
                        <w:r w:rsidRPr="000D6372">
                          <w:rPr>
                            <w:rFonts w:ascii="Arial" w:hAnsi="Arial" w:cs="Arial"/>
                            <w:color w:val="5B9BD5" w:themeColor="accent1"/>
                            <w:sz w:val="20"/>
                            <w:szCs w:val="20"/>
                            <w:lang w:val="uk-UA"/>
                          </w:rPr>
                          <w:t xml:space="preserve"> вірити у зворотне.</w:t>
                        </w:r>
                      </w:p>
                    </w:txbxContent>
                  </v:textbox>
                </v:shape>
                <w10:wrap type="square" anchorx="margin" anchory="margin"/>
              </v:group>
            </w:pict>
          </mc:Fallback>
        </mc:AlternateContent>
      </w:r>
    </w:p>
    <w:p w:rsidR="00096C85" w:rsidRPr="00096C85" w:rsidRDefault="00096C85" w:rsidP="00F87380">
      <w:pPr>
        <w:widowControl w:val="0"/>
        <w:tabs>
          <w:tab w:val="left" w:pos="720"/>
        </w:tabs>
        <w:autoSpaceDE w:val="0"/>
        <w:autoSpaceDN w:val="0"/>
        <w:adjustRightInd w:val="0"/>
        <w:ind w:firstLine="567"/>
        <w:jc w:val="both"/>
        <w:rPr>
          <w:rFonts w:ascii="Times New Roman CYR" w:hAnsi="Times New Roman CYR" w:cs="Times New Roman CYR"/>
          <w:b/>
          <w:bCs/>
          <w:caps/>
          <w:sz w:val="32"/>
          <w:szCs w:val="32"/>
          <w:lang w:val="uk-UA"/>
        </w:rPr>
      </w:pPr>
      <w:r w:rsidRPr="00096C85">
        <w:rPr>
          <w:rFonts w:ascii="Times New Roman CYR" w:hAnsi="Times New Roman CYR" w:cs="Times New Roman CYR"/>
          <w:b/>
          <w:bCs/>
          <w:caps/>
          <w:sz w:val="32"/>
          <w:szCs w:val="32"/>
          <w:lang w:val="uk-UA"/>
        </w:rPr>
        <w:lastRenderedPageBreak/>
        <w:t xml:space="preserve">3. </w:t>
      </w:r>
      <w:r w:rsidR="00D95231">
        <w:rPr>
          <w:rFonts w:ascii="Times New Roman CYR" w:hAnsi="Times New Roman CYR" w:cs="Times New Roman CYR"/>
          <w:b/>
          <w:bCs/>
          <w:caps/>
          <w:sz w:val="32"/>
          <w:szCs w:val="32"/>
          <w:lang w:val="uk-UA"/>
        </w:rPr>
        <w:t xml:space="preserve">Цілі та мета </w:t>
      </w:r>
      <w:r w:rsidRPr="00096C85">
        <w:rPr>
          <w:rFonts w:ascii="Times New Roman CYR" w:hAnsi="Times New Roman CYR" w:cs="Times New Roman CYR"/>
          <w:b/>
          <w:bCs/>
          <w:caps/>
          <w:sz w:val="32"/>
          <w:szCs w:val="32"/>
          <w:lang w:val="uk-UA"/>
        </w:rPr>
        <w:t>Кластерн</w:t>
      </w:r>
      <w:r w:rsidR="00D95231">
        <w:rPr>
          <w:rFonts w:ascii="Times New Roman CYR" w:hAnsi="Times New Roman CYR" w:cs="Times New Roman CYR"/>
          <w:b/>
          <w:bCs/>
          <w:caps/>
          <w:sz w:val="32"/>
          <w:szCs w:val="32"/>
          <w:lang w:val="uk-UA"/>
        </w:rPr>
        <w:t>их</w:t>
      </w:r>
      <w:r w:rsidRPr="00096C85">
        <w:rPr>
          <w:rFonts w:ascii="Times New Roman CYR" w:hAnsi="Times New Roman CYR" w:cs="Times New Roman CYR"/>
          <w:b/>
          <w:bCs/>
          <w:caps/>
          <w:sz w:val="32"/>
          <w:szCs w:val="32"/>
          <w:lang w:val="uk-UA"/>
        </w:rPr>
        <w:t xml:space="preserve"> утворен</w:t>
      </w:r>
      <w:r w:rsidR="00D95231">
        <w:rPr>
          <w:rFonts w:ascii="Times New Roman CYR" w:hAnsi="Times New Roman CYR" w:cs="Times New Roman CYR"/>
          <w:b/>
          <w:bCs/>
          <w:caps/>
          <w:sz w:val="32"/>
          <w:szCs w:val="32"/>
          <w:lang w:val="uk-UA"/>
        </w:rPr>
        <w:t>ь</w:t>
      </w:r>
      <w:r w:rsidR="00770BAF">
        <w:rPr>
          <w:rFonts w:ascii="Times New Roman CYR" w:hAnsi="Times New Roman CYR" w:cs="Times New Roman CYR"/>
          <w:b/>
          <w:bCs/>
          <w:caps/>
          <w:sz w:val="32"/>
          <w:szCs w:val="32"/>
          <w:lang w:val="uk-UA"/>
        </w:rPr>
        <w:t xml:space="preserve"> ГО «РІЦ «Зірковий Вітер»</w:t>
      </w:r>
      <w:r w:rsidR="006F50D6">
        <w:rPr>
          <w:rFonts w:ascii="Times New Roman CYR" w:hAnsi="Times New Roman CYR" w:cs="Times New Roman CYR"/>
          <w:b/>
          <w:bCs/>
          <w:caps/>
          <w:sz w:val="32"/>
          <w:szCs w:val="32"/>
          <w:lang w:val="uk-UA"/>
        </w:rPr>
        <w:t>.</w:t>
      </w:r>
      <w:r w:rsidRPr="00096C85">
        <w:rPr>
          <w:rFonts w:ascii="Times New Roman CYR" w:hAnsi="Times New Roman CYR" w:cs="Times New Roman CYR"/>
          <w:b/>
          <w:bCs/>
          <w:caps/>
          <w:sz w:val="32"/>
          <w:szCs w:val="32"/>
          <w:lang w:val="uk-UA"/>
        </w:rPr>
        <w:t xml:space="preserve"> </w:t>
      </w:r>
    </w:p>
    <w:p w:rsidR="00096C85" w:rsidRDefault="00096C85"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F87380" w:rsidRDefault="00D95231"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3</w:t>
      </w:r>
      <w:r w:rsidR="00F87380">
        <w:rPr>
          <w:rFonts w:ascii="Times New Roman CYR" w:hAnsi="Times New Roman CYR" w:cs="Times New Roman CYR"/>
          <w:sz w:val="28"/>
          <w:szCs w:val="28"/>
          <w:lang w:val="uk-UA"/>
        </w:rPr>
        <w:t>.</w:t>
      </w:r>
      <w:r w:rsidR="00756991">
        <w:rPr>
          <w:rFonts w:ascii="Times New Roman CYR" w:hAnsi="Times New Roman CYR" w:cs="Times New Roman CYR"/>
          <w:sz w:val="28"/>
          <w:szCs w:val="28"/>
          <w:lang w:val="uk-UA"/>
        </w:rPr>
        <w:t>1</w:t>
      </w:r>
      <w:r w:rsidR="00F87380">
        <w:rPr>
          <w:rFonts w:ascii="Times New Roman CYR" w:hAnsi="Times New Roman CYR" w:cs="Times New Roman CYR"/>
          <w:sz w:val="28"/>
          <w:szCs w:val="28"/>
          <w:lang w:val="uk-UA"/>
        </w:rPr>
        <w:t>. З метою якісного та ефективного управління кластерною системою</w:t>
      </w:r>
      <w:r w:rsidR="00770BAF">
        <w:rPr>
          <w:rFonts w:ascii="Times New Roman CYR" w:hAnsi="Times New Roman CYR" w:cs="Times New Roman CYR"/>
          <w:sz w:val="28"/>
          <w:szCs w:val="28"/>
          <w:lang w:val="uk-UA"/>
        </w:rPr>
        <w:t xml:space="preserve"> ГО «РІЦ «Зірковий Вітер»</w:t>
      </w:r>
      <w:r w:rsidR="00F87380">
        <w:rPr>
          <w:rFonts w:ascii="Times New Roman CYR" w:hAnsi="Times New Roman CYR" w:cs="Times New Roman CYR"/>
          <w:sz w:val="28"/>
          <w:szCs w:val="28"/>
          <w:lang w:val="uk-UA"/>
        </w:rPr>
        <w:t xml:space="preserve"> засновує наступні </w:t>
      </w:r>
      <w:r w:rsidR="007B034D">
        <w:rPr>
          <w:rFonts w:ascii="Times New Roman CYR" w:hAnsi="Times New Roman CYR" w:cs="Times New Roman CYR"/>
          <w:sz w:val="28"/>
          <w:szCs w:val="28"/>
          <w:lang w:val="uk-UA"/>
        </w:rPr>
        <w:t xml:space="preserve">вертикальні </w:t>
      </w:r>
      <w:r w:rsidR="00F87380">
        <w:rPr>
          <w:rFonts w:ascii="Times New Roman CYR" w:hAnsi="Times New Roman CYR" w:cs="Times New Roman CYR"/>
          <w:sz w:val="28"/>
          <w:szCs w:val="28"/>
          <w:lang w:val="uk-UA"/>
        </w:rPr>
        <w:t>кластерні Проекти</w:t>
      </w:r>
      <w:r w:rsidR="00676E4F">
        <w:rPr>
          <w:rFonts w:ascii="Times New Roman CYR" w:hAnsi="Times New Roman CYR" w:cs="Times New Roman CYR"/>
          <w:sz w:val="28"/>
          <w:szCs w:val="28"/>
          <w:lang w:val="uk-UA"/>
        </w:rPr>
        <w:t xml:space="preserve"> (див. Додатки 1 та 2 до цього Положення)</w:t>
      </w:r>
      <w:r w:rsidR="00F87380">
        <w:rPr>
          <w:rFonts w:ascii="Times New Roman CYR" w:hAnsi="Times New Roman CYR" w:cs="Times New Roman CYR"/>
          <w:sz w:val="28"/>
          <w:szCs w:val="28"/>
          <w:lang w:val="uk-UA"/>
        </w:rPr>
        <w:t xml:space="preserve">: </w:t>
      </w:r>
    </w:p>
    <w:p w:rsidR="00676E4F" w:rsidRDefault="00676E4F" w:rsidP="00F87380">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F87380"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ab/>
      </w:r>
      <w:r w:rsidR="00D95231">
        <w:rPr>
          <w:rFonts w:ascii="Times New Roman CYR" w:hAnsi="Times New Roman CYR" w:cs="Times New Roman CYR"/>
          <w:color w:val="000000"/>
          <w:sz w:val="28"/>
          <w:szCs w:val="28"/>
          <w:lang w:val="uk-UA"/>
        </w:rPr>
        <w:t>3</w:t>
      </w:r>
      <w:r>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Pr>
          <w:rFonts w:ascii="Times New Roman CYR" w:hAnsi="Times New Roman CYR" w:cs="Times New Roman CYR"/>
          <w:color w:val="000000"/>
          <w:sz w:val="28"/>
          <w:szCs w:val="28"/>
          <w:lang w:val="uk-UA"/>
        </w:rPr>
        <w:t>.1. Проект Кластеру екологічного будівництва;</w:t>
      </w:r>
    </w:p>
    <w:p w:rsidR="00F87380" w:rsidRPr="00EA2A97" w:rsidRDefault="00D95231" w:rsidP="00F87380">
      <w:pPr>
        <w:widowControl w:val="0"/>
        <w:autoSpaceDE w:val="0"/>
        <w:autoSpaceDN w:val="0"/>
        <w:adjustRightInd w:val="0"/>
        <w:ind w:firstLine="720"/>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sidR="00F87380">
        <w:rPr>
          <w:rFonts w:ascii="Times New Roman CYR" w:hAnsi="Times New Roman CYR" w:cs="Times New Roman CYR"/>
          <w:color w:val="000000"/>
          <w:sz w:val="28"/>
          <w:szCs w:val="28"/>
          <w:lang w:val="uk-UA"/>
        </w:rPr>
        <w:t xml:space="preserve">.2. Проект Кластеру </w:t>
      </w:r>
      <w:r w:rsidR="00F87380" w:rsidRPr="00EA2A97">
        <w:rPr>
          <w:rFonts w:ascii="Times New Roman CYR" w:hAnsi="Times New Roman CYR" w:cs="Times New Roman CYR"/>
          <w:color w:val="000000"/>
          <w:sz w:val="28"/>
          <w:szCs w:val="28"/>
          <w:lang w:val="uk-UA"/>
        </w:rPr>
        <w:t xml:space="preserve"> альтернативної екологічної енергетики</w:t>
      </w:r>
      <w:r w:rsidR="00F87380">
        <w:rPr>
          <w:rFonts w:ascii="Times New Roman CYR" w:hAnsi="Times New Roman CYR" w:cs="Times New Roman CYR"/>
          <w:color w:val="000000"/>
          <w:sz w:val="28"/>
          <w:szCs w:val="28"/>
          <w:lang w:val="uk-UA"/>
        </w:rPr>
        <w:t xml:space="preserve"> та екологічного транспорту;</w:t>
      </w:r>
      <w:r w:rsidR="00F87380" w:rsidRPr="00EA2A97">
        <w:rPr>
          <w:rFonts w:ascii="Times New Roman CYR" w:hAnsi="Times New Roman CYR" w:cs="Times New Roman CYR"/>
          <w:color w:val="000000"/>
          <w:sz w:val="28"/>
          <w:szCs w:val="28"/>
          <w:lang w:val="uk-UA"/>
        </w:rPr>
        <w:t xml:space="preserve"> </w:t>
      </w:r>
    </w:p>
    <w:p w:rsidR="00F87380" w:rsidRPr="00EA2A97"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r w:rsidR="00D95231">
        <w:rPr>
          <w:rFonts w:ascii="Times New Roman CYR" w:hAnsi="Times New Roman CYR" w:cs="Times New Roman CYR"/>
          <w:color w:val="000000"/>
          <w:sz w:val="28"/>
          <w:szCs w:val="28"/>
          <w:lang w:val="uk-UA"/>
        </w:rPr>
        <w:t>3</w:t>
      </w:r>
      <w:r w:rsidR="007B034D">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sidR="007B034D">
        <w:rPr>
          <w:rFonts w:ascii="Times New Roman CYR" w:hAnsi="Times New Roman CYR" w:cs="Times New Roman CYR"/>
          <w:color w:val="000000"/>
          <w:sz w:val="28"/>
          <w:szCs w:val="28"/>
          <w:lang w:val="uk-UA"/>
        </w:rPr>
        <w:t xml:space="preserve">.3. </w:t>
      </w:r>
      <w:r>
        <w:rPr>
          <w:rFonts w:ascii="Times New Roman CYR" w:hAnsi="Times New Roman CYR" w:cs="Times New Roman CYR"/>
          <w:color w:val="000000"/>
          <w:sz w:val="28"/>
          <w:szCs w:val="28"/>
          <w:lang w:val="uk-UA"/>
        </w:rPr>
        <w:t>Проект Кластеру</w:t>
      </w:r>
      <w:r w:rsidRPr="00EA2A97">
        <w:rPr>
          <w:rFonts w:ascii="Times New Roman CYR" w:hAnsi="Times New Roman CYR" w:cs="Times New Roman CYR"/>
          <w:color w:val="000000"/>
          <w:sz w:val="28"/>
          <w:szCs w:val="28"/>
          <w:lang w:val="uk-UA"/>
        </w:rPr>
        <w:t xml:space="preserve"> екологічного лісного та сільсько</w:t>
      </w:r>
      <w:r>
        <w:rPr>
          <w:rFonts w:ascii="Times New Roman CYR" w:hAnsi="Times New Roman CYR" w:cs="Times New Roman CYR"/>
          <w:color w:val="000000"/>
          <w:sz w:val="28"/>
          <w:szCs w:val="28"/>
          <w:lang w:val="uk-UA"/>
        </w:rPr>
        <w:softHyphen/>
        <w:t>-</w:t>
      </w:r>
      <w:r>
        <w:rPr>
          <w:rFonts w:ascii="Times New Roman CYR" w:hAnsi="Times New Roman CYR" w:cs="Times New Roman CYR"/>
          <w:color w:val="000000"/>
          <w:sz w:val="28"/>
          <w:szCs w:val="28"/>
          <w:lang w:val="uk-UA"/>
        </w:rPr>
        <w:tab/>
      </w:r>
      <w:r w:rsidRPr="00EA2A97">
        <w:rPr>
          <w:rFonts w:ascii="Times New Roman CYR" w:hAnsi="Times New Roman CYR" w:cs="Times New Roman CYR"/>
          <w:color w:val="000000"/>
          <w:sz w:val="28"/>
          <w:szCs w:val="28"/>
          <w:lang w:val="uk-UA"/>
        </w:rPr>
        <w:t>господарського виробництва</w:t>
      </w:r>
      <w:r>
        <w:rPr>
          <w:rFonts w:ascii="Times New Roman CYR" w:hAnsi="Times New Roman CYR" w:cs="Times New Roman CYR"/>
          <w:color w:val="000000"/>
          <w:sz w:val="28"/>
          <w:szCs w:val="28"/>
          <w:lang w:val="uk-UA"/>
        </w:rPr>
        <w:t>;</w:t>
      </w:r>
    </w:p>
    <w:p w:rsidR="00F87380" w:rsidRPr="00EA2A97"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r w:rsidR="00D95231">
        <w:rPr>
          <w:rFonts w:ascii="Times New Roman CYR" w:hAnsi="Times New Roman CYR" w:cs="Times New Roman CYR"/>
          <w:color w:val="000000"/>
          <w:sz w:val="28"/>
          <w:szCs w:val="28"/>
          <w:lang w:val="uk-UA"/>
        </w:rPr>
        <w:t>3</w:t>
      </w:r>
      <w:r>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Pr>
          <w:rFonts w:ascii="Times New Roman CYR" w:hAnsi="Times New Roman CYR" w:cs="Times New Roman CYR"/>
          <w:color w:val="000000"/>
          <w:sz w:val="28"/>
          <w:szCs w:val="28"/>
          <w:lang w:val="uk-UA"/>
        </w:rPr>
        <w:t>.4. Проект  Кластеру інформаційних та інноваційних екологічних технологій;</w:t>
      </w:r>
    </w:p>
    <w:p w:rsidR="00F87380" w:rsidRPr="00EA2A97"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r w:rsidR="00D95231">
        <w:rPr>
          <w:rFonts w:ascii="Times New Roman CYR" w:hAnsi="Times New Roman CYR" w:cs="Times New Roman CYR"/>
          <w:color w:val="000000"/>
          <w:sz w:val="28"/>
          <w:szCs w:val="28"/>
          <w:lang w:val="uk-UA"/>
        </w:rPr>
        <w:t>3</w:t>
      </w:r>
      <w:r>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Pr>
          <w:rFonts w:ascii="Times New Roman CYR" w:hAnsi="Times New Roman CYR" w:cs="Times New Roman CYR"/>
          <w:color w:val="000000"/>
          <w:sz w:val="28"/>
          <w:szCs w:val="28"/>
          <w:lang w:val="uk-UA"/>
        </w:rPr>
        <w:t>.5. Проект Кластеру</w:t>
      </w:r>
      <w:r w:rsidRPr="00EA2A97">
        <w:rPr>
          <w:rFonts w:ascii="Times New Roman CYR" w:hAnsi="Times New Roman CYR" w:cs="Times New Roman CYR"/>
          <w:color w:val="000000"/>
          <w:sz w:val="28"/>
          <w:szCs w:val="28"/>
          <w:lang w:val="uk-UA"/>
        </w:rPr>
        <w:t xml:space="preserve"> екологічного туризму</w:t>
      </w:r>
      <w:r>
        <w:rPr>
          <w:rFonts w:ascii="Times New Roman CYR" w:hAnsi="Times New Roman CYR" w:cs="Times New Roman CYR"/>
          <w:color w:val="000000"/>
          <w:sz w:val="28"/>
          <w:szCs w:val="28"/>
          <w:lang w:val="uk-UA"/>
        </w:rPr>
        <w:t>,</w:t>
      </w:r>
      <w:r w:rsidRPr="00EA2A97">
        <w:rPr>
          <w:rFonts w:ascii="Times New Roman CYR" w:hAnsi="Times New Roman CYR" w:cs="Times New Roman CYR"/>
          <w:color w:val="000000"/>
          <w:sz w:val="28"/>
          <w:szCs w:val="28"/>
          <w:lang w:val="uk-UA"/>
        </w:rPr>
        <w:t xml:space="preserve"> рекреації та оздоровлення</w:t>
      </w:r>
      <w:r>
        <w:rPr>
          <w:rFonts w:ascii="Times New Roman CYR" w:hAnsi="Times New Roman CYR" w:cs="Times New Roman CYR"/>
          <w:color w:val="000000"/>
          <w:sz w:val="28"/>
          <w:szCs w:val="28"/>
          <w:lang w:val="uk-UA"/>
        </w:rPr>
        <w:t>;</w:t>
      </w:r>
    </w:p>
    <w:p w:rsidR="00F87380"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r w:rsidR="00D95231">
        <w:rPr>
          <w:rFonts w:ascii="Times New Roman CYR" w:hAnsi="Times New Roman CYR" w:cs="Times New Roman CYR"/>
          <w:color w:val="000000"/>
          <w:sz w:val="28"/>
          <w:szCs w:val="28"/>
          <w:lang w:val="uk-UA"/>
        </w:rPr>
        <w:t>3</w:t>
      </w:r>
      <w:r>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1</w:t>
      </w:r>
      <w:r>
        <w:rPr>
          <w:rFonts w:ascii="Times New Roman CYR" w:hAnsi="Times New Roman CYR" w:cs="Times New Roman CYR"/>
          <w:color w:val="000000"/>
          <w:sz w:val="28"/>
          <w:szCs w:val="28"/>
          <w:lang w:val="uk-UA"/>
        </w:rPr>
        <w:t>.6. Проект Кластеру</w:t>
      </w:r>
      <w:r w:rsidRPr="00EA2A97">
        <w:rPr>
          <w:rFonts w:ascii="Times New Roman CYR" w:hAnsi="Times New Roman CYR" w:cs="Times New Roman CYR"/>
          <w:color w:val="000000"/>
          <w:sz w:val="28"/>
          <w:szCs w:val="28"/>
          <w:lang w:val="uk-UA"/>
        </w:rPr>
        <w:t xml:space="preserve"> екологічного виховання</w:t>
      </w:r>
      <w:r>
        <w:rPr>
          <w:rFonts w:ascii="Times New Roman CYR" w:hAnsi="Times New Roman CYR" w:cs="Times New Roman CYR"/>
          <w:color w:val="000000"/>
          <w:sz w:val="28"/>
          <w:szCs w:val="28"/>
          <w:lang w:val="uk-UA"/>
        </w:rPr>
        <w:t xml:space="preserve"> та освіти.</w:t>
      </w:r>
      <w:r w:rsidR="00C95D19" w:rsidRPr="00C95D19">
        <w:rPr>
          <w:noProof/>
        </w:rPr>
        <w:t xml:space="preserve"> </w:t>
      </w:r>
    </w:p>
    <w:p w:rsidR="00F87380" w:rsidRDefault="00F87380" w:rsidP="00F87380">
      <w:pPr>
        <w:widowControl w:val="0"/>
        <w:autoSpaceDE w:val="0"/>
        <w:autoSpaceDN w:val="0"/>
        <w:adjustRightInd w:val="0"/>
        <w:ind w:firstLine="14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ab/>
      </w:r>
    </w:p>
    <w:p w:rsidR="00F87380" w:rsidRDefault="00756991" w:rsidP="00756991">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3.2. </w:t>
      </w:r>
      <w:r w:rsidR="00F87380">
        <w:rPr>
          <w:rFonts w:ascii="Times New Roman CYR" w:hAnsi="Times New Roman CYR" w:cs="Times New Roman CYR"/>
          <w:color w:val="000000"/>
          <w:sz w:val="28"/>
          <w:szCs w:val="28"/>
          <w:lang w:val="uk-UA"/>
        </w:rPr>
        <w:t xml:space="preserve">Кожен із наведених вище кластерних Проектів може мати свої </w:t>
      </w:r>
      <w:r w:rsidR="00676E4F">
        <w:rPr>
          <w:rFonts w:ascii="Times New Roman CYR" w:hAnsi="Times New Roman CYR" w:cs="Times New Roman CYR"/>
          <w:color w:val="000000"/>
          <w:sz w:val="28"/>
          <w:szCs w:val="28"/>
          <w:lang w:val="uk-UA"/>
        </w:rPr>
        <w:t xml:space="preserve">Проекти та  </w:t>
      </w:r>
      <w:r w:rsidR="00F87380">
        <w:rPr>
          <w:rFonts w:ascii="Times New Roman CYR" w:hAnsi="Times New Roman CYR" w:cs="Times New Roman CYR"/>
          <w:color w:val="000000"/>
          <w:sz w:val="28"/>
          <w:szCs w:val="28"/>
          <w:lang w:val="uk-UA"/>
        </w:rPr>
        <w:t>Під</w:t>
      </w:r>
      <w:r w:rsidR="007C5094">
        <w:rPr>
          <w:rFonts w:ascii="Times New Roman CYR" w:hAnsi="Times New Roman CYR" w:cs="Times New Roman CYR"/>
          <w:color w:val="000000"/>
          <w:sz w:val="28"/>
          <w:szCs w:val="28"/>
          <w:lang w:val="uk-UA"/>
        </w:rPr>
        <w:t>-</w:t>
      </w:r>
      <w:r w:rsidR="00F87380">
        <w:rPr>
          <w:rFonts w:ascii="Times New Roman CYR" w:hAnsi="Times New Roman CYR" w:cs="Times New Roman CYR"/>
          <w:color w:val="000000"/>
          <w:sz w:val="28"/>
          <w:szCs w:val="28"/>
          <w:lang w:val="uk-UA"/>
        </w:rPr>
        <w:t>проекти</w:t>
      </w:r>
      <w:r w:rsidR="00676E4F">
        <w:rPr>
          <w:rFonts w:ascii="Times New Roman CYR" w:hAnsi="Times New Roman CYR" w:cs="Times New Roman CYR"/>
          <w:color w:val="000000"/>
          <w:sz w:val="28"/>
          <w:szCs w:val="28"/>
          <w:lang w:val="uk-UA"/>
        </w:rPr>
        <w:t>, короткострокові</w:t>
      </w:r>
      <w:r w:rsidR="00C95D19">
        <w:rPr>
          <w:rFonts w:ascii="Times New Roman CYR" w:hAnsi="Times New Roman CYR" w:cs="Times New Roman CYR"/>
          <w:color w:val="000000"/>
          <w:sz w:val="28"/>
          <w:szCs w:val="28"/>
          <w:lang w:val="uk-UA"/>
        </w:rPr>
        <w:t>, середньострокові</w:t>
      </w:r>
      <w:r w:rsidR="00676E4F">
        <w:rPr>
          <w:rFonts w:ascii="Times New Roman CYR" w:hAnsi="Times New Roman CYR" w:cs="Times New Roman CYR"/>
          <w:color w:val="000000"/>
          <w:sz w:val="28"/>
          <w:szCs w:val="28"/>
          <w:lang w:val="uk-UA"/>
        </w:rPr>
        <w:t xml:space="preserve"> та довгострокові </w:t>
      </w:r>
      <w:r w:rsidR="00F87380">
        <w:rPr>
          <w:rFonts w:ascii="Times New Roman CYR" w:hAnsi="Times New Roman CYR" w:cs="Times New Roman CYR"/>
          <w:color w:val="000000"/>
          <w:sz w:val="28"/>
          <w:szCs w:val="28"/>
          <w:lang w:val="uk-UA"/>
        </w:rPr>
        <w:t xml:space="preserve">  </w:t>
      </w:r>
      <w:r w:rsidR="00C95D19">
        <w:rPr>
          <w:rFonts w:ascii="Times New Roman CYR" w:hAnsi="Times New Roman CYR" w:cs="Times New Roman CYR"/>
          <w:color w:val="000000"/>
          <w:sz w:val="28"/>
          <w:szCs w:val="28"/>
          <w:lang w:val="uk-UA"/>
        </w:rPr>
        <w:t xml:space="preserve">Кластерні </w:t>
      </w:r>
      <w:r w:rsidR="00676E4F">
        <w:rPr>
          <w:rFonts w:ascii="Times New Roman CYR" w:hAnsi="Times New Roman CYR" w:cs="Times New Roman CYR"/>
          <w:color w:val="000000"/>
          <w:sz w:val="28"/>
          <w:szCs w:val="28"/>
          <w:lang w:val="uk-UA"/>
        </w:rPr>
        <w:t xml:space="preserve">Програми </w:t>
      </w:r>
      <w:r w:rsidR="00F87380">
        <w:rPr>
          <w:rFonts w:ascii="Times New Roman CYR" w:hAnsi="Times New Roman CYR" w:cs="Times New Roman CYR"/>
          <w:color w:val="000000"/>
          <w:sz w:val="28"/>
          <w:szCs w:val="28"/>
          <w:lang w:val="uk-UA"/>
        </w:rPr>
        <w:t xml:space="preserve">діяльності. </w:t>
      </w:r>
    </w:p>
    <w:p w:rsidR="00F87380" w:rsidRDefault="00756D07" w:rsidP="00756991">
      <w:pPr>
        <w:widowControl w:val="0"/>
        <w:autoSpaceDE w:val="0"/>
        <w:autoSpaceDN w:val="0"/>
        <w:adjustRightInd w:val="0"/>
        <w:ind w:firstLine="567"/>
        <w:jc w:val="both"/>
        <w:rPr>
          <w:rFonts w:ascii="Times New Roman CYR" w:hAnsi="Times New Roman CYR" w:cs="Times New Roman CYR"/>
          <w:color w:val="000000"/>
          <w:sz w:val="28"/>
          <w:szCs w:val="28"/>
          <w:lang w:val="uk-UA"/>
        </w:rPr>
      </w:pPr>
      <w:r w:rsidRPr="00C77B57">
        <w:rPr>
          <w:noProof/>
        </w:rPr>
        <mc:AlternateContent>
          <mc:Choice Requires="wpg">
            <w:drawing>
              <wp:anchor distT="45720" distB="45720" distL="182880" distR="182880" simplePos="0" relativeHeight="251698176" behindDoc="0" locked="0" layoutInCell="1" allowOverlap="1" wp14:anchorId="10CE7C92" wp14:editId="5C8DAA41">
                <wp:simplePos x="0" y="0"/>
                <wp:positionH relativeFrom="margin">
                  <wp:posOffset>3343275</wp:posOffset>
                </wp:positionH>
                <wp:positionV relativeFrom="margin">
                  <wp:posOffset>4631055</wp:posOffset>
                </wp:positionV>
                <wp:extent cx="2705100" cy="3912235"/>
                <wp:effectExtent l="0" t="0" r="19050" b="12065"/>
                <wp:wrapSquare wrapText="bothSides"/>
                <wp:docPr id="42" name="Группа 42"/>
                <wp:cNvGraphicFramePr/>
                <a:graphic xmlns:a="http://schemas.openxmlformats.org/drawingml/2006/main">
                  <a:graphicData uri="http://schemas.microsoft.com/office/word/2010/wordprocessingGroup">
                    <wpg:wgp>
                      <wpg:cNvGrpSpPr/>
                      <wpg:grpSpPr>
                        <a:xfrm>
                          <a:off x="0" y="0"/>
                          <a:ext cx="2705100" cy="3912235"/>
                          <a:chOff x="0" y="0"/>
                          <a:chExt cx="3567448" cy="3005627"/>
                        </a:xfrm>
                      </wpg:grpSpPr>
                      <wps:wsp>
                        <wps:cNvPr id="43" name="Прямоугольник 43"/>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71569" w:rsidRDefault="000F25D1" w:rsidP="00C95D1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КЛАСТЕРНІ ПРОЕКТИ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Текстовое поле 200"/>
                        <wps:cNvSpPr txBox="1"/>
                        <wps:spPr>
                          <a:xfrm>
                            <a:off x="0" y="252688"/>
                            <a:ext cx="3567448" cy="275293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C95D19">
                              <w:pPr>
                                <w:jc w:val="both"/>
                                <w:rPr>
                                  <w:rFonts w:ascii="Arial" w:hAnsi="Arial" w:cs="Arial"/>
                                  <w:color w:val="5B9BD5" w:themeColor="accent1"/>
                                  <w:sz w:val="20"/>
                                  <w:szCs w:val="20"/>
                                  <w:lang w:val="uk-UA"/>
                                </w:rPr>
                              </w:pPr>
                            </w:p>
                            <w:p w:rsidR="000F25D1" w:rsidRDefault="000F25D1" w:rsidP="00C95D19">
                              <w:pPr>
                                <w:jc w:val="both"/>
                                <w:rPr>
                                  <w:rFonts w:ascii="Arial" w:hAnsi="Arial" w:cs="Arial"/>
                                  <w:b/>
                                  <w:color w:val="5B9BD5" w:themeColor="accent1"/>
                                  <w:sz w:val="20"/>
                                  <w:szCs w:val="20"/>
                                  <w:lang w:val="uk-UA"/>
                                </w:rPr>
                              </w:pPr>
                              <w:r w:rsidRPr="00C95D19">
                                <w:rPr>
                                  <w:rFonts w:ascii="Arial" w:hAnsi="Arial" w:cs="Arial"/>
                                  <w:b/>
                                  <w:color w:val="5B9BD5" w:themeColor="accent1"/>
                                  <w:sz w:val="20"/>
                                  <w:szCs w:val="20"/>
                                  <w:lang w:val="uk-UA"/>
                                </w:rPr>
                                <w:t xml:space="preserve">Чому так жорстко окреслено коло Кластерних Проектів? А де свобода вибору у питаннях діяльності громадської організації? </w:t>
                              </w:r>
                            </w:p>
                            <w:p w:rsidR="000F25D1" w:rsidRPr="0033452C" w:rsidRDefault="000F25D1" w:rsidP="00C95D19">
                              <w:pPr>
                                <w:jc w:val="both"/>
                                <w:rPr>
                                  <w:rFonts w:ascii="Arial" w:hAnsi="Arial" w:cs="Arial"/>
                                  <w:color w:val="5B9BD5" w:themeColor="accent1"/>
                                  <w:sz w:val="20"/>
                                  <w:szCs w:val="20"/>
                                  <w:lang w:val="uk-UA"/>
                                </w:rPr>
                              </w:pPr>
                            </w:p>
                            <w:p w:rsidR="000F25D1" w:rsidRPr="0033452C" w:rsidRDefault="000F25D1" w:rsidP="00C95D19">
                              <w:pPr>
                                <w:jc w:val="both"/>
                                <w:rPr>
                                  <w:rFonts w:ascii="Arial" w:hAnsi="Arial" w:cs="Arial"/>
                                  <w:color w:val="5B9BD5" w:themeColor="accent1"/>
                                  <w:sz w:val="20"/>
                                  <w:szCs w:val="20"/>
                                  <w:lang w:val="uk-UA"/>
                                </w:rPr>
                              </w:pPr>
                              <w:r w:rsidRPr="0033452C">
                                <w:rPr>
                                  <w:rFonts w:ascii="Arial" w:hAnsi="Arial" w:cs="Arial"/>
                                  <w:color w:val="5B9BD5" w:themeColor="accent1"/>
                                  <w:sz w:val="20"/>
                                  <w:szCs w:val="20"/>
                                  <w:lang w:val="uk-UA"/>
                                </w:rPr>
                                <w:t xml:space="preserve">Відповідь на ці запитання може надати таким чином. </w:t>
                              </w:r>
                            </w:p>
                            <w:p w:rsidR="000F25D1" w:rsidRDefault="000F25D1" w:rsidP="00C95D19">
                              <w:pPr>
                                <w:jc w:val="both"/>
                                <w:rPr>
                                  <w:rFonts w:ascii="Arial" w:hAnsi="Arial" w:cs="Arial"/>
                                  <w:color w:val="5B9BD5" w:themeColor="accent1"/>
                                  <w:sz w:val="20"/>
                                  <w:szCs w:val="20"/>
                                  <w:lang w:val="uk-UA"/>
                                </w:rPr>
                              </w:pPr>
                            </w:p>
                            <w:p w:rsidR="000F25D1" w:rsidRPr="0033452C" w:rsidRDefault="000F25D1" w:rsidP="00C95D19">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Учасники ГО «РІЦ «Зірковий Вітер» визнають що існує коло питання, вирішення яких повинно пришвидшити розбудову та розвиток  екологічного поселення «Зірковий Вітер». Тому, найактуальніші питання першочергового вирішення будуть закладенні саме у шістьох Кластерних Проектах, що дозволить виявити найнеобхідніші першочергові кроки та відкласти у часі те, що не є актуальним найближчим часом для розбудови екологічного поселення.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E7C92" id="Группа 42" o:spid="_x0000_s1047" style="position:absolute;left:0;text-align:left;margin-left:263.25pt;margin-top:364.65pt;width:213pt;height:308.05pt;z-index:251698176;mso-wrap-distance-left:14.4pt;mso-wrap-distance-top:3.6pt;mso-wrap-distance-right:14.4pt;mso-wrap-distance-bottom:3.6pt;mso-position-horizontal-relative:margin;mso-position-vertical-relative:margin;mso-width-relative:margin;mso-height-relative:margin" coordsize="35674,3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">
                <v:rect id="Прямоугольник 43" o:spid="_x0000_s104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" fillcolor="#5b9bd5 [3204]" strokecolor="#5b9bd5 [3204]" strokeweight="1pt">
                  <v:textbox>
                    <w:txbxContent>
                      <w:p w:rsidR="000F25D1" w:rsidRPr="00A71569" w:rsidRDefault="000F25D1" w:rsidP="00C95D19">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КЛАСТЕРНІ ПРОЕКТИ</w:t>
                        </w:r>
                      </w:p>
                    </w:txbxContent>
                  </v:textbox>
                </v:rect>
                <v:shape id="Текстовое поле 200" o:spid="_x0000_s1049" type="#_x0000_t202" style="position:absolute;top:2526;width:35674;height:2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" filled="f" strokecolor="#5b9bd5 [3204]" strokeweight=".5pt">
                  <v:textbox inset=",7.2pt,,0">
                    <w:txbxContent>
                      <w:p w:rsidR="000F25D1" w:rsidRPr="00A71569" w:rsidRDefault="000F25D1" w:rsidP="00C95D19">
                        <w:pPr>
                          <w:jc w:val="both"/>
                          <w:rPr>
                            <w:rFonts w:ascii="Arial" w:hAnsi="Arial" w:cs="Arial"/>
                            <w:color w:val="5B9BD5" w:themeColor="accent1"/>
                            <w:sz w:val="20"/>
                            <w:szCs w:val="20"/>
                            <w:lang w:val="uk-UA"/>
                          </w:rPr>
                        </w:pPr>
                      </w:p>
                      <w:p w:rsidR="000F25D1" w:rsidRDefault="000F25D1" w:rsidP="00C95D19">
                        <w:pPr>
                          <w:jc w:val="both"/>
                          <w:rPr>
                            <w:rFonts w:ascii="Arial" w:hAnsi="Arial" w:cs="Arial"/>
                            <w:b/>
                            <w:color w:val="5B9BD5" w:themeColor="accent1"/>
                            <w:sz w:val="20"/>
                            <w:szCs w:val="20"/>
                            <w:lang w:val="uk-UA"/>
                          </w:rPr>
                        </w:pPr>
                        <w:r w:rsidRPr="00C95D19">
                          <w:rPr>
                            <w:rFonts w:ascii="Arial" w:hAnsi="Arial" w:cs="Arial"/>
                            <w:b/>
                            <w:color w:val="5B9BD5" w:themeColor="accent1"/>
                            <w:sz w:val="20"/>
                            <w:szCs w:val="20"/>
                            <w:lang w:val="uk-UA"/>
                          </w:rPr>
                          <w:t xml:space="preserve">Чому так жорстко окреслено коло Кластерних Проектів? А де свобода вибору у питаннях діяльності громадської організації? </w:t>
                        </w:r>
                      </w:p>
                      <w:p w:rsidR="000F25D1" w:rsidRPr="0033452C" w:rsidRDefault="000F25D1" w:rsidP="00C95D19">
                        <w:pPr>
                          <w:jc w:val="both"/>
                          <w:rPr>
                            <w:rFonts w:ascii="Arial" w:hAnsi="Arial" w:cs="Arial"/>
                            <w:color w:val="5B9BD5" w:themeColor="accent1"/>
                            <w:sz w:val="20"/>
                            <w:szCs w:val="20"/>
                            <w:lang w:val="uk-UA"/>
                          </w:rPr>
                        </w:pPr>
                      </w:p>
                      <w:p w:rsidR="000F25D1" w:rsidRPr="0033452C" w:rsidRDefault="000F25D1" w:rsidP="00C95D19">
                        <w:pPr>
                          <w:jc w:val="both"/>
                          <w:rPr>
                            <w:rFonts w:ascii="Arial" w:hAnsi="Arial" w:cs="Arial"/>
                            <w:color w:val="5B9BD5" w:themeColor="accent1"/>
                            <w:sz w:val="20"/>
                            <w:szCs w:val="20"/>
                            <w:lang w:val="uk-UA"/>
                          </w:rPr>
                        </w:pPr>
                        <w:r w:rsidRPr="0033452C">
                          <w:rPr>
                            <w:rFonts w:ascii="Arial" w:hAnsi="Arial" w:cs="Arial"/>
                            <w:color w:val="5B9BD5" w:themeColor="accent1"/>
                            <w:sz w:val="20"/>
                            <w:szCs w:val="20"/>
                            <w:lang w:val="uk-UA"/>
                          </w:rPr>
                          <w:t xml:space="preserve">Відповідь на ці запитання може надати таким чином. </w:t>
                        </w:r>
                      </w:p>
                      <w:p w:rsidR="000F25D1" w:rsidRDefault="000F25D1" w:rsidP="00C95D19">
                        <w:pPr>
                          <w:jc w:val="both"/>
                          <w:rPr>
                            <w:rFonts w:ascii="Arial" w:hAnsi="Arial" w:cs="Arial"/>
                            <w:color w:val="5B9BD5" w:themeColor="accent1"/>
                            <w:sz w:val="20"/>
                            <w:szCs w:val="20"/>
                            <w:lang w:val="uk-UA"/>
                          </w:rPr>
                        </w:pPr>
                      </w:p>
                      <w:p w:rsidR="000F25D1" w:rsidRPr="0033452C" w:rsidRDefault="000F25D1" w:rsidP="00C95D19">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Учасники ГО «РІЦ «Зірковий Вітер» визнають що існує коло питання, вирішення яких повинно пришвидшити розбудову та розвиток  екологічного поселення «Зірковий Вітер». Тому, найактуальніші питання першочергового вирішення будуть закладенні саме у шістьох Кластерних Проектах, що дозволить виявити найнеобхідніші першочергові кроки та відкласти у часі те, що не є актуальним найближчим часом для розбудови екологічного поселення.  </w:t>
                        </w:r>
                      </w:p>
                    </w:txbxContent>
                  </v:textbox>
                </v:shape>
                <w10:wrap type="square" anchorx="margin" anchory="margin"/>
              </v:group>
            </w:pict>
          </mc:Fallback>
        </mc:AlternateContent>
      </w:r>
      <w:r w:rsidR="00756991">
        <w:rPr>
          <w:rFonts w:ascii="Times New Roman CYR" w:hAnsi="Times New Roman CYR" w:cs="Times New Roman CYR"/>
          <w:color w:val="000000"/>
          <w:sz w:val="28"/>
          <w:szCs w:val="28"/>
          <w:lang w:val="uk-UA"/>
        </w:rPr>
        <w:t xml:space="preserve">3.3. </w:t>
      </w:r>
      <w:r w:rsidR="00D95231">
        <w:rPr>
          <w:rFonts w:ascii="Times New Roman CYR" w:hAnsi="Times New Roman CYR" w:cs="Times New Roman CYR"/>
          <w:color w:val="000000"/>
          <w:sz w:val="28"/>
          <w:szCs w:val="28"/>
          <w:lang w:val="uk-UA"/>
        </w:rPr>
        <w:t>Кількість кластерних Проектів або їх назва може бути змінена тільки шляхом внесення змін до Статуту  громадської організації</w:t>
      </w:r>
      <w:r w:rsidR="00770BAF">
        <w:rPr>
          <w:rFonts w:ascii="Times New Roman CYR" w:hAnsi="Times New Roman CYR" w:cs="Times New Roman CYR"/>
          <w:color w:val="000000"/>
          <w:sz w:val="28"/>
          <w:szCs w:val="28"/>
          <w:lang w:val="uk-UA"/>
        </w:rPr>
        <w:t xml:space="preserve"> ГО «РІЦ «Зірковий Вітер»</w:t>
      </w:r>
      <w:r w:rsidR="00D95231">
        <w:rPr>
          <w:rFonts w:ascii="Times New Roman CYR" w:hAnsi="Times New Roman CYR" w:cs="Times New Roman CYR"/>
          <w:color w:val="000000"/>
          <w:sz w:val="28"/>
          <w:szCs w:val="28"/>
          <w:lang w:val="uk-UA"/>
        </w:rPr>
        <w:t xml:space="preserve">. </w:t>
      </w:r>
    </w:p>
    <w:p w:rsidR="00613501" w:rsidRDefault="00613501" w:rsidP="00756991">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F87380" w:rsidRDefault="00D95231" w:rsidP="00BD604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4</w:t>
      </w:r>
      <w:r w:rsidR="00F87380">
        <w:rPr>
          <w:rFonts w:ascii="Times New Roman CYR" w:hAnsi="Times New Roman CYR" w:cs="Times New Roman CYR"/>
          <w:color w:val="000000"/>
          <w:sz w:val="28"/>
          <w:szCs w:val="28"/>
          <w:lang w:val="uk-UA"/>
        </w:rPr>
        <w:t xml:space="preserve">. </w:t>
      </w:r>
      <w:r w:rsidR="00F87380" w:rsidRPr="000C0276">
        <w:rPr>
          <w:rFonts w:ascii="Times New Roman CYR" w:hAnsi="Times New Roman CYR" w:cs="Times New Roman CYR"/>
          <w:b/>
          <w:color w:val="000000"/>
          <w:sz w:val="28"/>
          <w:szCs w:val="28"/>
          <w:lang w:val="uk-UA"/>
        </w:rPr>
        <w:t>Основні цілі які повинні бути досягненні у кластерній політиці</w:t>
      </w:r>
      <w:r w:rsidR="00770BAF">
        <w:rPr>
          <w:rFonts w:ascii="Times New Roman CYR" w:hAnsi="Times New Roman CYR" w:cs="Times New Roman CYR"/>
          <w:b/>
          <w:color w:val="000000"/>
          <w:sz w:val="28"/>
          <w:szCs w:val="28"/>
          <w:lang w:val="uk-UA"/>
        </w:rPr>
        <w:t xml:space="preserve"> ГО «РІЦ «Зірковий Вітер»</w:t>
      </w:r>
      <w:r w:rsidR="00F87380">
        <w:rPr>
          <w:rFonts w:ascii="Times New Roman CYR" w:hAnsi="Times New Roman CYR" w:cs="Times New Roman CYR"/>
          <w:color w:val="000000"/>
          <w:sz w:val="28"/>
          <w:szCs w:val="28"/>
          <w:lang w:val="uk-UA"/>
        </w:rPr>
        <w:t>:</w:t>
      </w:r>
    </w:p>
    <w:p w:rsidR="00F87380" w:rsidRDefault="00D9523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4</w:t>
      </w:r>
      <w:r w:rsidR="00F87380">
        <w:rPr>
          <w:rFonts w:ascii="Times New Roman CYR" w:hAnsi="Times New Roman CYR" w:cs="Times New Roman CYR"/>
          <w:color w:val="000000"/>
          <w:sz w:val="28"/>
          <w:szCs w:val="28"/>
          <w:lang w:val="uk-UA"/>
        </w:rPr>
        <w:t xml:space="preserve">.1. </w:t>
      </w:r>
      <w:r w:rsidR="00900CBD">
        <w:rPr>
          <w:rFonts w:ascii="Times New Roman CYR" w:hAnsi="Times New Roman CYR" w:cs="Times New Roman CYR"/>
          <w:color w:val="000000"/>
          <w:sz w:val="28"/>
          <w:szCs w:val="28"/>
          <w:lang w:val="uk-UA"/>
        </w:rPr>
        <w:t>Сприяння с</w:t>
      </w:r>
      <w:r w:rsidR="00F87380">
        <w:rPr>
          <w:rFonts w:ascii="Times New Roman CYR" w:hAnsi="Times New Roman CYR" w:cs="Times New Roman CYR"/>
          <w:color w:val="000000"/>
          <w:sz w:val="28"/>
          <w:szCs w:val="28"/>
          <w:lang w:val="uk-UA"/>
        </w:rPr>
        <w:t>творення нових екологічно-чистих продуктів та продукції,</w:t>
      </w:r>
      <w:r w:rsidR="005609E1">
        <w:rPr>
          <w:rFonts w:ascii="Times New Roman CYR" w:hAnsi="Times New Roman CYR" w:cs="Times New Roman CYR"/>
          <w:color w:val="000000"/>
          <w:sz w:val="28"/>
          <w:szCs w:val="28"/>
          <w:lang w:val="uk-UA"/>
        </w:rPr>
        <w:t xml:space="preserve"> екологічно чистих технологій,</w:t>
      </w:r>
      <w:r w:rsidR="00F87380">
        <w:rPr>
          <w:rFonts w:ascii="Times New Roman CYR" w:hAnsi="Times New Roman CYR" w:cs="Times New Roman CYR"/>
          <w:color w:val="000000"/>
          <w:sz w:val="28"/>
          <w:szCs w:val="28"/>
          <w:lang w:val="uk-UA"/>
        </w:rPr>
        <w:t xml:space="preserve"> </w:t>
      </w:r>
      <w:r w:rsidR="005609E1">
        <w:rPr>
          <w:rFonts w:ascii="Times New Roman CYR" w:hAnsi="Times New Roman CYR" w:cs="Times New Roman CYR"/>
          <w:color w:val="000000"/>
          <w:sz w:val="28"/>
          <w:szCs w:val="28"/>
          <w:lang w:val="uk-UA"/>
        </w:rPr>
        <w:t xml:space="preserve">інформаційних платформ, </w:t>
      </w:r>
      <w:r w:rsidR="00F87380">
        <w:rPr>
          <w:rFonts w:ascii="Times New Roman CYR" w:hAnsi="Times New Roman CYR" w:cs="Times New Roman CYR"/>
          <w:color w:val="000000"/>
          <w:sz w:val="28"/>
          <w:szCs w:val="28"/>
          <w:lang w:val="uk-UA"/>
        </w:rPr>
        <w:t>що виробля</w:t>
      </w:r>
      <w:r w:rsidR="005609E1">
        <w:rPr>
          <w:rFonts w:ascii="Times New Roman CYR" w:hAnsi="Times New Roman CYR" w:cs="Times New Roman CYR"/>
          <w:color w:val="000000"/>
          <w:sz w:val="28"/>
          <w:szCs w:val="28"/>
          <w:lang w:val="uk-UA"/>
        </w:rPr>
        <w:t>ю</w:t>
      </w:r>
      <w:r w:rsidR="00F87380">
        <w:rPr>
          <w:rFonts w:ascii="Times New Roman CYR" w:hAnsi="Times New Roman CYR" w:cs="Times New Roman CYR"/>
          <w:color w:val="000000"/>
          <w:sz w:val="28"/>
          <w:szCs w:val="28"/>
          <w:lang w:val="uk-UA"/>
        </w:rPr>
        <w:t xml:space="preserve">ться </w:t>
      </w:r>
      <w:r w:rsidR="005609E1">
        <w:rPr>
          <w:rFonts w:ascii="Times New Roman CYR" w:hAnsi="Times New Roman CYR" w:cs="Times New Roman CYR"/>
          <w:color w:val="000000"/>
          <w:sz w:val="28"/>
          <w:szCs w:val="28"/>
          <w:lang w:val="uk-UA"/>
        </w:rPr>
        <w:t xml:space="preserve">та використовуються </w:t>
      </w:r>
      <w:r w:rsidR="00F87380">
        <w:rPr>
          <w:rFonts w:ascii="Times New Roman CYR" w:hAnsi="Times New Roman CYR" w:cs="Times New Roman CYR"/>
          <w:color w:val="000000"/>
          <w:sz w:val="28"/>
          <w:szCs w:val="28"/>
          <w:lang w:val="uk-UA"/>
        </w:rPr>
        <w:t>учасниками кластерних відносин або якісні екологічно-чисті послуги, що надаються тими ж учасниками;</w:t>
      </w:r>
    </w:p>
    <w:p w:rsidR="00F87380" w:rsidRDefault="00D9523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4</w:t>
      </w:r>
      <w:r w:rsidR="005609E1">
        <w:rPr>
          <w:rFonts w:ascii="Times New Roman CYR" w:hAnsi="Times New Roman CYR" w:cs="Times New Roman CYR"/>
          <w:color w:val="000000"/>
          <w:sz w:val="28"/>
          <w:szCs w:val="28"/>
          <w:lang w:val="uk-UA"/>
        </w:rPr>
        <w:t xml:space="preserve">.2. </w:t>
      </w:r>
      <w:r w:rsidR="00F87380">
        <w:rPr>
          <w:rFonts w:ascii="Times New Roman CYR" w:hAnsi="Times New Roman CYR" w:cs="Times New Roman CYR"/>
          <w:color w:val="000000"/>
          <w:sz w:val="28"/>
          <w:szCs w:val="28"/>
          <w:lang w:val="uk-UA"/>
        </w:rPr>
        <w:t>Підготовка та впровадження спільних маркетингових, менеджменських, науково-дослідних та інших заходів, у т.ч. спільне просування торгових брендів учасників кластерних відносин;</w:t>
      </w:r>
    </w:p>
    <w:p w:rsidR="00F87380" w:rsidRDefault="00D9523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4</w:t>
      </w:r>
      <w:r w:rsidR="00F87380">
        <w:rPr>
          <w:rFonts w:ascii="Times New Roman CYR" w:hAnsi="Times New Roman CYR" w:cs="Times New Roman CYR"/>
          <w:color w:val="000000"/>
          <w:sz w:val="28"/>
          <w:szCs w:val="28"/>
          <w:lang w:val="uk-UA"/>
        </w:rPr>
        <w:t xml:space="preserve">.3. Підготовка та виховання </w:t>
      </w:r>
      <w:r w:rsidR="00F87380">
        <w:rPr>
          <w:rFonts w:ascii="Times New Roman CYR" w:hAnsi="Times New Roman CYR" w:cs="Times New Roman CYR"/>
          <w:color w:val="000000"/>
          <w:sz w:val="28"/>
          <w:szCs w:val="28"/>
          <w:lang w:val="uk-UA"/>
        </w:rPr>
        <w:lastRenderedPageBreak/>
        <w:t xml:space="preserve">нового покоління екологічно-усвідомлених працівників з високою екологічною етикою та мораллю та здійснення заходів щодо їх працевлаштування у середовищі кластерних відносин; </w:t>
      </w:r>
    </w:p>
    <w:p w:rsidR="005609E1" w:rsidRDefault="0013384E"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sidRPr="00C77B57">
        <w:rPr>
          <w:noProof/>
        </w:rPr>
        <mc:AlternateContent>
          <mc:Choice Requires="wpg">
            <w:drawing>
              <wp:anchor distT="45720" distB="45720" distL="182880" distR="182880" simplePos="0" relativeHeight="251742208" behindDoc="0" locked="0" layoutInCell="1" allowOverlap="1" wp14:anchorId="6252C701" wp14:editId="1CA9523F">
                <wp:simplePos x="0" y="0"/>
                <wp:positionH relativeFrom="margin">
                  <wp:posOffset>47625</wp:posOffset>
                </wp:positionH>
                <wp:positionV relativeFrom="margin">
                  <wp:posOffset>811530</wp:posOffset>
                </wp:positionV>
                <wp:extent cx="2705100" cy="7267575"/>
                <wp:effectExtent l="0" t="0" r="19050" b="28575"/>
                <wp:wrapSquare wrapText="bothSides"/>
                <wp:docPr id="154" name="Группа 154"/>
                <wp:cNvGraphicFramePr/>
                <a:graphic xmlns:a="http://schemas.openxmlformats.org/drawingml/2006/main">
                  <a:graphicData uri="http://schemas.microsoft.com/office/word/2010/wordprocessingGroup">
                    <wpg:wgp>
                      <wpg:cNvGrpSpPr/>
                      <wpg:grpSpPr>
                        <a:xfrm>
                          <a:off x="0" y="0"/>
                          <a:ext cx="2705100" cy="7267575"/>
                          <a:chOff x="0" y="0"/>
                          <a:chExt cx="3567448" cy="2300898"/>
                        </a:xfrm>
                      </wpg:grpSpPr>
                      <wps:wsp>
                        <wps:cNvPr id="156" name="Текстовое поле 200"/>
                        <wps:cNvSpPr txBox="1"/>
                        <wps:spPr>
                          <a:xfrm>
                            <a:off x="0" y="200011"/>
                            <a:ext cx="3567448" cy="2100887"/>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13384E">
                              <w:pPr>
                                <w:jc w:val="both"/>
                                <w:rPr>
                                  <w:rFonts w:ascii="Arial" w:hAnsi="Arial" w:cs="Arial"/>
                                  <w:color w:val="5B9BD5" w:themeColor="accent1"/>
                                  <w:sz w:val="20"/>
                                  <w:szCs w:val="20"/>
                                  <w:lang w:val="uk-UA"/>
                                </w:rPr>
                              </w:pPr>
                            </w:p>
                            <w:p w:rsidR="000F25D1" w:rsidRDefault="000F25D1" w:rsidP="0013384E">
                              <w:pPr>
                                <w:jc w:val="both"/>
                                <w:rPr>
                                  <w:rFonts w:ascii="Arial" w:hAnsi="Arial" w:cs="Arial"/>
                                  <w:color w:val="5B9BD5" w:themeColor="accent1"/>
                                  <w:sz w:val="20"/>
                                  <w:szCs w:val="20"/>
                                  <w:lang w:val="uk-UA"/>
                                </w:rPr>
                              </w:pPr>
                              <w:r w:rsidRPr="0013384E">
                                <w:rPr>
                                  <w:rFonts w:ascii="Arial" w:hAnsi="Arial" w:cs="Arial"/>
                                  <w:color w:val="5B9BD5" w:themeColor="accent1"/>
                                  <w:sz w:val="20"/>
                                  <w:szCs w:val="20"/>
                                  <w:lang w:val="uk-UA"/>
                                </w:rPr>
                                <w:t>Спектр розуміння й сприйняття краси в нашому щільному світі величезний і безмежний. Кожен індивідуум має свій мир краси (якщо, звичайно, має). Краса, у її щирому розумінні, являє собою тонку й в</w:t>
                              </w:r>
                              <w:r>
                                <w:rPr>
                                  <w:rFonts w:ascii="Arial" w:hAnsi="Arial" w:cs="Arial"/>
                                  <w:color w:val="5B9BD5" w:themeColor="accent1"/>
                                  <w:sz w:val="20"/>
                                  <w:szCs w:val="20"/>
                                  <w:lang w:val="uk-UA"/>
                                </w:rPr>
                                <w:t>и</w:t>
                              </w:r>
                              <w:r w:rsidRPr="0013384E">
                                <w:rPr>
                                  <w:rFonts w:ascii="Arial" w:hAnsi="Arial" w:cs="Arial"/>
                                  <w:color w:val="5B9BD5" w:themeColor="accent1"/>
                                  <w:sz w:val="20"/>
                                  <w:szCs w:val="20"/>
                                  <w:lang w:val="uk-UA"/>
                                </w:rPr>
                                <w:t>соко</w:t>
                              </w:r>
                              <w:r>
                                <w:rPr>
                                  <w:rFonts w:ascii="Arial" w:hAnsi="Arial" w:cs="Arial"/>
                                  <w:color w:val="5B9BD5" w:themeColor="accent1"/>
                                  <w:sz w:val="20"/>
                                  <w:szCs w:val="20"/>
                                  <w:lang w:val="uk-UA"/>
                                </w:rPr>
                                <w:t xml:space="preserve"> </w:t>
                              </w:r>
                              <w:r w:rsidRPr="0013384E">
                                <w:rPr>
                                  <w:rFonts w:ascii="Arial" w:hAnsi="Arial" w:cs="Arial"/>
                                  <w:color w:val="5B9BD5" w:themeColor="accent1"/>
                                  <w:sz w:val="20"/>
                                  <w:szCs w:val="20"/>
                                  <w:lang w:val="uk-UA"/>
                                </w:rPr>
                                <w:t>в</w:t>
                              </w:r>
                              <w:r>
                                <w:rPr>
                                  <w:rFonts w:ascii="Arial" w:hAnsi="Arial" w:cs="Arial"/>
                                  <w:color w:val="5B9BD5" w:themeColor="accent1"/>
                                  <w:sz w:val="20"/>
                                  <w:szCs w:val="20"/>
                                  <w:lang w:val="uk-UA"/>
                                </w:rPr>
                                <w:t>і</w:t>
                              </w:r>
                              <w:r w:rsidRPr="0013384E">
                                <w:rPr>
                                  <w:rFonts w:ascii="Arial" w:hAnsi="Arial" w:cs="Arial"/>
                                  <w:color w:val="5B9BD5" w:themeColor="accent1"/>
                                  <w:sz w:val="20"/>
                                  <w:szCs w:val="20"/>
                                  <w:lang w:val="uk-UA"/>
                                </w:rPr>
                                <w:t>брац</w:t>
                              </w:r>
                              <w:r>
                                <w:rPr>
                                  <w:rFonts w:ascii="Arial" w:hAnsi="Arial" w:cs="Arial"/>
                                  <w:color w:val="5B9BD5" w:themeColor="accent1"/>
                                  <w:sz w:val="20"/>
                                  <w:szCs w:val="20"/>
                                  <w:lang w:val="uk-UA"/>
                                </w:rPr>
                                <w:t>ійну</w:t>
                              </w:r>
                              <w:r w:rsidRPr="0013384E">
                                <w:rPr>
                                  <w:rFonts w:ascii="Arial" w:hAnsi="Arial" w:cs="Arial"/>
                                  <w:color w:val="5B9BD5" w:themeColor="accent1"/>
                                  <w:sz w:val="20"/>
                                  <w:szCs w:val="20"/>
                                  <w:lang w:val="uk-UA"/>
                                </w:rPr>
                                <w:t xml:space="preserve"> енергетик</w:t>
                              </w:r>
                              <w:r>
                                <w:rPr>
                                  <w:rFonts w:ascii="Arial" w:hAnsi="Arial" w:cs="Arial"/>
                                  <w:color w:val="5B9BD5" w:themeColor="accent1"/>
                                  <w:sz w:val="20"/>
                                  <w:szCs w:val="20"/>
                                  <w:lang w:val="uk-UA"/>
                                </w:rPr>
                                <w:t>у</w:t>
                              </w:r>
                              <w:r w:rsidRPr="0013384E">
                                <w:rPr>
                                  <w:rFonts w:ascii="Arial" w:hAnsi="Arial" w:cs="Arial"/>
                                  <w:color w:val="5B9BD5" w:themeColor="accent1"/>
                                  <w:sz w:val="20"/>
                                  <w:szCs w:val="20"/>
                                  <w:lang w:val="uk-UA"/>
                                </w:rPr>
                                <w:t xml:space="preserve"> і є не тільки найважливішим фактором в еволюції людства, але й персоніфікує собою творчу силу в космосі як такому. Вона виникає в таємничому просторі Космічного Магніту, де в неозорому океані енергій складаються й валяться незліченні форми різних станів матерії. І тільки вона, Краса, надає їм стійкість й еволюційну завершеність. Сам же Космічний Магніт, будучи Серцем і Розумом світобудови, творить і діє за строгими законами Краси. Всі космічні веління відповідають цій Красі, всі виявлені форми несуть у собі енергетикові цієї Краси. Краса, </w:t>
                              </w:r>
                              <w:r>
                                <w:rPr>
                                  <w:rFonts w:ascii="Arial" w:hAnsi="Arial" w:cs="Arial"/>
                                  <w:color w:val="5B9BD5" w:themeColor="accent1"/>
                                  <w:sz w:val="20"/>
                                  <w:szCs w:val="20"/>
                                  <w:lang w:val="uk-UA"/>
                                </w:rPr>
                                <w:t xml:space="preserve">вміщуючи </w:t>
                              </w:r>
                              <w:r w:rsidRPr="0013384E">
                                <w:rPr>
                                  <w:rFonts w:ascii="Arial" w:hAnsi="Arial" w:cs="Arial"/>
                                  <w:color w:val="5B9BD5" w:themeColor="accent1"/>
                                  <w:sz w:val="20"/>
                                  <w:szCs w:val="20"/>
                                  <w:lang w:val="uk-UA"/>
                                </w:rPr>
                                <w:t xml:space="preserve"> в собі гармонію енергетики, перетворює хаос у космос</w:t>
                              </w:r>
                              <w:r>
                                <w:rPr>
                                  <w:rFonts w:ascii="Arial" w:hAnsi="Arial" w:cs="Arial"/>
                                  <w:color w:val="5B9BD5" w:themeColor="accent1"/>
                                  <w:sz w:val="20"/>
                                  <w:szCs w:val="20"/>
                                  <w:lang w:val="uk-UA"/>
                                </w:rPr>
                                <w:t>і</w:t>
                              </w:r>
                              <w:r w:rsidRPr="0013384E">
                                <w:rPr>
                                  <w:rFonts w:ascii="Arial" w:hAnsi="Arial" w:cs="Arial"/>
                                  <w:color w:val="5B9BD5" w:themeColor="accent1"/>
                                  <w:sz w:val="20"/>
                                  <w:szCs w:val="20"/>
                                  <w:lang w:val="uk-UA"/>
                                </w:rPr>
                                <w:t xml:space="preserve"> на всіх рівнях, починаючи від мирів різних станів матерії й кінчаючи духом людини, що вона обдаровує</w:t>
                              </w:r>
                              <w:r>
                                <w:rPr>
                                  <w:rFonts w:ascii="Arial" w:hAnsi="Arial" w:cs="Arial"/>
                                  <w:color w:val="5B9BD5" w:themeColor="accent1"/>
                                  <w:sz w:val="20"/>
                                  <w:szCs w:val="20"/>
                                  <w:lang w:val="uk-UA"/>
                                </w:rPr>
                                <w:t>,</w:t>
                              </w:r>
                              <w:r w:rsidRPr="0013384E">
                                <w:rPr>
                                  <w:rFonts w:ascii="Arial" w:hAnsi="Arial" w:cs="Arial"/>
                                  <w:color w:val="5B9BD5" w:themeColor="accent1"/>
                                  <w:sz w:val="20"/>
                                  <w:szCs w:val="20"/>
                                  <w:lang w:val="uk-UA"/>
                                </w:rPr>
                                <w:t xml:space="preserve"> здатністю створювати саме головне в його житті - </w:t>
                              </w:r>
                              <w:r>
                                <w:rPr>
                                  <w:rFonts w:ascii="Arial" w:hAnsi="Arial" w:cs="Arial"/>
                                  <w:color w:val="5B9BD5" w:themeColor="accent1"/>
                                  <w:sz w:val="20"/>
                                  <w:szCs w:val="20"/>
                                  <w:lang w:val="uk-UA"/>
                                </w:rPr>
                                <w:t>К</w:t>
                              </w:r>
                              <w:r w:rsidRPr="0013384E">
                                <w:rPr>
                                  <w:rFonts w:ascii="Arial" w:hAnsi="Arial" w:cs="Arial"/>
                                  <w:color w:val="5B9BD5" w:themeColor="accent1"/>
                                  <w:sz w:val="20"/>
                                  <w:szCs w:val="20"/>
                                  <w:lang w:val="uk-UA"/>
                                </w:rPr>
                                <w:t>ультуру, існування якого без цієї Краси неможливо.</w:t>
                              </w:r>
                            </w:p>
                            <w:p w:rsidR="000F25D1" w:rsidRPr="0013384E" w:rsidRDefault="000F25D1" w:rsidP="0013384E">
                              <w:pPr>
                                <w:jc w:val="both"/>
                                <w:rPr>
                                  <w:rFonts w:ascii="Arial" w:hAnsi="Arial" w:cs="Arial"/>
                                  <w:color w:val="5B9BD5" w:themeColor="accent1"/>
                                  <w:sz w:val="20"/>
                                  <w:szCs w:val="20"/>
                                  <w:lang w:val="uk-UA"/>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s:wsp>
                        <wps:cNvPr id="155" name="Прямоугольник 155"/>
                        <wps:cNvSpPr/>
                        <wps:spPr>
                          <a:xfrm>
                            <a:off x="0" y="0"/>
                            <a:ext cx="3567448" cy="169987"/>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13384E" w:rsidRDefault="000F25D1" w:rsidP="0013384E">
                              <w:pPr>
                                <w:jc w:val="center"/>
                                <w:rPr>
                                  <w:rFonts w:asciiTheme="majorHAnsi" w:eastAsiaTheme="majorEastAsia" w:hAnsiTheme="majorHAnsi" w:cstheme="majorBidi"/>
                                  <w:caps/>
                                  <w:color w:val="FFFFFF" w:themeColor="background1"/>
                                  <w:lang w:val="uk-UA"/>
                                </w:rPr>
                              </w:pPr>
                              <w:r w:rsidRPr="0013384E">
                                <w:rPr>
                                  <w:rFonts w:asciiTheme="majorHAnsi" w:eastAsiaTheme="majorEastAsia" w:hAnsiTheme="majorHAnsi" w:cstheme="majorBidi"/>
                                  <w:caps/>
                                  <w:color w:val="FFFFFF" w:themeColor="background1"/>
                                  <w:lang w:val="uk-UA"/>
                                </w:rPr>
                                <w:t>КРАСОТА та 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2C701" id="Группа 154" o:spid="_x0000_s1050" style="position:absolute;left:0;text-align:left;margin-left:3.75pt;margin-top:63.9pt;width:213pt;height:572.25pt;z-index:251742208;mso-wrap-distance-left:14.4pt;mso-wrap-distance-top:3.6pt;mso-wrap-distance-right:14.4pt;mso-wrap-distance-bottom:3.6pt;mso-position-horizontal-relative:margin;mso-position-vertical-relative:margin;mso-width-relative:margin;mso-height-relative:margin" coordsize="35674,23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">
                <v:shape id="Текстовое поле 200" o:spid="_x0000_s1051" type="#_x0000_t202" style="position:absolute;top:2000;width:35674;height:2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" filled="f" strokecolor="#5b9bd5 [3204]" strokeweight=".5pt">
                  <v:textbox inset=",7.2pt,,0">
                    <w:txbxContent>
                      <w:p w:rsidR="000F25D1" w:rsidRPr="00A71569" w:rsidRDefault="000F25D1" w:rsidP="0013384E">
                        <w:pPr>
                          <w:jc w:val="both"/>
                          <w:rPr>
                            <w:rFonts w:ascii="Arial" w:hAnsi="Arial" w:cs="Arial"/>
                            <w:color w:val="5B9BD5" w:themeColor="accent1"/>
                            <w:sz w:val="20"/>
                            <w:szCs w:val="20"/>
                            <w:lang w:val="uk-UA"/>
                          </w:rPr>
                        </w:pPr>
                      </w:p>
                      <w:p w:rsidR="000F25D1" w:rsidRDefault="000F25D1" w:rsidP="0013384E">
                        <w:pPr>
                          <w:jc w:val="both"/>
                          <w:rPr>
                            <w:rFonts w:ascii="Arial" w:hAnsi="Arial" w:cs="Arial"/>
                            <w:color w:val="5B9BD5" w:themeColor="accent1"/>
                            <w:sz w:val="20"/>
                            <w:szCs w:val="20"/>
                            <w:lang w:val="uk-UA"/>
                          </w:rPr>
                        </w:pPr>
                        <w:r w:rsidRPr="0013384E">
                          <w:rPr>
                            <w:rFonts w:ascii="Arial" w:hAnsi="Arial" w:cs="Arial"/>
                            <w:color w:val="5B9BD5" w:themeColor="accent1"/>
                            <w:sz w:val="20"/>
                            <w:szCs w:val="20"/>
                            <w:lang w:val="uk-UA"/>
                          </w:rPr>
                          <w:t>Спектр розуміння й сприйняття краси в нашому щільному світі величезний і безмежний. Кожен індивідуум має свій мир краси (якщо, звичайно, має). Краса, у її щирому розумінні, являє собою тонку й в</w:t>
                        </w:r>
                        <w:r>
                          <w:rPr>
                            <w:rFonts w:ascii="Arial" w:hAnsi="Arial" w:cs="Arial"/>
                            <w:color w:val="5B9BD5" w:themeColor="accent1"/>
                            <w:sz w:val="20"/>
                            <w:szCs w:val="20"/>
                            <w:lang w:val="uk-UA"/>
                          </w:rPr>
                          <w:t>и</w:t>
                        </w:r>
                        <w:r w:rsidRPr="0013384E">
                          <w:rPr>
                            <w:rFonts w:ascii="Arial" w:hAnsi="Arial" w:cs="Arial"/>
                            <w:color w:val="5B9BD5" w:themeColor="accent1"/>
                            <w:sz w:val="20"/>
                            <w:szCs w:val="20"/>
                            <w:lang w:val="uk-UA"/>
                          </w:rPr>
                          <w:t>соко</w:t>
                        </w:r>
                        <w:r>
                          <w:rPr>
                            <w:rFonts w:ascii="Arial" w:hAnsi="Arial" w:cs="Arial"/>
                            <w:color w:val="5B9BD5" w:themeColor="accent1"/>
                            <w:sz w:val="20"/>
                            <w:szCs w:val="20"/>
                            <w:lang w:val="uk-UA"/>
                          </w:rPr>
                          <w:t xml:space="preserve"> </w:t>
                        </w:r>
                        <w:r w:rsidRPr="0013384E">
                          <w:rPr>
                            <w:rFonts w:ascii="Arial" w:hAnsi="Arial" w:cs="Arial"/>
                            <w:color w:val="5B9BD5" w:themeColor="accent1"/>
                            <w:sz w:val="20"/>
                            <w:szCs w:val="20"/>
                            <w:lang w:val="uk-UA"/>
                          </w:rPr>
                          <w:t>в</w:t>
                        </w:r>
                        <w:r>
                          <w:rPr>
                            <w:rFonts w:ascii="Arial" w:hAnsi="Arial" w:cs="Arial"/>
                            <w:color w:val="5B9BD5" w:themeColor="accent1"/>
                            <w:sz w:val="20"/>
                            <w:szCs w:val="20"/>
                            <w:lang w:val="uk-UA"/>
                          </w:rPr>
                          <w:t>і</w:t>
                        </w:r>
                        <w:r w:rsidRPr="0013384E">
                          <w:rPr>
                            <w:rFonts w:ascii="Arial" w:hAnsi="Arial" w:cs="Arial"/>
                            <w:color w:val="5B9BD5" w:themeColor="accent1"/>
                            <w:sz w:val="20"/>
                            <w:szCs w:val="20"/>
                            <w:lang w:val="uk-UA"/>
                          </w:rPr>
                          <w:t>брац</w:t>
                        </w:r>
                        <w:r>
                          <w:rPr>
                            <w:rFonts w:ascii="Arial" w:hAnsi="Arial" w:cs="Arial"/>
                            <w:color w:val="5B9BD5" w:themeColor="accent1"/>
                            <w:sz w:val="20"/>
                            <w:szCs w:val="20"/>
                            <w:lang w:val="uk-UA"/>
                          </w:rPr>
                          <w:t>ійну</w:t>
                        </w:r>
                        <w:r w:rsidRPr="0013384E">
                          <w:rPr>
                            <w:rFonts w:ascii="Arial" w:hAnsi="Arial" w:cs="Arial"/>
                            <w:color w:val="5B9BD5" w:themeColor="accent1"/>
                            <w:sz w:val="20"/>
                            <w:szCs w:val="20"/>
                            <w:lang w:val="uk-UA"/>
                          </w:rPr>
                          <w:t xml:space="preserve"> енергетик</w:t>
                        </w:r>
                        <w:r>
                          <w:rPr>
                            <w:rFonts w:ascii="Arial" w:hAnsi="Arial" w:cs="Arial"/>
                            <w:color w:val="5B9BD5" w:themeColor="accent1"/>
                            <w:sz w:val="20"/>
                            <w:szCs w:val="20"/>
                            <w:lang w:val="uk-UA"/>
                          </w:rPr>
                          <w:t>у</w:t>
                        </w:r>
                        <w:r w:rsidRPr="0013384E">
                          <w:rPr>
                            <w:rFonts w:ascii="Arial" w:hAnsi="Arial" w:cs="Arial"/>
                            <w:color w:val="5B9BD5" w:themeColor="accent1"/>
                            <w:sz w:val="20"/>
                            <w:szCs w:val="20"/>
                            <w:lang w:val="uk-UA"/>
                          </w:rPr>
                          <w:t xml:space="preserve"> і є не тільки найважливішим фактором в еволюції людства, але й персоніфікує собою творчу силу в космосі як такому. Вона виникає в таємничому просторі Космічного Магніту, де в неозорому океані енергій складаються й валяться незліченні форми різних станів матерії. І тільки вона, Краса, надає їм стійкість й еволюційну завершеність. Сам же Космічний Магніт, будучи Серцем і Розумом світобудови, творить і діє за строгими законами Краси. Всі космічні веління відповідають цій Красі, всі виявлені форми несуть у собі енергетикові цієї Краси. Краса, </w:t>
                        </w:r>
                        <w:r>
                          <w:rPr>
                            <w:rFonts w:ascii="Arial" w:hAnsi="Arial" w:cs="Arial"/>
                            <w:color w:val="5B9BD5" w:themeColor="accent1"/>
                            <w:sz w:val="20"/>
                            <w:szCs w:val="20"/>
                            <w:lang w:val="uk-UA"/>
                          </w:rPr>
                          <w:t xml:space="preserve">вміщуючи </w:t>
                        </w:r>
                        <w:r w:rsidRPr="0013384E">
                          <w:rPr>
                            <w:rFonts w:ascii="Arial" w:hAnsi="Arial" w:cs="Arial"/>
                            <w:color w:val="5B9BD5" w:themeColor="accent1"/>
                            <w:sz w:val="20"/>
                            <w:szCs w:val="20"/>
                            <w:lang w:val="uk-UA"/>
                          </w:rPr>
                          <w:t xml:space="preserve"> в собі гармонію енергетики, перетворює хаос у космос</w:t>
                        </w:r>
                        <w:r>
                          <w:rPr>
                            <w:rFonts w:ascii="Arial" w:hAnsi="Arial" w:cs="Arial"/>
                            <w:color w:val="5B9BD5" w:themeColor="accent1"/>
                            <w:sz w:val="20"/>
                            <w:szCs w:val="20"/>
                            <w:lang w:val="uk-UA"/>
                          </w:rPr>
                          <w:t>і</w:t>
                        </w:r>
                        <w:r w:rsidRPr="0013384E">
                          <w:rPr>
                            <w:rFonts w:ascii="Arial" w:hAnsi="Arial" w:cs="Arial"/>
                            <w:color w:val="5B9BD5" w:themeColor="accent1"/>
                            <w:sz w:val="20"/>
                            <w:szCs w:val="20"/>
                            <w:lang w:val="uk-UA"/>
                          </w:rPr>
                          <w:t xml:space="preserve"> на всіх рівнях, починаючи від мирів різних станів матерії й кінчаючи духом людини, що вона обдаровує</w:t>
                        </w:r>
                        <w:r>
                          <w:rPr>
                            <w:rFonts w:ascii="Arial" w:hAnsi="Arial" w:cs="Arial"/>
                            <w:color w:val="5B9BD5" w:themeColor="accent1"/>
                            <w:sz w:val="20"/>
                            <w:szCs w:val="20"/>
                            <w:lang w:val="uk-UA"/>
                          </w:rPr>
                          <w:t>,</w:t>
                        </w:r>
                        <w:r w:rsidRPr="0013384E">
                          <w:rPr>
                            <w:rFonts w:ascii="Arial" w:hAnsi="Arial" w:cs="Arial"/>
                            <w:color w:val="5B9BD5" w:themeColor="accent1"/>
                            <w:sz w:val="20"/>
                            <w:szCs w:val="20"/>
                            <w:lang w:val="uk-UA"/>
                          </w:rPr>
                          <w:t xml:space="preserve"> здатністю створювати саме головне в його житті - </w:t>
                        </w:r>
                        <w:r>
                          <w:rPr>
                            <w:rFonts w:ascii="Arial" w:hAnsi="Arial" w:cs="Arial"/>
                            <w:color w:val="5B9BD5" w:themeColor="accent1"/>
                            <w:sz w:val="20"/>
                            <w:szCs w:val="20"/>
                            <w:lang w:val="uk-UA"/>
                          </w:rPr>
                          <w:t>К</w:t>
                        </w:r>
                        <w:r w:rsidRPr="0013384E">
                          <w:rPr>
                            <w:rFonts w:ascii="Arial" w:hAnsi="Arial" w:cs="Arial"/>
                            <w:color w:val="5B9BD5" w:themeColor="accent1"/>
                            <w:sz w:val="20"/>
                            <w:szCs w:val="20"/>
                            <w:lang w:val="uk-UA"/>
                          </w:rPr>
                          <w:t>ультуру, існування якого без цієї Краси неможливо.</w:t>
                        </w:r>
                      </w:p>
                      <w:p w:rsidR="000F25D1" w:rsidRPr="0013384E" w:rsidRDefault="000F25D1" w:rsidP="0013384E">
                        <w:pPr>
                          <w:jc w:val="both"/>
                          <w:rPr>
                            <w:rFonts w:ascii="Arial" w:hAnsi="Arial" w:cs="Arial"/>
                            <w:color w:val="5B9BD5" w:themeColor="accent1"/>
                            <w:sz w:val="20"/>
                            <w:szCs w:val="20"/>
                            <w:lang w:val="uk-UA"/>
                          </w:rPr>
                        </w:pPr>
                      </w:p>
                    </w:txbxContent>
                  </v:textbox>
                </v:shape>
                <v:rect id="Прямоугольник 155" o:spid="_x0000_s1052" style="position:absolute;width:35674;height:1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" fillcolor="#5b9bd5 [3204]" strokecolor="#5b9bd5 [3204]" strokeweight="1pt">
                  <v:textbox>
                    <w:txbxContent>
                      <w:p w:rsidR="000F25D1" w:rsidRPr="0013384E" w:rsidRDefault="000F25D1" w:rsidP="0013384E">
                        <w:pPr>
                          <w:jc w:val="center"/>
                          <w:rPr>
                            <w:rFonts w:asciiTheme="majorHAnsi" w:eastAsiaTheme="majorEastAsia" w:hAnsiTheme="majorHAnsi" w:cstheme="majorBidi"/>
                            <w:caps/>
                            <w:color w:val="FFFFFF" w:themeColor="background1"/>
                            <w:lang w:val="uk-UA"/>
                          </w:rPr>
                        </w:pPr>
                        <w:r w:rsidRPr="0013384E">
                          <w:rPr>
                            <w:rFonts w:asciiTheme="majorHAnsi" w:eastAsiaTheme="majorEastAsia" w:hAnsiTheme="majorHAnsi" w:cstheme="majorBidi"/>
                            <w:caps/>
                            <w:color w:val="FFFFFF" w:themeColor="background1"/>
                            <w:lang w:val="uk-UA"/>
                          </w:rPr>
                          <w:t>КРАСОТА та Культура</w:t>
                        </w:r>
                      </w:p>
                    </w:txbxContent>
                  </v:textbox>
                </v:rect>
                <w10:wrap type="square" anchorx="margin" anchory="margin"/>
              </v:group>
            </w:pict>
          </mc:Fallback>
        </mc:AlternateContent>
      </w:r>
      <w:r w:rsidR="00D95231">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756991">
        <w:rPr>
          <w:rFonts w:ascii="Times New Roman CYR" w:hAnsi="Times New Roman CYR" w:cs="Times New Roman CYR"/>
          <w:color w:val="000000"/>
          <w:sz w:val="28"/>
          <w:szCs w:val="28"/>
          <w:lang w:val="uk-UA"/>
        </w:rPr>
        <w:t>4</w:t>
      </w:r>
      <w:r w:rsidR="00F87380">
        <w:rPr>
          <w:rFonts w:ascii="Times New Roman CYR" w:hAnsi="Times New Roman CYR" w:cs="Times New Roman CYR"/>
          <w:color w:val="000000"/>
          <w:sz w:val="28"/>
          <w:szCs w:val="28"/>
          <w:lang w:val="uk-UA"/>
        </w:rPr>
        <w:t xml:space="preserve">.4. </w:t>
      </w:r>
      <w:r w:rsidR="005609E1">
        <w:rPr>
          <w:rFonts w:ascii="Times New Roman CYR" w:hAnsi="Times New Roman CYR" w:cs="Times New Roman CYR"/>
          <w:color w:val="000000"/>
          <w:sz w:val="28"/>
          <w:szCs w:val="28"/>
          <w:lang w:val="uk-UA"/>
        </w:rPr>
        <w:t>Налагодження системи взаємо обміну ресурсами та технологіями</w:t>
      </w:r>
      <w:r w:rsidR="00E42EE8">
        <w:rPr>
          <w:rFonts w:ascii="Times New Roman CYR" w:hAnsi="Times New Roman CYR" w:cs="Times New Roman CYR"/>
          <w:color w:val="000000"/>
          <w:sz w:val="28"/>
          <w:szCs w:val="28"/>
          <w:lang w:val="uk-UA"/>
        </w:rPr>
        <w:t>, у тому числі взаємо обміну з Природою: ноосферою, ґрунтом, рослинами та тваринами</w:t>
      </w:r>
      <w:r w:rsidR="005609E1">
        <w:rPr>
          <w:rFonts w:ascii="Times New Roman CYR" w:hAnsi="Times New Roman CYR" w:cs="Times New Roman CYR"/>
          <w:color w:val="000000"/>
          <w:sz w:val="28"/>
          <w:szCs w:val="28"/>
          <w:lang w:val="uk-UA"/>
        </w:rPr>
        <w:t>;</w:t>
      </w:r>
    </w:p>
    <w:p w:rsidR="005609E1" w:rsidRDefault="005609E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.5. Відтворення екології навколишнього природного середовища;</w:t>
      </w:r>
    </w:p>
    <w:p w:rsidR="005609E1" w:rsidRDefault="005609E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.6. Розробка та впровадження відновлювальних джерел енергії, яка для учасників кластерних відносин є безкоштовним доступним ресурсом;</w:t>
      </w:r>
    </w:p>
    <w:p w:rsidR="005609E1" w:rsidRDefault="005609E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.7. Розробка та впровадження гуманних, екологічно чистих  умов праці кожної особистості;</w:t>
      </w:r>
    </w:p>
    <w:p w:rsidR="00F87380" w:rsidRDefault="005609E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 xml:space="preserve">.8. </w:t>
      </w:r>
      <w:r w:rsidR="00AE1DEB">
        <w:rPr>
          <w:rFonts w:ascii="Times New Roman CYR" w:hAnsi="Times New Roman CYR" w:cs="Times New Roman CYR"/>
          <w:color w:val="000000"/>
          <w:sz w:val="28"/>
          <w:szCs w:val="28"/>
          <w:lang w:val="uk-UA"/>
        </w:rPr>
        <w:t>Розкриття творчого потенціалу кожної людини та надання допомоги у пошуку гармонійного взаємозв’язку кожної людини та Живої природи;</w:t>
      </w:r>
    </w:p>
    <w:p w:rsidR="00961024" w:rsidRDefault="00AE1DEB"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 xml:space="preserve">.9. </w:t>
      </w:r>
      <w:r w:rsidR="00961024">
        <w:rPr>
          <w:rFonts w:ascii="Times New Roman CYR" w:hAnsi="Times New Roman CYR" w:cs="Times New Roman CYR"/>
          <w:color w:val="000000"/>
          <w:sz w:val="28"/>
          <w:szCs w:val="28"/>
          <w:lang w:val="uk-UA"/>
        </w:rPr>
        <w:t>Підвищення цінності взаємозв’язку поколінь через укріплення взаємовідносин «Вчитель-ученик»;</w:t>
      </w:r>
    </w:p>
    <w:p w:rsidR="00FB0DE2" w:rsidRDefault="0013384E"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noProof/>
          <w:color w:val="000000"/>
          <w:sz w:val="28"/>
          <w:szCs w:val="28"/>
        </w:rPr>
        <w:drawing>
          <wp:anchor distT="0" distB="0" distL="114300" distR="114300" simplePos="0" relativeHeight="251681792" behindDoc="1" locked="0" layoutInCell="1" allowOverlap="1" wp14:anchorId="1D768C56" wp14:editId="67F27DF4">
            <wp:simplePos x="0" y="0"/>
            <wp:positionH relativeFrom="column">
              <wp:posOffset>123825</wp:posOffset>
            </wp:positionH>
            <wp:positionV relativeFrom="paragraph">
              <wp:posOffset>164465</wp:posOffset>
            </wp:positionV>
            <wp:extent cx="2546350" cy="2209800"/>
            <wp:effectExtent l="0" t="0" r="6350" b="0"/>
            <wp:wrapTight wrapText="bothSides">
              <wp:wrapPolygon edited="0">
                <wp:start x="0" y="0"/>
                <wp:lineTo x="0" y="21414"/>
                <wp:lineTo x="21492" y="21414"/>
                <wp:lineTo x="21492"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mpSl51At.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6350" cy="2209800"/>
                    </a:xfrm>
                    <a:prstGeom prst="rect">
                      <a:avLst/>
                    </a:prstGeom>
                  </pic:spPr>
                </pic:pic>
              </a:graphicData>
            </a:graphic>
            <wp14:sizeRelH relativeFrom="page">
              <wp14:pctWidth>0</wp14:pctWidth>
            </wp14:sizeRelH>
            <wp14:sizeRelV relativeFrom="page">
              <wp14:pctHeight>0</wp14:pctHeight>
            </wp14:sizeRelV>
          </wp:anchor>
        </w:drawing>
      </w:r>
      <w:r w:rsidR="00961024">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sidR="00961024">
        <w:rPr>
          <w:rFonts w:ascii="Times New Roman CYR" w:hAnsi="Times New Roman CYR" w:cs="Times New Roman CYR"/>
          <w:color w:val="000000"/>
          <w:sz w:val="28"/>
          <w:szCs w:val="28"/>
          <w:lang w:val="uk-UA"/>
        </w:rPr>
        <w:t xml:space="preserve">.10. Підвищення рівня та якості взаємовідносин </w:t>
      </w:r>
      <w:r w:rsidR="006B2D3D">
        <w:rPr>
          <w:rFonts w:ascii="Times New Roman CYR" w:hAnsi="Times New Roman CYR" w:cs="Times New Roman CYR"/>
          <w:color w:val="000000"/>
          <w:sz w:val="28"/>
          <w:szCs w:val="28"/>
          <w:lang w:val="uk-UA"/>
        </w:rPr>
        <w:t>учасників кластерних взаємовідносин</w:t>
      </w:r>
      <w:r w:rsidR="00961024">
        <w:rPr>
          <w:rFonts w:ascii="Times New Roman CYR" w:hAnsi="Times New Roman CYR" w:cs="Times New Roman CYR"/>
          <w:color w:val="000000"/>
          <w:sz w:val="28"/>
          <w:szCs w:val="28"/>
          <w:lang w:val="uk-UA"/>
        </w:rPr>
        <w:t xml:space="preserve"> шляхом створення </w:t>
      </w:r>
      <w:r w:rsidR="006B2D3D">
        <w:rPr>
          <w:rFonts w:ascii="Times New Roman CYR" w:hAnsi="Times New Roman CYR" w:cs="Times New Roman CYR"/>
          <w:color w:val="000000"/>
          <w:sz w:val="28"/>
          <w:szCs w:val="28"/>
          <w:lang w:val="uk-UA"/>
        </w:rPr>
        <w:t xml:space="preserve">гармонійного </w:t>
      </w:r>
      <w:r w:rsidR="00961024">
        <w:rPr>
          <w:rFonts w:ascii="Times New Roman CYR" w:hAnsi="Times New Roman CYR" w:cs="Times New Roman CYR"/>
          <w:color w:val="000000"/>
          <w:sz w:val="28"/>
          <w:szCs w:val="28"/>
          <w:lang w:val="uk-UA"/>
        </w:rPr>
        <w:t xml:space="preserve">відчуття кожного члена кластерних відносин як члена одної міцної </w:t>
      </w:r>
      <w:r w:rsidR="006B2D3D">
        <w:rPr>
          <w:rFonts w:ascii="Times New Roman CYR" w:hAnsi="Times New Roman CYR" w:cs="Times New Roman CYR"/>
          <w:color w:val="000000"/>
          <w:sz w:val="28"/>
          <w:szCs w:val="28"/>
          <w:lang w:val="uk-UA"/>
        </w:rPr>
        <w:t>С</w:t>
      </w:r>
      <w:r w:rsidR="00961024">
        <w:rPr>
          <w:rFonts w:ascii="Times New Roman CYR" w:hAnsi="Times New Roman CYR" w:cs="Times New Roman CYR"/>
          <w:color w:val="000000"/>
          <w:sz w:val="28"/>
          <w:szCs w:val="28"/>
          <w:lang w:val="uk-UA"/>
        </w:rPr>
        <w:t>ім’ї</w:t>
      </w:r>
      <w:r w:rsidR="00C7757A">
        <w:rPr>
          <w:rFonts w:ascii="Times New Roman CYR" w:hAnsi="Times New Roman CYR" w:cs="Times New Roman CYR"/>
          <w:color w:val="000000"/>
          <w:sz w:val="28"/>
          <w:szCs w:val="28"/>
          <w:lang w:val="uk-UA"/>
        </w:rPr>
        <w:t xml:space="preserve">,  у якій кожен її учасник налаштований на добровільну самовіддачу, турботу про інших учасників. </w:t>
      </w:r>
      <w:r w:rsidR="00961024">
        <w:rPr>
          <w:rFonts w:ascii="Times New Roman CYR" w:hAnsi="Times New Roman CYR" w:cs="Times New Roman CYR"/>
          <w:color w:val="000000"/>
          <w:sz w:val="28"/>
          <w:szCs w:val="28"/>
          <w:lang w:val="uk-UA"/>
        </w:rPr>
        <w:t xml:space="preserve"> </w:t>
      </w:r>
    </w:p>
    <w:p w:rsidR="00C02124" w:rsidRDefault="001731DC"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756991">
        <w:rPr>
          <w:rFonts w:ascii="Times New Roman CYR" w:hAnsi="Times New Roman CYR" w:cs="Times New Roman CYR"/>
          <w:color w:val="000000"/>
          <w:sz w:val="28"/>
          <w:szCs w:val="28"/>
          <w:lang w:val="uk-UA"/>
        </w:rPr>
        <w:t>4</w:t>
      </w:r>
      <w:r>
        <w:rPr>
          <w:rFonts w:ascii="Times New Roman CYR" w:hAnsi="Times New Roman CYR" w:cs="Times New Roman CYR"/>
          <w:color w:val="000000"/>
          <w:sz w:val="28"/>
          <w:szCs w:val="28"/>
          <w:lang w:val="uk-UA"/>
        </w:rPr>
        <w:t>.11</w:t>
      </w:r>
      <w:r w:rsidRPr="0013384E">
        <w:rPr>
          <w:rFonts w:ascii="Times New Roman CYR" w:hAnsi="Times New Roman CYR" w:cs="Times New Roman CYR"/>
          <w:b/>
          <w:color w:val="000000"/>
          <w:sz w:val="28"/>
          <w:szCs w:val="28"/>
          <w:lang w:val="uk-UA"/>
        </w:rPr>
        <w:t>. Будування взаємовідносин у кластерних утвореннях базується не на потребах фізичного тіла  (хоча такі потреби не ігноруються), а переважно  на духовних потребах. Під такими потребами слід розуміти Красоту, Гармонію та  Культуру, які все охоплюються мирними взаємостосунками.</w:t>
      </w:r>
      <w:r>
        <w:rPr>
          <w:rFonts w:ascii="Times New Roman CYR" w:hAnsi="Times New Roman CYR" w:cs="Times New Roman CYR"/>
          <w:color w:val="000000"/>
          <w:sz w:val="28"/>
          <w:szCs w:val="28"/>
          <w:lang w:val="uk-UA"/>
        </w:rPr>
        <w:t xml:space="preserve">   </w:t>
      </w:r>
    </w:p>
    <w:p w:rsidR="0013384E" w:rsidRPr="0013384E" w:rsidRDefault="0013384E" w:rsidP="00F87380">
      <w:pPr>
        <w:widowControl w:val="0"/>
        <w:autoSpaceDE w:val="0"/>
        <w:autoSpaceDN w:val="0"/>
        <w:adjustRightInd w:val="0"/>
        <w:ind w:firstLine="567"/>
        <w:jc w:val="both"/>
        <w:rPr>
          <w:rFonts w:ascii="Times New Roman CYR" w:hAnsi="Times New Roman CYR" w:cs="Times New Roman CYR"/>
          <w:b/>
          <w:color w:val="000000"/>
          <w:sz w:val="28"/>
          <w:szCs w:val="28"/>
          <w:lang w:val="uk-UA"/>
        </w:rPr>
      </w:pPr>
    </w:p>
    <w:p w:rsidR="00AE1DEB" w:rsidRDefault="00C02124" w:rsidP="00C02124">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3.4.12. Сприяння збору грошових коштів у якості ресурсу розвитку екологічних проектів всіма засобами та інструментами, затвердженими Статутом ГО «РІЦ «Зірковий Вітер», у </w:t>
      </w:r>
      <w:r w:rsidR="00C65333">
        <w:rPr>
          <w:rFonts w:ascii="Times New Roman CYR" w:hAnsi="Times New Roman CYR" w:cs="Times New Roman CYR"/>
          <w:color w:val="000000"/>
          <w:sz w:val="28"/>
          <w:szCs w:val="28"/>
          <w:lang w:val="uk-UA"/>
        </w:rPr>
        <w:t>тому числі шляхом розвитку крау</w:t>
      </w:r>
      <w:r>
        <w:rPr>
          <w:rFonts w:ascii="Times New Roman CYR" w:hAnsi="Times New Roman CYR" w:cs="Times New Roman CYR"/>
          <w:color w:val="000000"/>
          <w:sz w:val="28"/>
          <w:szCs w:val="28"/>
          <w:lang w:val="uk-UA"/>
        </w:rPr>
        <w:t xml:space="preserve">дфандінгових платформ.  </w:t>
      </w:r>
    </w:p>
    <w:p w:rsidR="00F87380" w:rsidRDefault="00F87380"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BD6049" w:rsidRDefault="00BD6049"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3.7. </w:t>
      </w:r>
      <w:r w:rsidRPr="000C0276">
        <w:rPr>
          <w:rFonts w:ascii="Times New Roman CYR" w:hAnsi="Times New Roman CYR" w:cs="Times New Roman CYR"/>
          <w:b/>
          <w:color w:val="000000"/>
          <w:sz w:val="28"/>
          <w:szCs w:val="28"/>
          <w:lang w:val="uk-UA"/>
        </w:rPr>
        <w:t>Основна мета кластерної політики</w:t>
      </w:r>
      <w:r>
        <w:rPr>
          <w:rFonts w:ascii="Times New Roman CYR" w:hAnsi="Times New Roman CYR" w:cs="Times New Roman CYR"/>
          <w:color w:val="000000"/>
          <w:sz w:val="28"/>
          <w:szCs w:val="28"/>
          <w:lang w:val="uk-UA"/>
        </w:rPr>
        <w:t xml:space="preserve"> – в діяльності </w:t>
      </w:r>
      <w:r w:rsidR="00D829C0">
        <w:rPr>
          <w:rFonts w:ascii="Times New Roman CYR" w:hAnsi="Times New Roman CYR" w:cs="Times New Roman CYR"/>
          <w:color w:val="000000"/>
          <w:sz w:val="28"/>
          <w:szCs w:val="28"/>
          <w:lang w:val="uk-UA"/>
        </w:rPr>
        <w:t>учасників кластерів</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відійти від позиції домінанти людини над природою, та ствердити новий раціональний підхід: усвідомлення цілісності Життя, цілісності усього живого на планеті Земля  і відновити </w:t>
      </w:r>
      <w:r w:rsidR="00BF5E44">
        <w:rPr>
          <w:rFonts w:ascii="Times New Roman CYR" w:hAnsi="Times New Roman CYR" w:cs="Times New Roman CYR"/>
          <w:color w:val="000000"/>
          <w:sz w:val="28"/>
          <w:szCs w:val="28"/>
          <w:lang w:val="uk-UA"/>
        </w:rPr>
        <w:t>гармонійне</w:t>
      </w:r>
      <w:r>
        <w:rPr>
          <w:rFonts w:ascii="Times New Roman CYR" w:hAnsi="Times New Roman CYR" w:cs="Times New Roman CYR"/>
          <w:color w:val="000000"/>
          <w:sz w:val="28"/>
          <w:szCs w:val="28"/>
          <w:lang w:val="uk-UA"/>
        </w:rPr>
        <w:t xml:space="preserve"> місце людини у цьому Житті. </w:t>
      </w:r>
    </w:p>
    <w:p w:rsidR="00613501" w:rsidRDefault="0061350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645455" w:rsidRDefault="002A1393"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sidRPr="00737B19">
        <w:rPr>
          <w:rFonts w:ascii="Times New Roman CYR" w:hAnsi="Times New Roman CYR" w:cs="Times New Roman CYR"/>
          <w:noProof/>
          <w:color w:val="000000"/>
          <w:sz w:val="28"/>
          <w:szCs w:val="28"/>
        </w:rPr>
        <mc:AlternateContent>
          <mc:Choice Requires="wpg">
            <w:drawing>
              <wp:anchor distT="45720" distB="45720" distL="182880" distR="182880" simplePos="0" relativeHeight="251748352" behindDoc="1" locked="0" layoutInCell="1" allowOverlap="1" wp14:anchorId="60069318" wp14:editId="7745DB81">
                <wp:simplePos x="0" y="0"/>
                <wp:positionH relativeFrom="margin">
                  <wp:posOffset>47625</wp:posOffset>
                </wp:positionH>
                <wp:positionV relativeFrom="margin">
                  <wp:posOffset>3848100</wp:posOffset>
                </wp:positionV>
                <wp:extent cx="3055620" cy="4869180"/>
                <wp:effectExtent l="0" t="0" r="11430" b="26670"/>
                <wp:wrapTight wrapText="bothSides">
                  <wp:wrapPolygon edited="0">
                    <wp:start x="0" y="0"/>
                    <wp:lineTo x="0" y="21634"/>
                    <wp:lineTo x="21546" y="21634"/>
                    <wp:lineTo x="21546" y="0"/>
                    <wp:lineTo x="0" y="0"/>
                  </wp:wrapPolygon>
                </wp:wrapTight>
                <wp:docPr id="50" name="Группа 50"/>
                <wp:cNvGraphicFramePr/>
                <a:graphic xmlns:a="http://schemas.openxmlformats.org/drawingml/2006/main">
                  <a:graphicData uri="http://schemas.microsoft.com/office/word/2010/wordprocessingGroup">
                    <wpg:wgp>
                      <wpg:cNvGrpSpPr/>
                      <wpg:grpSpPr>
                        <a:xfrm>
                          <a:off x="0" y="0"/>
                          <a:ext cx="3055620" cy="4869180"/>
                          <a:chOff x="0" y="0"/>
                          <a:chExt cx="3567448" cy="1560191"/>
                        </a:xfrm>
                      </wpg:grpSpPr>
                      <wps:wsp>
                        <wps:cNvPr id="51" name="Прямоугольник 51"/>
                        <wps:cNvSpPr/>
                        <wps:spPr>
                          <a:xfrm>
                            <a:off x="0" y="0"/>
                            <a:ext cx="3567448" cy="214611"/>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B31234" w:rsidRDefault="000F25D1" w:rsidP="002A1393">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ЛІДЕР-НАДХНЕНИК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Текстовое поле 200"/>
                        <wps:cNvSpPr txBox="1"/>
                        <wps:spPr>
                          <a:xfrm>
                            <a:off x="0" y="252695"/>
                            <a:ext cx="3567448" cy="1307496"/>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2A1393">
                              <w:pPr>
                                <w:rPr>
                                  <w:b/>
                                  <w:color w:val="5B9BD5" w:themeColor="accent1"/>
                                  <w:sz w:val="20"/>
                                  <w:szCs w:val="20"/>
                                  <w:lang w:val="uk-UA"/>
                                </w:rPr>
                              </w:pPr>
                              <w:r w:rsidRPr="0076684A">
                                <w:rPr>
                                  <w:b/>
                                  <w:color w:val="5B9BD5" w:themeColor="accent1"/>
                                  <w:sz w:val="20"/>
                                  <w:szCs w:val="20"/>
                                  <w:lang w:val="uk-UA"/>
                                </w:rPr>
                                <w:t xml:space="preserve">Для чого громадській організації Лідер-натхненник? Чи можливо обійтись  без нього?  </w:t>
                              </w:r>
                            </w:p>
                            <w:p w:rsidR="000F25D1" w:rsidRDefault="000F25D1" w:rsidP="002A1393">
                              <w:pPr>
                                <w:rPr>
                                  <w:b/>
                                  <w:color w:val="5B9BD5" w:themeColor="accent1"/>
                                  <w:sz w:val="20"/>
                                  <w:szCs w:val="20"/>
                                  <w:lang w:val="uk-UA"/>
                                </w:rPr>
                              </w:pPr>
                            </w:p>
                            <w:p w:rsidR="000F25D1" w:rsidRDefault="000F25D1" w:rsidP="002A1393">
                              <w:pPr>
                                <w:jc w:val="both"/>
                                <w:rPr>
                                  <w:color w:val="5B9BD5" w:themeColor="accent1"/>
                                  <w:sz w:val="20"/>
                                  <w:szCs w:val="20"/>
                                  <w:lang w:val="uk-UA"/>
                                </w:rPr>
                              </w:pPr>
                              <w:r w:rsidRPr="0076684A">
                                <w:rPr>
                                  <w:color w:val="5B9BD5" w:themeColor="accent1"/>
                                  <w:sz w:val="20"/>
                                  <w:szCs w:val="20"/>
                                  <w:lang w:val="uk-UA"/>
                                </w:rPr>
                                <w:t>Однозначної в</w:t>
                              </w:r>
                              <w:r>
                                <w:rPr>
                                  <w:color w:val="5B9BD5" w:themeColor="accent1"/>
                                  <w:sz w:val="20"/>
                                  <w:szCs w:val="20"/>
                                  <w:lang w:val="uk-UA"/>
                                </w:rPr>
                                <w:t>ідповіді на це запитання</w:t>
                              </w:r>
                              <w:r w:rsidRPr="0076684A">
                                <w:rPr>
                                  <w:color w:val="5B9BD5" w:themeColor="accent1"/>
                                  <w:sz w:val="20"/>
                                  <w:szCs w:val="20"/>
                                  <w:lang w:val="uk-UA"/>
                                </w:rPr>
                                <w:t xml:space="preserve"> немає.</w:t>
                              </w:r>
                              <w:r>
                                <w:rPr>
                                  <w:color w:val="5B9BD5" w:themeColor="accent1"/>
                                  <w:sz w:val="20"/>
                                  <w:szCs w:val="20"/>
                                  <w:lang w:val="uk-UA"/>
                                </w:rPr>
                                <w:t xml:space="preserve"> Оскільки історичний досвід показує нам, що з цього приводу виникає багато труднощів та запитань. Разом з цим нам точно відомо, що у разі відсутності духовного лідера виникає ситуація повної некерованості процесами, хаосу та нескінчена череда непорозумінь та конфліктів.  У наслідок чого Кластери втрачають свою цілісність та показують недовготривалий строк функціонування.</w:t>
                              </w:r>
                            </w:p>
                            <w:p w:rsidR="000F25D1" w:rsidRDefault="000F25D1" w:rsidP="002A1393">
                              <w:pPr>
                                <w:jc w:val="both"/>
                                <w:rPr>
                                  <w:color w:val="5B9BD5" w:themeColor="accent1"/>
                                  <w:sz w:val="20"/>
                                  <w:szCs w:val="20"/>
                                  <w:lang w:val="uk-UA"/>
                                </w:rPr>
                              </w:pPr>
                            </w:p>
                            <w:p w:rsidR="000F25D1" w:rsidRPr="0076684A" w:rsidRDefault="000F25D1" w:rsidP="002A1393">
                              <w:pPr>
                                <w:jc w:val="both"/>
                                <w:rPr>
                                  <w:color w:val="5B9BD5" w:themeColor="accent1"/>
                                  <w:sz w:val="20"/>
                                  <w:szCs w:val="20"/>
                                  <w:lang w:val="uk-UA"/>
                                </w:rPr>
                              </w:pPr>
                              <w:r>
                                <w:rPr>
                                  <w:noProof/>
                                  <w:color w:val="5B9BD5" w:themeColor="accent1"/>
                                  <w:sz w:val="20"/>
                                  <w:szCs w:val="20"/>
                                </w:rPr>
                                <w:drawing>
                                  <wp:inline distT="0" distB="0" distL="0" distR="0" wp14:anchorId="6AEB1438" wp14:editId="57739510">
                                    <wp:extent cx="2866390" cy="1553845"/>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il-21.jpg"/>
                                            <pic:cNvPicPr/>
                                          </pic:nvPicPr>
                                          <pic:blipFill>
                                            <a:blip r:embed="rId16">
                                              <a:extLst>
                                                <a:ext uri="{28A0092B-C50C-407E-A947-70E740481C1C}">
                                                  <a14:useLocalDpi xmlns:a14="http://schemas.microsoft.com/office/drawing/2010/main" val="0"/>
                                                </a:ext>
                                              </a:extLst>
                                            </a:blip>
                                            <a:stretch>
                                              <a:fillRect/>
                                            </a:stretch>
                                          </pic:blipFill>
                                          <pic:spPr>
                                            <a:xfrm>
                                              <a:off x="0" y="0"/>
                                              <a:ext cx="2866390" cy="1553845"/>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69318" id="Группа 50" o:spid="_x0000_s1053" style="position:absolute;left:0;text-align:left;margin-left:3.75pt;margin-top:303pt;width:240.6pt;height:383.4pt;z-index:-251568128;mso-wrap-distance-left:14.4pt;mso-wrap-distance-top:3.6pt;mso-wrap-distance-right:14.4pt;mso-wrap-distance-bottom:3.6pt;mso-position-horizontal-relative:margin;mso-position-vertical-relative:margin;mso-width-relative:margin;mso-height-relative:margin" coordsize="35674,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">
                <v:rect id="Прямоугольник 51" o:spid="_x0000_s1054" style="position:absolute;width:35674;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" fillcolor="#5b9bd5 [3204]" strokecolor="#5b9bd5 [3204]" strokeweight="1pt">
                  <v:textbox>
                    <w:txbxContent>
                      <w:p w:rsidR="000F25D1" w:rsidRPr="00B31234" w:rsidRDefault="000F25D1" w:rsidP="002A1393">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ЛІДЕР-НАДХНЕНИК</w:t>
                        </w:r>
                      </w:p>
                    </w:txbxContent>
                  </v:textbox>
                </v:rect>
                <v:shape id="Текстовое поле 200" o:spid="_x0000_s1055" type="#_x0000_t202" style="position:absolute;top:2526;width:35674;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" filled="f" strokecolor="#5b9bd5 [3204]" strokeweight=".5pt">
                  <v:textbox inset=",7.2pt,,0">
                    <w:txbxContent>
                      <w:p w:rsidR="000F25D1" w:rsidRDefault="000F25D1" w:rsidP="002A1393">
                        <w:pPr>
                          <w:rPr>
                            <w:b/>
                            <w:color w:val="5B9BD5" w:themeColor="accent1"/>
                            <w:sz w:val="20"/>
                            <w:szCs w:val="20"/>
                            <w:lang w:val="uk-UA"/>
                          </w:rPr>
                        </w:pPr>
                        <w:r w:rsidRPr="0076684A">
                          <w:rPr>
                            <w:b/>
                            <w:color w:val="5B9BD5" w:themeColor="accent1"/>
                            <w:sz w:val="20"/>
                            <w:szCs w:val="20"/>
                            <w:lang w:val="uk-UA"/>
                          </w:rPr>
                          <w:t xml:space="preserve">Для чого громадській організації Лідер-натхненник? Чи можливо обійтись  без нього?  </w:t>
                        </w:r>
                      </w:p>
                      <w:p w:rsidR="000F25D1" w:rsidRDefault="000F25D1" w:rsidP="002A1393">
                        <w:pPr>
                          <w:rPr>
                            <w:b/>
                            <w:color w:val="5B9BD5" w:themeColor="accent1"/>
                            <w:sz w:val="20"/>
                            <w:szCs w:val="20"/>
                            <w:lang w:val="uk-UA"/>
                          </w:rPr>
                        </w:pPr>
                      </w:p>
                      <w:p w:rsidR="000F25D1" w:rsidRDefault="000F25D1" w:rsidP="002A1393">
                        <w:pPr>
                          <w:jc w:val="both"/>
                          <w:rPr>
                            <w:color w:val="5B9BD5" w:themeColor="accent1"/>
                            <w:sz w:val="20"/>
                            <w:szCs w:val="20"/>
                            <w:lang w:val="uk-UA"/>
                          </w:rPr>
                        </w:pPr>
                        <w:r w:rsidRPr="0076684A">
                          <w:rPr>
                            <w:color w:val="5B9BD5" w:themeColor="accent1"/>
                            <w:sz w:val="20"/>
                            <w:szCs w:val="20"/>
                            <w:lang w:val="uk-UA"/>
                          </w:rPr>
                          <w:t>Однозначної в</w:t>
                        </w:r>
                        <w:r>
                          <w:rPr>
                            <w:color w:val="5B9BD5" w:themeColor="accent1"/>
                            <w:sz w:val="20"/>
                            <w:szCs w:val="20"/>
                            <w:lang w:val="uk-UA"/>
                          </w:rPr>
                          <w:t>ідповіді на це запитання</w:t>
                        </w:r>
                        <w:r w:rsidRPr="0076684A">
                          <w:rPr>
                            <w:color w:val="5B9BD5" w:themeColor="accent1"/>
                            <w:sz w:val="20"/>
                            <w:szCs w:val="20"/>
                            <w:lang w:val="uk-UA"/>
                          </w:rPr>
                          <w:t xml:space="preserve"> немає.</w:t>
                        </w:r>
                        <w:r>
                          <w:rPr>
                            <w:color w:val="5B9BD5" w:themeColor="accent1"/>
                            <w:sz w:val="20"/>
                            <w:szCs w:val="20"/>
                            <w:lang w:val="uk-UA"/>
                          </w:rPr>
                          <w:t xml:space="preserve"> Оскільки історичний досвід показує нам, що з цього приводу виникає багато труднощів та запитань. Разом з цим нам точно відомо, що у разі відсутності духовного лідера виникає ситуація повної некерованості процесами, хаосу та нескінчена череда непорозумінь та конфліктів.  У наслідок чого Кластери втрачають свою цілісність та показують недовготривалий строк функціонування.</w:t>
                        </w:r>
                      </w:p>
                      <w:p w:rsidR="000F25D1" w:rsidRDefault="000F25D1" w:rsidP="002A1393">
                        <w:pPr>
                          <w:jc w:val="both"/>
                          <w:rPr>
                            <w:color w:val="5B9BD5" w:themeColor="accent1"/>
                            <w:sz w:val="20"/>
                            <w:szCs w:val="20"/>
                            <w:lang w:val="uk-UA"/>
                          </w:rPr>
                        </w:pPr>
                      </w:p>
                      <w:p w:rsidR="000F25D1" w:rsidRPr="0076684A" w:rsidRDefault="000F25D1" w:rsidP="002A1393">
                        <w:pPr>
                          <w:jc w:val="both"/>
                          <w:rPr>
                            <w:color w:val="5B9BD5" w:themeColor="accent1"/>
                            <w:sz w:val="20"/>
                            <w:szCs w:val="20"/>
                            <w:lang w:val="uk-UA"/>
                          </w:rPr>
                        </w:pPr>
                        <w:r>
                          <w:rPr>
                            <w:noProof/>
                            <w:color w:val="5B9BD5" w:themeColor="accent1"/>
                            <w:sz w:val="20"/>
                            <w:szCs w:val="20"/>
                          </w:rPr>
                          <w:drawing>
                            <wp:inline distT="0" distB="0" distL="0" distR="0" wp14:anchorId="6AEB1438" wp14:editId="57739510">
                              <wp:extent cx="2866390" cy="1553845"/>
                              <wp:effectExtent l="0" t="0" r="0" b="825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oil-21.jpg"/>
                                      <pic:cNvPicPr/>
                                    </pic:nvPicPr>
                                    <pic:blipFill>
                                      <a:blip r:embed="rId17">
                                        <a:extLst>
                                          <a:ext uri="{28A0092B-C50C-407E-A947-70E740481C1C}">
                                            <a14:useLocalDpi xmlns:a14="http://schemas.microsoft.com/office/drawing/2010/main" val="0"/>
                                          </a:ext>
                                        </a:extLst>
                                      </a:blip>
                                      <a:stretch>
                                        <a:fillRect/>
                                      </a:stretch>
                                    </pic:blipFill>
                                    <pic:spPr>
                                      <a:xfrm>
                                        <a:off x="0" y="0"/>
                                        <a:ext cx="2866390" cy="1553845"/>
                                      </a:xfrm>
                                      <a:prstGeom prst="rect">
                                        <a:avLst/>
                                      </a:prstGeom>
                                    </pic:spPr>
                                  </pic:pic>
                                </a:graphicData>
                              </a:graphic>
                            </wp:inline>
                          </w:drawing>
                        </w:r>
                      </w:p>
                    </w:txbxContent>
                  </v:textbox>
                </v:shape>
                <w10:wrap type="tight" anchorx="margin" anchory="margin"/>
              </v:group>
            </w:pict>
          </mc:Fallback>
        </mc:AlternateContent>
      </w:r>
      <w:r w:rsidR="00645455">
        <w:rPr>
          <w:rFonts w:ascii="Times New Roman CYR" w:hAnsi="Times New Roman CYR" w:cs="Times New Roman CYR"/>
          <w:color w:val="000000"/>
          <w:sz w:val="28"/>
          <w:szCs w:val="28"/>
          <w:lang w:val="uk-UA"/>
        </w:rPr>
        <w:t>3.7.1. Кластерна політика переважно має за ціль та спрямовується на регулювання праці учасників кластерних відносин, форм та методів їх об’єднання, способів та методів залучення ресурсів та їх використання та не відноситься до категорій регулювання сімейних, релігійних, державно-політичних інструментів</w:t>
      </w:r>
      <w:r w:rsidR="00606379">
        <w:rPr>
          <w:rFonts w:ascii="Times New Roman CYR" w:hAnsi="Times New Roman CYR" w:cs="Times New Roman CYR"/>
          <w:color w:val="000000"/>
          <w:sz w:val="28"/>
          <w:szCs w:val="28"/>
          <w:lang w:val="uk-UA"/>
        </w:rPr>
        <w:t xml:space="preserve"> та інституцій</w:t>
      </w:r>
      <w:r w:rsidR="00645455">
        <w:rPr>
          <w:rFonts w:ascii="Times New Roman CYR" w:hAnsi="Times New Roman CYR" w:cs="Times New Roman CYR"/>
          <w:color w:val="000000"/>
          <w:sz w:val="28"/>
          <w:szCs w:val="28"/>
          <w:lang w:val="uk-UA"/>
        </w:rPr>
        <w:t xml:space="preserve">. </w:t>
      </w:r>
      <w:r w:rsidR="00D55A6D">
        <w:rPr>
          <w:rFonts w:ascii="Times New Roman CYR" w:hAnsi="Times New Roman CYR" w:cs="Times New Roman CYR"/>
          <w:color w:val="000000"/>
          <w:sz w:val="28"/>
          <w:szCs w:val="28"/>
          <w:lang w:val="uk-UA"/>
        </w:rPr>
        <w:t xml:space="preserve">Одночасно, кластерна політика втілюється через </w:t>
      </w:r>
      <w:r w:rsidR="00D55A6D" w:rsidRPr="00D55A6D">
        <w:rPr>
          <w:rFonts w:ascii="Times New Roman CYR" w:hAnsi="Times New Roman CYR" w:cs="Times New Roman CYR"/>
          <w:color w:val="000000"/>
          <w:sz w:val="28"/>
          <w:szCs w:val="28"/>
          <w:lang w:val="uk-UA"/>
        </w:rPr>
        <w:t xml:space="preserve"> роз'ясн</w:t>
      </w:r>
      <w:r w:rsidR="00D55A6D">
        <w:rPr>
          <w:rFonts w:ascii="Times New Roman CYR" w:hAnsi="Times New Roman CYR" w:cs="Times New Roman CYR"/>
          <w:color w:val="000000"/>
          <w:sz w:val="28"/>
          <w:szCs w:val="28"/>
          <w:lang w:val="uk-UA"/>
        </w:rPr>
        <w:t>ення кожному учаснику кластерних відносин</w:t>
      </w:r>
      <w:r w:rsidR="00D55A6D" w:rsidRPr="00D55A6D">
        <w:rPr>
          <w:rFonts w:ascii="Times New Roman CYR" w:hAnsi="Times New Roman CYR" w:cs="Times New Roman CYR"/>
          <w:color w:val="000000"/>
          <w:sz w:val="28"/>
          <w:szCs w:val="28"/>
          <w:lang w:val="uk-UA"/>
        </w:rPr>
        <w:t xml:space="preserve">, що від нього одного залежить рівень життя, добробут і процвітання людей, що він несе відповідальність за суспільство від першого до останнього ланки, розділяючи її разом з </w:t>
      </w:r>
      <w:r w:rsidR="00D55A6D">
        <w:rPr>
          <w:rFonts w:ascii="Times New Roman CYR" w:hAnsi="Times New Roman CYR" w:cs="Times New Roman CYR"/>
          <w:color w:val="000000"/>
          <w:sz w:val="28"/>
          <w:szCs w:val="28"/>
          <w:lang w:val="uk-UA"/>
        </w:rPr>
        <w:t>керівництвом</w:t>
      </w:r>
      <w:r w:rsidR="00770BAF">
        <w:rPr>
          <w:rFonts w:ascii="Times New Roman CYR" w:hAnsi="Times New Roman CYR" w:cs="Times New Roman CYR"/>
          <w:color w:val="000000"/>
          <w:sz w:val="28"/>
          <w:szCs w:val="28"/>
          <w:lang w:val="uk-UA"/>
        </w:rPr>
        <w:t xml:space="preserve"> ГО «РІЦ «Зірковий Вітер»</w:t>
      </w:r>
      <w:r w:rsidR="00D55A6D" w:rsidRPr="00D55A6D">
        <w:rPr>
          <w:rFonts w:ascii="Times New Roman CYR" w:hAnsi="Times New Roman CYR" w:cs="Times New Roman CYR"/>
          <w:color w:val="000000"/>
          <w:sz w:val="28"/>
          <w:szCs w:val="28"/>
          <w:lang w:val="uk-UA"/>
        </w:rPr>
        <w:t>.</w:t>
      </w:r>
      <w:r w:rsidR="001B15D5">
        <w:rPr>
          <w:rFonts w:ascii="Times New Roman CYR" w:hAnsi="Times New Roman CYR" w:cs="Times New Roman CYR"/>
          <w:color w:val="000000"/>
          <w:sz w:val="28"/>
          <w:szCs w:val="28"/>
          <w:lang w:val="uk-UA"/>
        </w:rPr>
        <w:t xml:space="preserve"> </w:t>
      </w:r>
      <w:r w:rsidR="001B15D5" w:rsidRPr="001B15D5">
        <w:rPr>
          <w:rFonts w:ascii="Times New Roman CYR" w:hAnsi="Times New Roman CYR" w:cs="Times New Roman CYR"/>
          <w:color w:val="000000"/>
          <w:sz w:val="28"/>
          <w:szCs w:val="28"/>
          <w:lang w:val="uk-UA"/>
        </w:rPr>
        <w:t xml:space="preserve">У свідомості </w:t>
      </w:r>
      <w:r w:rsidR="001B15D5">
        <w:rPr>
          <w:rFonts w:ascii="Times New Roman CYR" w:hAnsi="Times New Roman CYR" w:cs="Times New Roman CYR"/>
          <w:color w:val="000000"/>
          <w:sz w:val="28"/>
          <w:szCs w:val="28"/>
          <w:lang w:val="uk-UA"/>
        </w:rPr>
        <w:t>учасників кластерних відносин</w:t>
      </w:r>
      <w:r w:rsidR="001B15D5" w:rsidRPr="001B15D5">
        <w:rPr>
          <w:rFonts w:ascii="Times New Roman CYR" w:hAnsi="Times New Roman CYR" w:cs="Times New Roman CYR"/>
          <w:color w:val="000000"/>
          <w:sz w:val="28"/>
          <w:szCs w:val="28"/>
          <w:lang w:val="uk-UA"/>
        </w:rPr>
        <w:t xml:space="preserve"> </w:t>
      </w:r>
      <w:r w:rsidR="001B15D5">
        <w:rPr>
          <w:rFonts w:ascii="Times New Roman CYR" w:hAnsi="Times New Roman CYR" w:cs="Times New Roman CYR"/>
          <w:color w:val="000000"/>
          <w:sz w:val="28"/>
          <w:szCs w:val="28"/>
          <w:lang w:val="uk-UA"/>
        </w:rPr>
        <w:t>необхідно прояснити та проявити</w:t>
      </w:r>
      <w:r w:rsidR="001B15D5" w:rsidRPr="001B15D5">
        <w:rPr>
          <w:rFonts w:ascii="Times New Roman CYR" w:hAnsi="Times New Roman CYR" w:cs="Times New Roman CYR"/>
          <w:color w:val="000000"/>
          <w:sz w:val="28"/>
          <w:szCs w:val="28"/>
          <w:lang w:val="uk-UA"/>
        </w:rPr>
        <w:t>: людина, що працює на себе, ходить по замкнутому колу, і немає іншого виходу з нього, як тільки перебудувати своє мислення і зрозуміти, що працювати потрібно для інших.</w:t>
      </w:r>
    </w:p>
    <w:p w:rsidR="00AC3C0D" w:rsidRDefault="00AC3C0D"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3.7.2. </w:t>
      </w:r>
      <w:r w:rsidRPr="00AC3C0D">
        <w:rPr>
          <w:rFonts w:ascii="Times New Roman CYR" w:hAnsi="Times New Roman CYR" w:cs="Times New Roman CYR"/>
          <w:color w:val="000000"/>
          <w:sz w:val="28"/>
          <w:szCs w:val="28"/>
          <w:lang w:val="uk-UA"/>
        </w:rPr>
        <w:t xml:space="preserve">Окремо слід відзначити, що в кластери </w:t>
      </w:r>
      <w:r>
        <w:rPr>
          <w:rFonts w:ascii="Times New Roman CYR" w:hAnsi="Times New Roman CYR" w:cs="Times New Roman CYR"/>
          <w:color w:val="000000"/>
          <w:sz w:val="28"/>
          <w:szCs w:val="28"/>
          <w:lang w:val="uk-UA"/>
        </w:rPr>
        <w:t xml:space="preserve">громадської організації </w:t>
      </w:r>
      <w:r w:rsidRPr="00AC3C0D">
        <w:rPr>
          <w:rFonts w:ascii="Times New Roman CYR" w:hAnsi="Times New Roman CYR" w:cs="Times New Roman CYR"/>
          <w:color w:val="000000"/>
          <w:sz w:val="28"/>
          <w:szCs w:val="28"/>
          <w:lang w:val="uk-UA"/>
        </w:rPr>
        <w:t>входить і сам кінцев</w:t>
      </w:r>
      <w:r>
        <w:rPr>
          <w:rFonts w:ascii="Times New Roman CYR" w:hAnsi="Times New Roman CYR" w:cs="Times New Roman CYR"/>
          <w:color w:val="000000"/>
          <w:sz w:val="28"/>
          <w:szCs w:val="28"/>
          <w:lang w:val="uk-UA"/>
        </w:rPr>
        <w:t>ий</w:t>
      </w:r>
      <w:r w:rsidRPr="00AC3C0D">
        <w:rPr>
          <w:rFonts w:ascii="Times New Roman CYR" w:hAnsi="Times New Roman CYR" w:cs="Times New Roman CYR"/>
          <w:color w:val="000000"/>
          <w:sz w:val="28"/>
          <w:szCs w:val="28"/>
          <w:lang w:val="uk-UA"/>
        </w:rPr>
        <w:t xml:space="preserve"> споживач</w:t>
      </w:r>
      <w:r>
        <w:rPr>
          <w:rFonts w:ascii="Times New Roman CYR" w:hAnsi="Times New Roman CYR" w:cs="Times New Roman CYR"/>
          <w:color w:val="000000"/>
          <w:sz w:val="28"/>
          <w:szCs w:val="28"/>
          <w:lang w:val="uk-UA"/>
        </w:rPr>
        <w:t xml:space="preserve"> продукту кластерної Проектної діяльності</w:t>
      </w:r>
      <w:r w:rsidRPr="00AC3C0D">
        <w:rPr>
          <w:rFonts w:ascii="Times New Roman CYR" w:hAnsi="Times New Roman CYR" w:cs="Times New Roman CYR"/>
          <w:color w:val="000000"/>
          <w:sz w:val="28"/>
          <w:szCs w:val="28"/>
          <w:lang w:val="uk-UA"/>
        </w:rPr>
        <w:t xml:space="preserve">. При цьому він не націлений на «споживання заради споживання» і збільшення тим самим «валового внутрішнього продукту» (ВВП), зростання якого ніяк не пов'язаний </w:t>
      </w:r>
      <w:r w:rsidRPr="00AC3C0D">
        <w:rPr>
          <w:rFonts w:ascii="Times New Roman CYR" w:hAnsi="Times New Roman CYR" w:cs="Times New Roman CYR"/>
          <w:color w:val="000000"/>
          <w:sz w:val="28"/>
          <w:szCs w:val="28"/>
          <w:lang w:val="uk-UA"/>
        </w:rPr>
        <w:lastRenderedPageBreak/>
        <w:t xml:space="preserve">з ростом соціального благополуччя громадян </w:t>
      </w:r>
      <w:r>
        <w:rPr>
          <w:rFonts w:ascii="Times New Roman CYR" w:hAnsi="Times New Roman CYR" w:cs="Times New Roman CYR"/>
          <w:color w:val="000000"/>
          <w:sz w:val="28"/>
          <w:szCs w:val="28"/>
          <w:lang w:val="uk-UA"/>
        </w:rPr>
        <w:t>У</w:t>
      </w:r>
      <w:r w:rsidRPr="00AC3C0D">
        <w:rPr>
          <w:rFonts w:ascii="Times New Roman CYR" w:hAnsi="Times New Roman CYR" w:cs="Times New Roman CYR"/>
          <w:color w:val="000000"/>
          <w:sz w:val="28"/>
          <w:szCs w:val="28"/>
          <w:lang w:val="uk-UA"/>
        </w:rPr>
        <w:t>країни. Споживач в кластерн</w:t>
      </w:r>
      <w:r w:rsidR="00136FE2">
        <w:rPr>
          <w:rFonts w:ascii="Times New Roman CYR" w:hAnsi="Times New Roman CYR" w:cs="Times New Roman CYR"/>
          <w:color w:val="000000"/>
          <w:sz w:val="28"/>
          <w:szCs w:val="28"/>
          <w:lang w:val="uk-UA"/>
        </w:rPr>
        <w:t>ій</w:t>
      </w:r>
      <w:r w:rsidRPr="00AC3C0D">
        <w:rPr>
          <w:rFonts w:ascii="Times New Roman CYR" w:hAnsi="Times New Roman CYR" w:cs="Times New Roman CYR"/>
          <w:color w:val="000000"/>
          <w:sz w:val="28"/>
          <w:szCs w:val="28"/>
          <w:lang w:val="uk-UA"/>
        </w:rPr>
        <w:t xml:space="preserve"> економіці споживає рівно стільки, скільки йому необхідно і скільки йому може надати виробництво, ресурси і сектори.</w:t>
      </w:r>
      <w:r>
        <w:rPr>
          <w:rFonts w:ascii="Times New Roman CYR" w:hAnsi="Times New Roman CYR" w:cs="Times New Roman CYR"/>
          <w:color w:val="000000"/>
          <w:sz w:val="28"/>
          <w:szCs w:val="28"/>
          <w:lang w:val="uk-UA"/>
        </w:rPr>
        <w:t xml:space="preserve"> Одночасно, с</w:t>
      </w:r>
      <w:r w:rsidRPr="00AC3C0D">
        <w:rPr>
          <w:rFonts w:ascii="Times New Roman CYR" w:hAnsi="Times New Roman CYR" w:cs="Times New Roman CYR"/>
          <w:color w:val="000000"/>
          <w:sz w:val="28"/>
          <w:szCs w:val="28"/>
          <w:lang w:val="uk-UA"/>
        </w:rPr>
        <w:t>поживач в кластерної економіці споживає</w:t>
      </w:r>
      <w:r>
        <w:rPr>
          <w:rFonts w:ascii="Times New Roman CYR" w:hAnsi="Times New Roman CYR" w:cs="Times New Roman CYR"/>
          <w:color w:val="000000"/>
          <w:sz w:val="28"/>
          <w:szCs w:val="28"/>
          <w:lang w:val="uk-UA"/>
        </w:rPr>
        <w:t xml:space="preserve"> кінцевий продукт кластерної Проектної діяльності переважно безкоштовно, що повністю відрізняє його від споживчих товариств. </w:t>
      </w:r>
    </w:p>
    <w:p w:rsidR="000E4C3E" w:rsidRDefault="000E4C3E"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F87380" w:rsidRDefault="00D9523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F87380">
        <w:rPr>
          <w:rFonts w:ascii="Times New Roman CYR" w:hAnsi="Times New Roman CYR" w:cs="Times New Roman CYR"/>
          <w:color w:val="000000"/>
          <w:sz w:val="28"/>
          <w:szCs w:val="28"/>
          <w:lang w:val="uk-UA"/>
        </w:rPr>
        <w:t>.</w:t>
      </w:r>
      <w:r w:rsidR="00BD6049">
        <w:rPr>
          <w:rFonts w:ascii="Times New Roman CYR" w:hAnsi="Times New Roman CYR" w:cs="Times New Roman CYR"/>
          <w:color w:val="000000"/>
          <w:sz w:val="28"/>
          <w:szCs w:val="28"/>
          <w:lang w:val="uk-UA"/>
        </w:rPr>
        <w:t>8</w:t>
      </w:r>
      <w:r w:rsidR="00F87380">
        <w:rPr>
          <w:rFonts w:ascii="Times New Roman CYR" w:hAnsi="Times New Roman CYR" w:cs="Times New Roman CYR"/>
          <w:color w:val="000000"/>
          <w:sz w:val="28"/>
          <w:szCs w:val="28"/>
          <w:lang w:val="uk-UA"/>
        </w:rPr>
        <w:t>. Кожний з шести кластерних Проектів очолює Адміністратор відповідного кластеру, який за посадою є членом Виконкому</w:t>
      </w:r>
      <w:r w:rsidR="00770BAF">
        <w:rPr>
          <w:rFonts w:ascii="Times New Roman CYR" w:hAnsi="Times New Roman CYR" w:cs="Times New Roman CYR"/>
          <w:color w:val="000000"/>
          <w:sz w:val="28"/>
          <w:szCs w:val="28"/>
          <w:lang w:val="uk-UA"/>
        </w:rPr>
        <w:t xml:space="preserve"> ГО «РІЦ «Зірковий Вітер»</w:t>
      </w:r>
      <w:r w:rsidR="00F87380">
        <w:rPr>
          <w:rFonts w:ascii="Times New Roman CYR" w:hAnsi="Times New Roman CYR" w:cs="Times New Roman CYR"/>
          <w:color w:val="000000"/>
          <w:sz w:val="28"/>
          <w:szCs w:val="28"/>
          <w:lang w:val="uk-UA"/>
        </w:rPr>
        <w:t>.</w:t>
      </w:r>
    </w:p>
    <w:p w:rsidR="00417D6E" w:rsidRDefault="00D9523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w:t>
      </w:r>
      <w:r w:rsidR="00BD6049">
        <w:rPr>
          <w:rFonts w:ascii="Times New Roman CYR" w:hAnsi="Times New Roman CYR" w:cs="Times New Roman CYR"/>
          <w:color w:val="000000"/>
          <w:sz w:val="28"/>
          <w:szCs w:val="28"/>
          <w:lang w:val="uk-UA"/>
        </w:rPr>
        <w:t>9</w:t>
      </w:r>
      <w:r>
        <w:rPr>
          <w:rFonts w:ascii="Times New Roman CYR" w:hAnsi="Times New Roman CYR" w:cs="Times New Roman CYR"/>
          <w:color w:val="000000"/>
          <w:sz w:val="28"/>
          <w:szCs w:val="28"/>
          <w:lang w:val="uk-UA"/>
        </w:rPr>
        <w:t>. Здійснювати головну координацію діяльності кластерних утворень покладається на Керівника</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З цією метою Виконком</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розробляє, а Керівник затверджує С</w:t>
      </w:r>
      <w:r w:rsidRPr="00D95231">
        <w:rPr>
          <w:rFonts w:ascii="Times New Roman CYR" w:hAnsi="Times New Roman CYR" w:cs="Times New Roman CYR"/>
          <w:color w:val="000000"/>
          <w:sz w:val="28"/>
          <w:szCs w:val="28"/>
          <w:lang w:val="uk-UA"/>
        </w:rPr>
        <w:t>тратегію розвитку кластерів на наступні 6 років.</w:t>
      </w:r>
      <w:r>
        <w:rPr>
          <w:rFonts w:ascii="Times New Roman CYR" w:hAnsi="Times New Roman CYR" w:cs="Times New Roman CYR"/>
          <w:color w:val="000000"/>
          <w:sz w:val="28"/>
          <w:szCs w:val="28"/>
          <w:lang w:val="uk-UA"/>
        </w:rPr>
        <w:t xml:space="preserve"> Керівник</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щорічно звітує перед Конференцію учасників</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про стан виконання </w:t>
      </w:r>
      <w:r w:rsidR="007C5094">
        <w:rPr>
          <w:rFonts w:ascii="Times New Roman CYR" w:hAnsi="Times New Roman CYR" w:cs="Times New Roman CYR"/>
          <w:color w:val="000000"/>
          <w:sz w:val="28"/>
          <w:szCs w:val="28"/>
          <w:lang w:val="uk-UA"/>
        </w:rPr>
        <w:t>Стратегії.</w:t>
      </w:r>
      <w:r>
        <w:rPr>
          <w:rFonts w:ascii="Times New Roman CYR" w:hAnsi="Times New Roman CYR" w:cs="Times New Roman CYR"/>
          <w:color w:val="000000"/>
          <w:sz w:val="28"/>
          <w:szCs w:val="28"/>
          <w:lang w:val="uk-UA"/>
        </w:rPr>
        <w:t xml:space="preserve"> </w:t>
      </w:r>
      <w:r w:rsidR="007C0C1C">
        <w:rPr>
          <w:rFonts w:ascii="Times New Roman CYR" w:hAnsi="Times New Roman CYR" w:cs="Times New Roman CYR"/>
          <w:color w:val="000000"/>
          <w:sz w:val="28"/>
          <w:szCs w:val="28"/>
          <w:lang w:val="uk-UA"/>
        </w:rPr>
        <w:t xml:space="preserve"> </w:t>
      </w:r>
    </w:p>
    <w:p w:rsidR="00D95231" w:rsidRDefault="00417D6E"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3.10. </w:t>
      </w:r>
      <w:r w:rsidR="007C0C1C">
        <w:rPr>
          <w:rFonts w:ascii="Times New Roman CYR" w:hAnsi="Times New Roman CYR" w:cs="Times New Roman CYR"/>
          <w:color w:val="000000"/>
          <w:sz w:val="28"/>
          <w:szCs w:val="28"/>
          <w:lang w:val="uk-UA"/>
        </w:rPr>
        <w:t>Керівник</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відіграє (</w:t>
      </w:r>
      <w:r w:rsidR="007C0C1C">
        <w:rPr>
          <w:rFonts w:ascii="Times New Roman CYR" w:hAnsi="Times New Roman CYR" w:cs="Times New Roman CYR"/>
          <w:color w:val="000000"/>
          <w:sz w:val="28"/>
          <w:szCs w:val="28"/>
          <w:lang w:val="uk-UA"/>
        </w:rPr>
        <w:t>в найкращих ум</w:t>
      </w:r>
      <w:r>
        <w:rPr>
          <w:rFonts w:ascii="Times New Roman CYR" w:hAnsi="Times New Roman CYR" w:cs="Times New Roman CYR"/>
          <w:color w:val="000000"/>
          <w:sz w:val="28"/>
          <w:szCs w:val="28"/>
          <w:lang w:val="uk-UA"/>
        </w:rPr>
        <w:t>овах до яких необхідно прагнути)</w:t>
      </w:r>
      <w:r w:rsidR="007C0C1C">
        <w:rPr>
          <w:rFonts w:ascii="Times New Roman CYR" w:hAnsi="Times New Roman CYR" w:cs="Times New Roman CYR"/>
          <w:color w:val="000000"/>
          <w:sz w:val="28"/>
          <w:szCs w:val="28"/>
          <w:lang w:val="uk-UA"/>
        </w:rPr>
        <w:t xml:space="preserve"> роль</w:t>
      </w:r>
      <w:r w:rsidR="007C0C1C" w:rsidRPr="007C0C1C">
        <w:rPr>
          <w:rFonts w:ascii="Times New Roman CYR" w:hAnsi="Times New Roman CYR" w:cs="Times New Roman CYR"/>
          <w:color w:val="000000"/>
          <w:sz w:val="28"/>
          <w:szCs w:val="28"/>
          <w:lang w:val="uk-UA"/>
        </w:rPr>
        <w:t xml:space="preserve"> лідера-натхненника і </w:t>
      </w:r>
      <w:r>
        <w:rPr>
          <w:rFonts w:ascii="Times New Roman CYR" w:hAnsi="Times New Roman CYR" w:cs="Times New Roman CYR"/>
          <w:color w:val="000000"/>
          <w:sz w:val="28"/>
          <w:szCs w:val="28"/>
          <w:lang w:val="uk-UA"/>
        </w:rPr>
        <w:t xml:space="preserve">діє у </w:t>
      </w:r>
      <w:r w:rsidR="007C0C1C" w:rsidRPr="007C0C1C">
        <w:rPr>
          <w:rFonts w:ascii="Times New Roman CYR" w:hAnsi="Times New Roman CYR" w:cs="Times New Roman CYR"/>
          <w:color w:val="000000"/>
          <w:sz w:val="28"/>
          <w:szCs w:val="28"/>
          <w:lang w:val="uk-UA"/>
        </w:rPr>
        <w:t xml:space="preserve">тих вимогах, які пред'являються до нього. </w:t>
      </w:r>
      <w:r w:rsidR="007C0C1C">
        <w:rPr>
          <w:rFonts w:ascii="Times New Roman CYR" w:hAnsi="Times New Roman CYR" w:cs="Times New Roman CYR"/>
          <w:color w:val="000000"/>
          <w:sz w:val="28"/>
          <w:szCs w:val="28"/>
          <w:lang w:val="uk-UA"/>
        </w:rPr>
        <w:t>Л</w:t>
      </w:r>
      <w:r w:rsidR="007C0C1C" w:rsidRPr="007C0C1C">
        <w:rPr>
          <w:rFonts w:ascii="Times New Roman CYR" w:hAnsi="Times New Roman CYR" w:cs="Times New Roman CYR"/>
          <w:color w:val="000000"/>
          <w:sz w:val="28"/>
          <w:szCs w:val="28"/>
          <w:lang w:val="uk-UA"/>
        </w:rPr>
        <w:t xml:space="preserve">ідер повинен любити </w:t>
      </w:r>
      <w:r w:rsidR="007C0C1C">
        <w:rPr>
          <w:rFonts w:ascii="Times New Roman CYR" w:hAnsi="Times New Roman CYR" w:cs="Times New Roman CYR"/>
          <w:color w:val="000000"/>
          <w:sz w:val="28"/>
          <w:szCs w:val="28"/>
          <w:lang w:val="uk-UA"/>
        </w:rPr>
        <w:t>учасників громадської організації та її парнерів</w:t>
      </w:r>
      <w:r w:rsidR="007C0C1C" w:rsidRPr="007C0C1C">
        <w:rPr>
          <w:rFonts w:ascii="Times New Roman CYR" w:hAnsi="Times New Roman CYR" w:cs="Times New Roman CYR"/>
          <w:color w:val="000000"/>
          <w:sz w:val="28"/>
          <w:szCs w:val="28"/>
          <w:lang w:val="uk-UA"/>
        </w:rPr>
        <w:t xml:space="preserve"> і справ</w:t>
      </w:r>
      <w:r w:rsidR="007C0C1C">
        <w:rPr>
          <w:rFonts w:ascii="Times New Roman CYR" w:hAnsi="Times New Roman CYR" w:cs="Times New Roman CYR"/>
          <w:color w:val="000000"/>
          <w:sz w:val="28"/>
          <w:szCs w:val="28"/>
          <w:lang w:val="uk-UA"/>
        </w:rPr>
        <w:t>у</w:t>
      </w:r>
      <w:r w:rsidR="007C0C1C" w:rsidRPr="007C0C1C">
        <w:rPr>
          <w:rFonts w:ascii="Times New Roman CYR" w:hAnsi="Times New Roman CYR" w:cs="Times New Roman CYR"/>
          <w:color w:val="000000"/>
          <w:sz w:val="28"/>
          <w:szCs w:val="28"/>
          <w:lang w:val="uk-UA"/>
        </w:rPr>
        <w:t>, якій він служить. Жодне починання не буде успішним, якщо в основі лежить обов'язок і відсутні елементи любові. Але якщо обов'язок і любов до справи сполучаються, то процвітання</w:t>
      </w:r>
      <w:r w:rsidR="002A1393">
        <w:rPr>
          <w:rFonts w:ascii="Times New Roman CYR" w:hAnsi="Times New Roman CYR" w:cs="Times New Roman CYR"/>
          <w:color w:val="000000"/>
          <w:sz w:val="28"/>
          <w:szCs w:val="28"/>
          <w:lang w:val="uk-UA"/>
        </w:rPr>
        <w:t xml:space="preserve"> </w:t>
      </w:r>
      <w:r w:rsidR="007C0C1C">
        <w:rPr>
          <w:rFonts w:ascii="Times New Roman CYR" w:hAnsi="Times New Roman CYR" w:cs="Times New Roman CYR"/>
          <w:color w:val="000000"/>
          <w:sz w:val="28"/>
          <w:szCs w:val="28"/>
          <w:lang w:val="uk-UA"/>
        </w:rPr>
        <w:t xml:space="preserve">громадської </w:t>
      </w:r>
      <w:r w:rsidR="00F65E90" w:rsidRPr="00737B19">
        <w:rPr>
          <w:rFonts w:ascii="Times New Roman CYR" w:hAnsi="Times New Roman CYR" w:cs="Times New Roman CYR"/>
          <w:noProof/>
          <w:color w:val="000000"/>
          <w:sz w:val="28"/>
          <w:szCs w:val="28"/>
        </w:rPr>
        <w:lastRenderedPageBreak/>
        <mc:AlternateContent>
          <mc:Choice Requires="wpg">
            <w:drawing>
              <wp:anchor distT="45720" distB="45720" distL="182880" distR="182880" simplePos="0" relativeHeight="251704320" behindDoc="0" locked="0" layoutInCell="1" allowOverlap="1" wp14:anchorId="79A6727C" wp14:editId="0182FDE8">
                <wp:simplePos x="0" y="0"/>
                <wp:positionH relativeFrom="margin">
                  <wp:posOffset>2390775</wp:posOffset>
                </wp:positionH>
                <wp:positionV relativeFrom="margin">
                  <wp:posOffset>97155</wp:posOffset>
                </wp:positionV>
                <wp:extent cx="3929380" cy="8629650"/>
                <wp:effectExtent l="0" t="0" r="13970" b="19050"/>
                <wp:wrapSquare wrapText="bothSides"/>
                <wp:docPr id="55" name="Группа 55"/>
                <wp:cNvGraphicFramePr/>
                <a:graphic xmlns:a="http://schemas.openxmlformats.org/drawingml/2006/main">
                  <a:graphicData uri="http://schemas.microsoft.com/office/word/2010/wordprocessingGroup">
                    <wpg:wgp>
                      <wpg:cNvGrpSpPr/>
                      <wpg:grpSpPr>
                        <a:xfrm>
                          <a:off x="0" y="0"/>
                          <a:ext cx="3929380" cy="8629650"/>
                          <a:chOff x="-505497" y="0"/>
                          <a:chExt cx="4072946" cy="1336978"/>
                        </a:xfrm>
                      </wpg:grpSpPr>
                      <wps:wsp>
                        <wps:cNvPr id="56" name="Прямоугольник 56"/>
                        <wps:cNvSpPr/>
                        <wps:spPr>
                          <a:xfrm>
                            <a:off x="-505497" y="0"/>
                            <a:ext cx="4072945" cy="83888"/>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Default="000F25D1" w:rsidP="0051090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Керівник ГО «РІЦ «Зірковий Вітер»</w:t>
                              </w:r>
                            </w:p>
                            <w:p w:rsidR="000F25D1" w:rsidRPr="00B31234" w:rsidRDefault="000F25D1" w:rsidP="0051090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та поняття «чистої ідеї»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Текстовое поле 200"/>
                        <wps:cNvSpPr txBox="1"/>
                        <wps:spPr>
                          <a:xfrm>
                            <a:off x="-505497" y="90654"/>
                            <a:ext cx="4072946" cy="1246324"/>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E64DB5" w:rsidRDefault="000F25D1" w:rsidP="00510901">
                              <w:pPr>
                                <w:jc w:val="both"/>
                                <w:rPr>
                                  <w:b/>
                                  <w:color w:val="5B9BD5" w:themeColor="accent1"/>
                                  <w:sz w:val="20"/>
                                  <w:szCs w:val="20"/>
                                  <w:lang w:val="uk-UA"/>
                                </w:rPr>
                              </w:pPr>
                              <w:r w:rsidRPr="00E64DB5">
                                <w:rPr>
                                  <w:b/>
                                  <w:color w:val="5B9BD5" w:themeColor="accent1"/>
                                  <w:sz w:val="20"/>
                                  <w:szCs w:val="20"/>
                                  <w:lang w:val="uk-UA"/>
                                </w:rPr>
                                <w:t>Що означає, що Керівник</w:t>
                              </w:r>
                              <w:r>
                                <w:rPr>
                                  <w:b/>
                                  <w:color w:val="5B9BD5" w:themeColor="accent1"/>
                                  <w:sz w:val="20"/>
                                  <w:szCs w:val="20"/>
                                  <w:lang w:val="uk-UA"/>
                                </w:rPr>
                                <w:t xml:space="preserve"> ГО «РІЦ «Зірковий Вітер»</w:t>
                              </w:r>
                              <w:r w:rsidRPr="00E64DB5">
                                <w:rPr>
                                  <w:b/>
                                  <w:color w:val="5B9BD5" w:themeColor="accent1"/>
                                  <w:sz w:val="20"/>
                                  <w:szCs w:val="20"/>
                                  <w:lang w:val="uk-UA"/>
                                </w:rPr>
                                <w:t xml:space="preserve"> розбудовує </w:t>
                              </w:r>
                              <w:r>
                                <w:rPr>
                                  <w:b/>
                                  <w:color w:val="5B9BD5" w:themeColor="accent1"/>
                                  <w:sz w:val="20"/>
                                  <w:szCs w:val="20"/>
                                  <w:lang w:val="uk-UA"/>
                                </w:rPr>
                                <w:t>Проекти, Під-проекти та Міні-проекти</w:t>
                              </w:r>
                              <w:r w:rsidRPr="00E64DB5">
                                <w:rPr>
                                  <w:b/>
                                  <w:color w:val="5B9BD5" w:themeColor="accent1"/>
                                  <w:sz w:val="20"/>
                                  <w:szCs w:val="20"/>
                                  <w:lang w:val="uk-UA"/>
                                </w:rPr>
                                <w:t xml:space="preserve">? </w:t>
                              </w:r>
                              <w:r>
                                <w:rPr>
                                  <w:b/>
                                  <w:color w:val="5B9BD5" w:themeColor="accent1"/>
                                  <w:sz w:val="20"/>
                                  <w:szCs w:val="20"/>
                                  <w:lang w:val="uk-UA"/>
                                </w:rPr>
                                <w:t>Що таке «чиста ідея»?</w:t>
                              </w:r>
                            </w:p>
                            <w:p w:rsidR="000F25D1" w:rsidRDefault="000F25D1" w:rsidP="00510901">
                              <w:pPr>
                                <w:jc w:val="both"/>
                                <w:rPr>
                                  <w:color w:val="5B9BD5" w:themeColor="accent1"/>
                                  <w:sz w:val="20"/>
                                  <w:szCs w:val="20"/>
                                  <w:lang w:val="uk-UA"/>
                                </w:rPr>
                              </w:pPr>
                            </w:p>
                            <w:p w:rsidR="000F25D1" w:rsidRDefault="000F25D1" w:rsidP="00510901">
                              <w:pPr>
                                <w:jc w:val="both"/>
                                <w:rPr>
                                  <w:b/>
                                  <w:color w:val="5B9BD5" w:themeColor="accent1"/>
                                  <w:sz w:val="20"/>
                                  <w:szCs w:val="20"/>
                                  <w:lang w:val="uk-UA"/>
                                </w:rPr>
                              </w:pPr>
                              <w:r w:rsidRPr="00C90F0A">
                                <w:rPr>
                                  <w:b/>
                                  <w:color w:val="5B9BD5" w:themeColor="accent1"/>
                                  <w:sz w:val="20"/>
                                  <w:szCs w:val="20"/>
                                  <w:lang w:val="uk-UA"/>
                                </w:rPr>
                                <w:t>Чиста ідея - говорячи метафори</w:t>
                              </w:r>
                              <w:r>
                                <w:rPr>
                                  <w:b/>
                                  <w:color w:val="5B9BD5" w:themeColor="accent1"/>
                                  <w:sz w:val="20"/>
                                  <w:szCs w:val="20"/>
                                  <w:lang w:val="uk-UA"/>
                                </w:rPr>
                                <w:t xml:space="preserve">чно </w:t>
                              </w:r>
                              <w:r w:rsidRPr="00C90F0A">
                                <w:rPr>
                                  <w:b/>
                                  <w:color w:val="5B9BD5" w:themeColor="accent1"/>
                                  <w:sz w:val="20"/>
                                  <w:szCs w:val="20"/>
                                  <w:lang w:val="uk-UA"/>
                                </w:rPr>
                                <w:t>, це грань матриці кластера (кластерн</w:t>
                              </w:r>
                              <w:r>
                                <w:rPr>
                                  <w:b/>
                                  <w:color w:val="5B9BD5" w:themeColor="accent1"/>
                                  <w:sz w:val="20"/>
                                  <w:szCs w:val="20"/>
                                  <w:lang w:val="uk-UA"/>
                                </w:rPr>
                                <w:t xml:space="preserve">і </w:t>
                              </w:r>
                              <w:r w:rsidRPr="00C90F0A">
                                <w:rPr>
                                  <w:b/>
                                  <w:color w:val="5B9BD5" w:themeColor="accent1"/>
                                  <w:sz w:val="20"/>
                                  <w:szCs w:val="20"/>
                                  <w:lang w:val="uk-UA"/>
                                </w:rPr>
                                <w:t xml:space="preserve"> </w:t>
                              </w:r>
                              <w:r>
                                <w:rPr>
                                  <w:b/>
                                  <w:color w:val="5B9BD5" w:themeColor="accent1"/>
                                  <w:sz w:val="20"/>
                                  <w:szCs w:val="20"/>
                                  <w:lang w:val="uk-UA"/>
                                </w:rPr>
                                <w:t>взаємозв’язки</w:t>
                              </w:r>
                              <w:r w:rsidRPr="00C90F0A">
                                <w:rPr>
                                  <w:b/>
                                  <w:color w:val="5B9BD5" w:themeColor="accent1"/>
                                  <w:sz w:val="20"/>
                                  <w:szCs w:val="20"/>
                                  <w:lang w:val="uk-UA"/>
                                </w:rPr>
                                <w:t>, відносини</w:t>
                              </w:r>
                              <w:r>
                                <w:rPr>
                                  <w:b/>
                                  <w:color w:val="5B9BD5" w:themeColor="accent1"/>
                                  <w:sz w:val="20"/>
                                  <w:szCs w:val="20"/>
                                  <w:lang w:val="uk-UA"/>
                                </w:rPr>
                                <w:t xml:space="preserve"> – Дивиться Додаток №5 до цього Положення</w:t>
                              </w:r>
                              <w:r w:rsidRPr="00C90F0A">
                                <w:rPr>
                                  <w:b/>
                                  <w:color w:val="5B9BD5" w:themeColor="accent1"/>
                                  <w:sz w:val="20"/>
                                  <w:szCs w:val="20"/>
                                  <w:lang w:val="uk-UA"/>
                                </w:rPr>
                                <w:t>), за своєю будовою абсолютно вільна від негативних зав’язків, що сприяє  вільному протіканню світла (або культурного обміну) по її волокнах. Чиста ідея створена по досвіду попередніх поколінь, внесеного кришталево чистими світловими елементами в нові кластерн</w:t>
                              </w:r>
                              <w:r>
                                <w:rPr>
                                  <w:b/>
                                  <w:color w:val="5B9BD5" w:themeColor="accent1"/>
                                  <w:sz w:val="20"/>
                                  <w:szCs w:val="20"/>
                                  <w:lang w:val="uk-UA"/>
                                </w:rPr>
                                <w:t>і</w:t>
                              </w:r>
                              <w:r w:rsidRPr="00C90F0A">
                                <w:rPr>
                                  <w:b/>
                                  <w:color w:val="5B9BD5" w:themeColor="accent1"/>
                                  <w:sz w:val="20"/>
                                  <w:szCs w:val="20"/>
                                  <w:lang w:val="uk-UA"/>
                                </w:rPr>
                                <w:t xml:space="preserve"> структури.</w:t>
                              </w:r>
                            </w:p>
                            <w:p w:rsidR="000F25D1" w:rsidRDefault="000F25D1" w:rsidP="00510901">
                              <w:pPr>
                                <w:jc w:val="both"/>
                                <w:rPr>
                                  <w:color w:val="5B9BD5" w:themeColor="accent1"/>
                                  <w:sz w:val="20"/>
                                  <w:szCs w:val="20"/>
                                  <w:lang w:val="uk-UA"/>
                                </w:rPr>
                              </w:pPr>
                            </w:p>
                            <w:p w:rsidR="000F25D1" w:rsidRDefault="000F25D1" w:rsidP="00510901">
                              <w:pPr>
                                <w:jc w:val="both"/>
                                <w:rPr>
                                  <w:color w:val="5B9BD5" w:themeColor="accent1"/>
                                  <w:sz w:val="20"/>
                                  <w:szCs w:val="20"/>
                                  <w:lang w:val="uk-UA"/>
                                </w:rPr>
                              </w:pPr>
                              <w:r>
                                <w:rPr>
                                  <w:color w:val="5B9BD5" w:themeColor="accent1"/>
                                  <w:sz w:val="20"/>
                                  <w:szCs w:val="20"/>
                                  <w:lang w:val="uk-UA"/>
                                </w:rPr>
                                <w:t xml:space="preserve">Перш за все </w:t>
                              </w:r>
                              <w:r w:rsidRPr="00203510">
                                <w:rPr>
                                  <w:b/>
                                  <w:color w:val="5B9BD5" w:themeColor="accent1"/>
                                  <w:sz w:val="20"/>
                                  <w:szCs w:val="20"/>
                                  <w:lang w:val="uk-UA"/>
                                </w:rPr>
                                <w:t>«чиста ідея»</w:t>
                              </w:r>
                              <w:r>
                                <w:rPr>
                                  <w:color w:val="5B9BD5" w:themeColor="accent1"/>
                                  <w:sz w:val="20"/>
                                  <w:szCs w:val="20"/>
                                  <w:lang w:val="uk-UA"/>
                                </w:rPr>
                                <w:t xml:space="preserve"> покликана служити людям або спільноті людей, громади, общини, сім’ї, а не інтересам окремо взятої людини або групи зацікавлених осіб (олігархії тощо) . Мається на увазі що чисті ідеї завжди безадресні, та служать невизначеному колу осіб та невизначену кількість разів (циклів) – у цьому її головна відмінність. </w:t>
                              </w:r>
                            </w:p>
                            <w:p w:rsidR="000F25D1" w:rsidRDefault="000F25D1" w:rsidP="00510901">
                              <w:pPr>
                                <w:jc w:val="both"/>
                                <w:rPr>
                                  <w:color w:val="5B9BD5" w:themeColor="accent1"/>
                                  <w:sz w:val="20"/>
                                  <w:szCs w:val="20"/>
                                  <w:lang w:val="uk-UA"/>
                                </w:rPr>
                              </w:pPr>
                            </w:p>
                            <w:p w:rsidR="000F25D1" w:rsidRDefault="000F25D1" w:rsidP="00510901">
                              <w:pPr>
                                <w:jc w:val="both"/>
                                <w:rPr>
                                  <w:color w:val="5B9BD5" w:themeColor="accent1"/>
                                  <w:sz w:val="20"/>
                                  <w:szCs w:val="20"/>
                                  <w:lang w:val="uk-UA"/>
                                </w:rPr>
                              </w:pPr>
                              <w:r w:rsidRPr="00510901">
                                <w:rPr>
                                  <w:color w:val="5B9BD5" w:themeColor="accent1"/>
                                  <w:sz w:val="20"/>
                                  <w:szCs w:val="20"/>
                                  <w:lang w:val="uk-UA"/>
                                </w:rPr>
                                <w:t>У чистій</w:t>
                              </w:r>
                              <w:r>
                                <w:rPr>
                                  <w:color w:val="5B9BD5" w:themeColor="accent1"/>
                                  <w:sz w:val="20"/>
                                  <w:szCs w:val="20"/>
                                  <w:lang w:val="uk-UA"/>
                                </w:rPr>
                                <w:t xml:space="preserve"> ідеї вже максимально закладений най</w:t>
                              </w:r>
                              <w:r w:rsidRPr="00510901">
                                <w:rPr>
                                  <w:color w:val="5B9BD5" w:themeColor="accent1"/>
                                  <w:sz w:val="20"/>
                                  <w:szCs w:val="20"/>
                                  <w:lang w:val="uk-UA"/>
                                </w:rPr>
                                <w:t>кращ</w:t>
                              </w:r>
                              <w:r>
                                <w:rPr>
                                  <w:color w:val="5B9BD5" w:themeColor="accent1"/>
                                  <w:sz w:val="20"/>
                                  <w:szCs w:val="20"/>
                                  <w:lang w:val="uk-UA"/>
                                </w:rPr>
                                <w:t>ій морально-етичний базис</w:t>
                              </w:r>
                              <w:r w:rsidRPr="00510901">
                                <w:rPr>
                                  <w:color w:val="5B9BD5" w:themeColor="accent1"/>
                                  <w:sz w:val="20"/>
                                  <w:szCs w:val="20"/>
                                  <w:lang w:val="uk-UA"/>
                                </w:rPr>
                                <w:t>, передов</w:t>
                              </w:r>
                              <w:r>
                                <w:rPr>
                                  <w:color w:val="5B9BD5" w:themeColor="accent1"/>
                                  <w:sz w:val="20"/>
                                  <w:szCs w:val="20"/>
                                  <w:lang w:val="uk-UA"/>
                                </w:rPr>
                                <w:t>ий фундамент</w:t>
                              </w:r>
                              <w:r w:rsidRPr="00510901">
                                <w:rPr>
                                  <w:color w:val="5B9BD5" w:themeColor="accent1"/>
                                  <w:sz w:val="20"/>
                                  <w:szCs w:val="20"/>
                                  <w:lang w:val="uk-UA"/>
                                </w:rPr>
                                <w:t>, але вон</w:t>
                              </w:r>
                              <w:r>
                                <w:rPr>
                                  <w:color w:val="5B9BD5" w:themeColor="accent1"/>
                                  <w:sz w:val="20"/>
                                  <w:szCs w:val="20"/>
                                  <w:lang w:val="uk-UA"/>
                                </w:rPr>
                                <w:t>а</w:t>
                              </w:r>
                              <w:r w:rsidRPr="00510901">
                                <w:rPr>
                                  <w:color w:val="5B9BD5" w:themeColor="accent1"/>
                                  <w:sz w:val="20"/>
                                  <w:szCs w:val="20"/>
                                  <w:lang w:val="uk-UA"/>
                                </w:rPr>
                                <w:t xml:space="preserve"> повинно бути затребуван</w:t>
                              </w:r>
                              <w:r>
                                <w:rPr>
                                  <w:color w:val="5B9BD5" w:themeColor="accent1"/>
                                  <w:sz w:val="20"/>
                                  <w:szCs w:val="20"/>
                                  <w:lang w:val="uk-UA"/>
                                </w:rPr>
                                <w:t>а</w:t>
                              </w:r>
                              <w:r w:rsidRPr="00510901">
                                <w:rPr>
                                  <w:color w:val="5B9BD5" w:themeColor="accent1"/>
                                  <w:sz w:val="20"/>
                                  <w:szCs w:val="20"/>
                                  <w:lang w:val="uk-UA"/>
                                </w:rPr>
                                <w:t xml:space="preserve"> і розвин</w:t>
                              </w:r>
                              <w:r>
                                <w:rPr>
                                  <w:color w:val="5B9BD5" w:themeColor="accent1"/>
                                  <w:sz w:val="20"/>
                                  <w:szCs w:val="20"/>
                                  <w:lang w:val="uk-UA"/>
                                </w:rPr>
                                <w:t>ута</w:t>
                              </w:r>
                              <w:r w:rsidRPr="00510901">
                                <w:rPr>
                                  <w:color w:val="5B9BD5" w:themeColor="accent1"/>
                                  <w:sz w:val="20"/>
                                  <w:szCs w:val="20"/>
                                  <w:lang w:val="uk-UA"/>
                                </w:rPr>
                                <w:t xml:space="preserve"> тільки в умовах </w:t>
                              </w:r>
                              <w:r>
                                <w:rPr>
                                  <w:color w:val="5B9BD5" w:themeColor="accent1"/>
                                  <w:sz w:val="20"/>
                                  <w:szCs w:val="20"/>
                                  <w:lang w:val="uk-UA"/>
                                </w:rPr>
                                <w:t>сучасного суспільства</w:t>
                              </w:r>
                              <w:r w:rsidRPr="00510901">
                                <w:rPr>
                                  <w:color w:val="5B9BD5" w:themeColor="accent1"/>
                                  <w:sz w:val="20"/>
                                  <w:szCs w:val="20"/>
                                  <w:lang w:val="uk-UA"/>
                                </w:rPr>
                                <w:t xml:space="preserve">. Коли </w:t>
                              </w:r>
                              <w:r>
                                <w:rPr>
                                  <w:color w:val="5B9BD5" w:themeColor="accent1"/>
                                  <w:sz w:val="20"/>
                                  <w:szCs w:val="20"/>
                                  <w:lang w:val="uk-UA"/>
                                </w:rPr>
                                <w:t xml:space="preserve">така потреба </w:t>
                              </w:r>
                              <w:r w:rsidRPr="00510901">
                                <w:rPr>
                                  <w:color w:val="5B9BD5" w:themeColor="accent1"/>
                                  <w:sz w:val="20"/>
                                  <w:szCs w:val="20"/>
                                  <w:lang w:val="uk-UA"/>
                                </w:rPr>
                                <w:t xml:space="preserve"> настає, свідомість людей шукає ці ідеї для того, щоб скористатися вже наявним досвідом. </w:t>
                              </w:r>
                              <w:r>
                                <w:rPr>
                                  <w:b/>
                                  <w:color w:val="5B9BD5" w:themeColor="accent1"/>
                                  <w:sz w:val="20"/>
                                  <w:szCs w:val="20"/>
                                  <w:lang w:val="uk-UA"/>
                                </w:rPr>
                                <w:t>Чиста</w:t>
                              </w:r>
                              <w:r w:rsidRPr="00E64DB5">
                                <w:rPr>
                                  <w:b/>
                                  <w:color w:val="5B9BD5" w:themeColor="accent1"/>
                                  <w:sz w:val="20"/>
                                  <w:szCs w:val="20"/>
                                  <w:lang w:val="uk-UA"/>
                                </w:rPr>
                                <w:t xml:space="preserve"> ідея</w:t>
                              </w:r>
                              <w:r w:rsidRPr="00510901">
                                <w:rPr>
                                  <w:color w:val="5B9BD5" w:themeColor="accent1"/>
                                  <w:sz w:val="20"/>
                                  <w:szCs w:val="20"/>
                                  <w:lang w:val="uk-UA"/>
                                </w:rPr>
                                <w:t xml:space="preserve"> - елемент </w:t>
                              </w:r>
                              <w:r>
                                <w:rPr>
                                  <w:color w:val="5B9BD5" w:themeColor="accent1"/>
                                  <w:sz w:val="20"/>
                                  <w:szCs w:val="20"/>
                                  <w:lang w:val="uk-UA"/>
                                </w:rPr>
                                <w:t xml:space="preserve">природнього </w:t>
                              </w:r>
                              <w:r w:rsidRPr="00510901">
                                <w:rPr>
                                  <w:color w:val="5B9BD5" w:themeColor="accent1"/>
                                  <w:sz w:val="20"/>
                                  <w:szCs w:val="20"/>
                                  <w:lang w:val="uk-UA"/>
                                </w:rPr>
                                <w:t>еволюційного потоку Життя, тому вона не може не бути моральною за своєю якістю.</w:t>
                              </w:r>
                              <w:r>
                                <w:rPr>
                                  <w:color w:val="5B9BD5" w:themeColor="accent1"/>
                                  <w:sz w:val="20"/>
                                  <w:szCs w:val="20"/>
                                  <w:lang w:val="uk-UA"/>
                                </w:rPr>
                                <w:t xml:space="preserve"> </w:t>
                              </w:r>
                            </w:p>
                            <w:p w:rsidR="000F25D1" w:rsidRDefault="000F25D1" w:rsidP="00510901">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sidRPr="00E64DB5">
                                <w:rPr>
                                  <w:color w:val="5B9BD5" w:themeColor="accent1"/>
                                  <w:sz w:val="20"/>
                                  <w:szCs w:val="20"/>
                                  <w:lang w:val="uk-UA"/>
                                </w:rPr>
                                <w:t xml:space="preserve">Все далі відходячи від тваринного світу, людина стверджує в життя більш чисті моральні закони, які добуваються їм з чистої ідеї. Ці ідеї проникають в свідомість як </w:t>
                              </w:r>
                              <w:r>
                                <w:rPr>
                                  <w:color w:val="5B9BD5" w:themeColor="accent1"/>
                                  <w:sz w:val="20"/>
                                  <w:szCs w:val="20"/>
                                  <w:lang w:val="uk-UA"/>
                                </w:rPr>
                                <w:t>«</w:t>
                              </w:r>
                              <w:r w:rsidRPr="00E64DB5">
                                <w:rPr>
                                  <w:color w:val="5B9BD5" w:themeColor="accent1"/>
                                  <w:sz w:val="20"/>
                                  <w:szCs w:val="20"/>
                                  <w:lang w:val="uk-UA"/>
                                </w:rPr>
                                <w:t>одкровення</w:t>
                              </w:r>
                              <w:r>
                                <w:rPr>
                                  <w:color w:val="5B9BD5" w:themeColor="accent1"/>
                                  <w:sz w:val="20"/>
                                  <w:szCs w:val="20"/>
                                  <w:lang w:val="uk-UA"/>
                                </w:rPr>
                                <w:t>»</w:t>
                              </w:r>
                              <w:r w:rsidRPr="00E64DB5">
                                <w:rPr>
                                  <w:color w:val="5B9BD5" w:themeColor="accent1"/>
                                  <w:sz w:val="20"/>
                                  <w:szCs w:val="20"/>
                                  <w:lang w:val="uk-UA"/>
                                </w:rPr>
                                <w:t>, як осяяння непроглядній темряві світлом, як спалах сонця. І людина починає нести свої нові думки в світ, завойовуючи прихильників цих поглядів в більшій мірі серед тих людей, свідомість яких близько підійшло до відкриття чистих ідей. Оскільки в чисті ідеї зібрані елементи від досвіду людської маси, люди швидко відгукуються на них, бо частина їх свідомості вже присутній в цьому новому у вигляді невидимих ​​тонких елементів.</w:t>
                              </w:r>
                            </w:p>
                            <w:p w:rsidR="000F25D1" w:rsidRPr="00E64DB5" w:rsidRDefault="000F25D1" w:rsidP="00E64DB5">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sidRPr="00E64DB5">
                                <w:rPr>
                                  <w:color w:val="5B9BD5" w:themeColor="accent1"/>
                                  <w:sz w:val="20"/>
                                  <w:szCs w:val="20"/>
                                  <w:lang w:val="uk-UA"/>
                                </w:rPr>
                                <w:t xml:space="preserve">Так виразник нових чистих ідей швидко оточується величезним числом послідовників і шанувальників, які поділяють її погляди. </w:t>
                              </w:r>
                              <w:r>
                                <w:rPr>
                                  <w:color w:val="5B9BD5" w:themeColor="accent1"/>
                                  <w:sz w:val="20"/>
                                  <w:szCs w:val="20"/>
                                  <w:lang w:val="uk-UA"/>
                                </w:rPr>
                                <w:t xml:space="preserve">Керівник ГО «РІЦ «Зірковий Вітер» за своєю суттю повинен бути такою особистістю, яка вміє та зможе генерувати або знаходити та передавати цю саму «чисту ідею», як умога точніше доносячи її до свідомості учасників Кластерних відносин. Таким чином він демонструє можливості, які скриті у понятті «чистої ідеї» та надихає на пошук та втілення нових ідей.    </w:t>
                              </w:r>
                            </w:p>
                            <w:p w:rsidR="000F25D1" w:rsidRDefault="000F25D1" w:rsidP="00E64DB5">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Pr>
                                  <w:color w:val="5B9BD5" w:themeColor="accent1"/>
                                  <w:sz w:val="20"/>
                                  <w:szCs w:val="20"/>
                                  <w:lang w:val="uk-UA"/>
                                </w:rPr>
                                <w:t>Усякому разі д</w:t>
                              </w:r>
                              <w:r w:rsidRPr="00E64DB5">
                                <w:rPr>
                                  <w:color w:val="5B9BD5" w:themeColor="accent1"/>
                                  <w:sz w:val="20"/>
                                  <w:szCs w:val="20"/>
                                  <w:lang w:val="uk-UA"/>
                                </w:rPr>
                                <w:t xml:space="preserve">ля розвитку </w:t>
                              </w:r>
                              <w:r>
                                <w:rPr>
                                  <w:color w:val="5B9BD5" w:themeColor="accent1"/>
                                  <w:sz w:val="20"/>
                                  <w:szCs w:val="20"/>
                                  <w:lang w:val="uk-UA"/>
                                </w:rPr>
                                <w:t xml:space="preserve">Кластерних відносин </w:t>
                              </w:r>
                              <w:r w:rsidRPr="00E64DB5">
                                <w:rPr>
                                  <w:color w:val="5B9BD5" w:themeColor="accent1"/>
                                  <w:sz w:val="20"/>
                                  <w:szCs w:val="20"/>
                                  <w:lang w:val="uk-UA"/>
                                </w:rPr>
                                <w:t xml:space="preserve">необхідний свіжий приплив сил. Це сили </w:t>
                              </w:r>
                              <w:r>
                                <w:rPr>
                                  <w:color w:val="5B9BD5" w:themeColor="accent1"/>
                                  <w:sz w:val="20"/>
                                  <w:szCs w:val="20"/>
                                  <w:lang w:val="uk-UA"/>
                                </w:rPr>
                                <w:t>виходять</w:t>
                              </w:r>
                              <w:r w:rsidRPr="00E64DB5">
                                <w:rPr>
                                  <w:color w:val="5B9BD5" w:themeColor="accent1"/>
                                  <w:sz w:val="20"/>
                                  <w:szCs w:val="20"/>
                                  <w:lang w:val="uk-UA"/>
                                </w:rPr>
                                <w:t xml:space="preserve"> з нових ідей, для сприйняття яких суспільство відкрито</w:t>
                              </w:r>
                              <w:r>
                                <w:rPr>
                                  <w:color w:val="5B9BD5" w:themeColor="accent1"/>
                                  <w:sz w:val="20"/>
                                  <w:szCs w:val="20"/>
                                  <w:lang w:val="uk-UA"/>
                                </w:rPr>
                                <w:t xml:space="preserve"> та готово</w:t>
                              </w:r>
                              <w:r w:rsidRPr="00E64DB5">
                                <w:rPr>
                                  <w:color w:val="5B9BD5" w:themeColor="accent1"/>
                                  <w:sz w:val="20"/>
                                  <w:szCs w:val="20"/>
                                  <w:lang w:val="uk-UA"/>
                                </w:rPr>
                                <w:t>.</w:t>
                              </w:r>
                            </w:p>
                            <w:p w:rsidR="000F25D1" w:rsidRDefault="000F25D1" w:rsidP="00E64DB5">
                              <w:pPr>
                                <w:jc w:val="both"/>
                                <w:rPr>
                                  <w:color w:val="5B9BD5" w:themeColor="accent1"/>
                                  <w:sz w:val="20"/>
                                  <w:szCs w:val="20"/>
                                  <w:lang w:val="uk-UA"/>
                                </w:rPr>
                              </w:pPr>
                            </w:p>
                            <w:p w:rsidR="000F25D1" w:rsidRPr="0076684A" w:rsidRDefault="000F25D1" w:rsidP="00E64DB5">
                              <w:pPr>
                                <w:jc w:val="both"/>
                                <w:rPr>
                                  <w:color w:val="5B9BD5" w:themeColor="accent1"/>
                                  <w:sz w:val="20"/>
                                  <w:szCs w:val="20"/>
                                  <w:lang w:val="uk-UA"/>
                                </w:rPr>
                              </w:pPr>
                              <w:r>
                                <w:rPr>
                                  <w:color w:val="5B9BD5" w:themeColor="accent1"/>
                                  <w:sz w:val="20"/>
                                  <w:szCs w:val="20"/>
                                  <w:lang w:val="uk-UA"/>
                                </w:rPr>
                                <w:t>Та звісно, чиста ідея повинна відповідати параметрам та принципам: бути Красивою, нести нові Знання або нові  методи їх застосування, та відповідати Культурі спільноти, де вона втілюється.</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6727C" id="Группа 55" o:spid="_x0000_s1056" style="position:absolute;left:0;text-align:left;margin-left:188.25pt;margin-top:7.65pt;width:309.4pt;height:679.5pt;z-index:251704320;mso-wrap-distance-left:14.4pt;mso-wrap-distance-top:3.6pt;mso-wrap-distance-right:14.4pt;mso-wrap-distance-bottom:3.6pt;mso-position-horizontal-relative:margin;mso-position-vertical-relative:margin;mso-width-relative:margin;mso-height-relative:margin" coordorigin="-5054" coordsize="40729,13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">
                <v:rect id="Прямоугольник 56" o:spid="_x0000_s1057" style="position:absolute;left:-5054;width:40728;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" fillcolor="#5b9bd5 [3204]" strokecolor="#5b9bd5 [3204]" strokeweight="1pt">
                  <v:textbox>
                    <w:txbxContent>
                      <w:p w:rsidR="000F25D1" w:rsidRDefault="000F25D1" w:rsidP="0051090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Керівник ГО «РІЦ «Зірковий Вітер»</w:t>
                        </w:r>
                      </w:p>
                      <w:p w:rsidR="000F25D1" w:rsidRPr="00B31234" w:rsidRDefault="000F25D1" w:rsidP="0051090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та поняття «чистої ідеї»</w:t>
                        </w:r>
                      </w:p>
                    </w:txbxContent>
                  </v:textbox>
                </v:rect>
                <v:shape id="Текстовое поле 200" o:spid="_x0000_s1058" type="#_x0000_t202" style="position:absolute;left:-5054;top:906;width:40728;height:1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" filled="f" strokecolor="#5b9bd5 [3204]" strokeweight=".5pt">
                  <v:textbox inset=",7.2pt,,0">
                    <w:txbxContent>
                      <w:p w:rsidR="000F25D1" w:rsidRPr="00E64DB5" w:rsidRDefault="000F25D1" w:rsidP="00510901">
                        <w:pPr>
                          <w:jc w:val="both"/>
                          <w:rPr>
                            <w:b/>
                            <w:color w:val="5B9BD5" w:themeColor="accent1"/>
                            <w:sz w:val="20"/>
                            <w:szCs w:val="20"/>
                            <w:lang w:val="uk-UA"/>
                          </w:rPr>
                        </w:pPr>
                        <w:r w:rsidRPr="00E64DB5">
                          <w:rPr>
                            <w:b/>
                            <w:color w:val="5B9BD5" w:themeColor="accent1"/>
                            <w:sz w:val="20"/>
                            <w:szCs w:val="20"/>
                            <w:lang w:val="uk-UA"/>
                          </w:rPr>
                          <w:t>Що означає, що Керівник</w:t>
                        </w:r>
                        <w:r>
                          <w:rPr>
                            <w:b/>
                            <w:color w:val="5B9BD5" w:themeColor="accent1"/>
                            <w:sz w:val="20"/>
                            <w:szCs w:val="20"/>
                            <w:lang w:val="uk-UA"/>
                          </w:rPr>
                          <w:t xml:space="preserve"> ГО «РІЦ «Зірковий Вітер»</w:t>
                        </w:r>
                        <w:r w:rsidRPr="00E64DB5">
                          <w:rPr>
                            <w:b/>
                            <w:color w:val="5B9BD5" w:themeColor="accent1"/>
                            <w:sz w:val="20"/>
                            <w:szCs w:val="20"/>
                            <w:lang w:val="uk-UA"/>
                          </w:rPr>
                          <w:t xml:space="preserve"> розбудовує </w:t>
                        </w:r>
                        <w:r>
                          <w:rPr>
                            <w:b/>
                            <w:color w:val="5B9BD5" w:themeColor="accent1"/>
                            <w:sz w:val="20"/>
                            <w:szCs w:val="20"/>
                            <w:lang w:val="uk-UA"/>
                          </w:rPr>
                          <w:t>Проекти, Під-проекти та Міні-проекти</w:t>
                        </w:r>
                        <w:r w:rsidRPr="00E64DB5">
                          <w:rPr>
                            <w:b/>
                            <w:color w:val="5B9BD5" w:themeColor="accent1"/>
                            <w:sz w:val="20"/>
                            <w:szCs w:val="20"/>
                            <w:lang w:val="uk-UA"/>
                          </w:rPr>
                          <w:t xml:space="preserve">? </w:t>
                        </w:r>
                        <w:r>
                          <w:rPr>
                            <w:b/>
                            <w:color w:val="5B9BD5" w:themeColor="accent1"/>
                            <w:sz w:val="20"/>
                            <w:szCs w:val="20"/>
                            <w:lang w:val="uk-UA"/>
                          </w:rPr>
                          <w:t>Що таке «чиста ідея»?</w:t>
                        </w:r>
                      </w:p>
                      <w:p w:rsidR="000F25D1" w:rsidRDefault="000F25D1" w:rsidP="00510901">
                        <w:pPr>
                          <w:jc w:val="both"/>
                          <w:rPr>
                            <w:color w:val="5B9BD5" w:themeColor="accent1"/>
                            <w:sz w:val="20"/>
                            <w:szCs w:val="20"/>
                            <w:lang w:val="uk-UA"/>
                          </w:rPr>
                        </w:pPr>
                      </w:p>
                      <w:p w:rsidR="000F25D1" w:rsidRDefault="000F25D1" w:rsidP="00510901">
                        <w:pPr>
                          <w:jc w:val="both"/>
                          <w:rPr>
                            <w:b/>
                            <w:color w:val="5B9BD5" w:themeColor="accent1"/>
                            <w:sz w:val="20"/>
                            <w:szCs w:val="20"/>
                            <w:lang w:val="uk-UA"/>
                          </w:rPr>
                        </w:pPr>
                        <w:r w:rsidRPr="00C90F0A">
                          <w:rPr>
                            <w:b/>
                            <w:color w:val="5B9BD5" w:themeColor="accent1"/>
                            <w:sz w:val="20"/>
                            <w:szCs w:val="20"/>
                            <w:lang w:val="uk-UA"/>
                          </w:rPr>
                          <w:t>Чиста ідея - говорячи метафори</w:t>
                        </w:r>
                        <w:r>
                          <w:rPr>
                            <w:b/>
                            <w:color w:val="5B9BD5" w:themeColor="accent1"/>
                            <w:sz w:val="20"/>
                            <w:szCs w:val="20"/>
                            <w:lang w:val="uk-UA"/>
                          </w:rPr>
                          <w:t xml:space="preserve">чно </w:t>
                        </w:r>
                        <w:r w:rsidRPr="00C90F0A">
                          <w:rPr>
                            <w:b/>
                            <w:color w:val="5B9BD5" w:themeColor="accent1"/>
                            <w:sz w:val="20"/>
                            <w:szCs w:val="20"/>
                            <w:lang w:val="uk-UA"/>
                          </w:rPr>
                          <w:t>, це грань матриці кластера (кластерн</w:t>
                        </w:r>
                        <w:r>
                          <w:rPr>
                            <w:b/>
                            <w:color w:val="5B9BD5" w:themeColor="accent1"/>
                            <w:sz w:val="20"/>
                            <w:szCs w:val="20"/>
                            <w:lang w:val="uk-UA"/>
                          </w:rPr>
                          <w:t xml:space="preserve">і </w:t>
                        </w:r>
                        <w:r w:rsidRPr="00C90F0A">
                          <w:rPr>
                            <w:b/>
                            <w:color w:val="5B9BD5" w:themeColor="accent1"/>
                            <w:sz w:val="20"/>
                            <w:szCs w:val="20"/>
                            <w:lang w:val="uk-UA"/>
                          </w:rPr>
                          <w:t xml:space="preserve"> </w:t>
                        </w:r>
                        <w:r>
                          <w:rPr>
                            <w:b/>
                            <w:color w:val="5B9BD5" w:themeColor="accent1"/>
                            <w:sz w:val="20"/>
                            <w:szCs w:val="20"/>
                            <w:lang w:val="uk-UA"/>
                          </w:rPr>
                          <w:t>взаємозв’язки</w:t>
                        </w:r>
                        <w:r w:rsidRPr="00C90F0A">
                          <w:rPr>
                            <w:b/>
                            <w:color w:val="5B9BD5" w:themeColor="accent1"/>
                            <w:sz w:val="20"/>
                            <w:szCs w:val="20"/>
                            <w:lang w:val="uk-UA"/>
                          </w:rPr>
                          <w:t>, відносини</w:t>
                        </w:r>
                        <w:r>
                          <w:rPr>
                            <w:b/>
                            <w:color w:val="5B9BD5" w:themeColor="accent1"/>
                            <w:sz w:val="20"/>
                            <w:szCs w:val="20"/>
                            <w:lang w:val="uk-UA"/>
                          </w:rPr>
                          <w:t xml:space="preserve"> – Дивиться Додаток №5 до цього Положення</w:t>
                        </w:r>
                        <w:r w:rsidRPr="00C90F0A">
                          <w:rPr>
                            <w:b/>
                            <w:color w:val="5B9BD5" w:themeColor="accent1"/>
                            <w:sz w:val="20"/>
                            <w:szCs w:val="20"/>
                            <w:lang w:val="uk-UA"/>
                          </w:rPr>
                          <w:t>), за своєю будовою абсолютно вільна від негативних зав’язків, що сприяє  вільному протіканню світла (або культурного обміну) по її волокнах. Чиста ідея створена по досвіду попередніх поколінь, внесеного кришталево чистими світловими елементами в нові кластерн</w:t>
                        </w:r>
                        <w:r>
                          <w:rPr>
                            <w:b/>
                            <w:color w:val="5B9BD5" w:themeColor="accent1"/>
                            <w:sz w:val="20"/>
                            <w:szCs w:val="20"/>
                            <w:lang w:val="uk-UA"/>
                          </w:rPr>
                          <w:t>і</w:t>
                        </w:r>
                        <w:r w:rsidRPr="00C90F0A">
                          <w:rPr>
                            <w:b/>
                            <w:color w:val="5B9BD5" w:themeColor="accent1"/>
                            <w:sz w:val="20"/>
                            <w:szCs w:val="20"/>
                            <w:lang w:val="uk-UA"/>
                          </w:rPr>
                          <w:t xml:space="preserve"> структури.</w:t>
                        </w:r>
                      </w:p>
                      <w:p w:rsidR="000F25D1" w:rsidRDefault="000F25D1" w:rsidP="00510901">
                        <w:pPr>
                          <w:jc w:val="both"/>
                          <w:rPr>
                            <w:color w:val="5B9BD5" w:themeColor="accent1"/>
                            <w:sz w:val="20"/>
                            <w:szCs w:val="20"/>
                            <w:lang w:val="uk-UA"/>
                          </w:rPr>
                        </w:pPr>
                      </w:p>
                      <w:p w:rsidR="000F25D1" w:rsidRDefault="000F25D1" w:rsidP="00510901">
                        <w:pPr>
                          <w:jc w:val="both"/>
                          <w:rPr>
                            <w:color w:val="5B9BD5" w:themeColor="accent1"/>
                            <w:sz w:val="20"/>
                            <w:szCs w:val="20"/>
                            <w:lang w:val="uk-UA"/>
                          </w:rPr>
                        </w:pPr>
                        <w:r>
                          <w:rPr>
                            <w:color w:val="5B9BD5" w:themeColor="accent1"/>
                            <w:sz w:val="20"/>
                            <w:szCs w:val="20"/>
                            <w:lang w:val="uk-UA"/>
                          </w:rPr>
                          <w:t xml:space="preserve">Перш за все </w:t>
                        </w:r>
                        <w:r w:rsidRPr="00203510">
                          <w:rPr>
                            <w:b/>
                            <w:color w:val="5B9BD5" w:themeColor="accent1"/>
                            <w:sz w:val="20"/>
                            <w:szCs w:val="20"/>
                            <w:lang w:val="uk-UA"/>
                          </w:rPr>
                          <w:t>«чиста ідея»</w:t>
                        </w:r>
                        <w:r>
                          <w:rPr>
                            <w:color w:val="5B9BD5" w:themeColor="accent1"/>
                            <w:sz w:val="20"/>
                            <w:szCs w:val="20"/>
                            <w:lang w:val="uk-UA"/>
                          </w:rPr>
                          <w:t xml:space="preserve"> покликана служити людям або спільноті людей, громади, общини, сім’ї, а не інтересам окремо взятої людини або групи зацікавлених осіб (олігархії тощо) . Мається на увазі що чисті ідеї завжди безадресні, та служать невизначеному колу осіб та невизначену кількість разів (циклів) – у цьому її головна відмінність. </w:t>
                        </w:r>
                      </w:p>
                      <w:p w:rsidR="000F25D1" w:rsidRDefault="000F25D1" w:rsidP="00510901">
                        <w:pPr>
                          <w:jc w:val="both"/>
                          <w:rPr>
                            <w:color w:val="5B9BD5" w:themeColor="accent1"/>
                            <w:sz w:val="20"/>
                            <w:szCs w:val="20"/>
                            <w:lang w:val="uk-UA"/>
                          </w:rPr>
                        </w:pPr>
                      </w:p>
                      <w:p w:rsidR="000F25D1" w:rsidRDefault="000F25D1" w:rsidP="00510901">
                        <w:pPr>
                          <w:jc w:val="both"/>
                          <w:rPr>
                            <w:color w:val="5B9BD5" w:themeColor="accent1"/>
                            <w:sz w:val="20"/>
                            <w:szCs w:val="20"/>
                            <w:lang w:val="uk-UA"/>
                          </w:rPr>
                        </w:pPr>
                        <w:r w:rsidRPr="00510901">
                          <w:rPr>
                            <w:color w:val="5B9BD5" w:themeColor="accent1"/>
                            <w:sz w:val="20"/>
                            <w:szCs w:val="20"/>
                            <w:lang w:val="uk-UA"/>
                          </w:rPr>
                          <w:t>У чистій</w:t>
                        </w:r>
                        <w:r>
                          <w:rPr>
                            <w:color w:val="5B9BD5" w:themeColor="accent1"/>
                            <w:sz w:val="20"/>
                            <w:szCs w:val="20"/>
                            <w:lang w:val="uk-UA"/>
                          </w:rPr>
                          <w:t xml:space="preserve"> ідеї вже максимально закладений най</w:t>
                        </w:r>
                        <w:r w:rsidRPr="00510901">
                          <w:rPr>
                            <w:color w:val="5B9BD5" w:themeColor="accent1"/>
                            <w:sz w:val="20"/>
                            <w:szCs w:val="20"/>
                            <w:lang w:val="uk-UA"/>
                          </w:rPr>
                          <w:t>кращ</w:t>
                        </w:r>
                        <w:r>
                          <w:rPr>
                            <w:color w:val="5B9BD5" w:themeColor="accent1"/>
                            <w:sz w:val="20"/>
                            <w:szCs w:val="20"/>
                            <w:lang w:val="uk-UA"/>
                          </w:rPr>
                          <w:t>ій морально-етичний базис</w:t>
                        </w:r>
                        <w:r w:rsidRPr="00510901">
                          <w:rPr>
                            <w:color w:val="5B9BD5" w:themeColor="accent1"/>
                            <w:sz w:val="20"/>
                            <w:szCs w:val="20"/>
                            <w:lang w:val="uk-UA"/>
                          </w:rPr>
                          <w:t>, передов</w:t>
                        </w:r>
                        <w:r>
                          <w:rPr>
                            <w:color w:val="5B9BD5" w:themeColor="accent1"/>
                            <w:sz w:val="20"/>
                            <w:szCs w:val="20"/>
                            <w:lang w:val="uk-UA"/>
                          </w:rPr>
                          <w:t>ий фундамент</w:t>
                        </w:r>
                        <w:r w:rsidRPr="00510901">
                          <w:rPr>
                            <w:color w:val="5B9BD5" w:themeColor="accent1"/>
                            <w:sz w:val="20"/>
                            <w:szCs w:val="20"/>
                            <w:lang w:val="uk-UA"/>
                          </w:rPr>
                          <w:t>, але вон</w:t>
                        </w:r>
                        <w:r>
                          <w:rPr>
                            <w:color w:val="5B9BD5" w:themeColor="accent1"/>
                            <w:sz w:val="20"/>
                            <w:szCs w:val="20"/>
                            <w:lang w:val="uk-UA"/>
                          </w:rPr>
                          <w:t>а</w:t>
                        </w:r>
                        <w:r w:rsidRPr="00510901">
                          <w:rPr>
                            <w:color w:val="5B9BD5" w:themeColor="accent1"/>
                            <w:sz w:val="20"/>
                            <w:szCs w:val="20"/>
                            <w:lang w:val="uk-UA"/>
                          </w:rPr>
                          <w:t xml:space="preserve"> повинно бути затребуван</w:t>
                        </w:r>
                        <w:r>
                          <w:rPr>
                            <w:color w:val="5B9BD5" w:themeColor="accent1"/>
                            <w:sz w:val="20"/>
                            <w:szCs w:val="20"/>
                            <w:lang w:val="uk-UA"/>
                          </w:rPr>
                          <w:t>а</w:t>
                        </w:r>
                        <w:r w:rsidRPr="00510901">
                          <w:rPr>
                            <w:color w:val="5B9BD5" w:themeColor="accent1"/>
                            <w:sz w:val="20"/>
                            <w:szCs w:val="20"/>
                            <w:lang w:val="uk-UA"/>
                          </w:rPr>
                          <w:t xml:space="preserve"> і розвин</w:t>
                        </w:r>
                        <w:r>
                          <w:rPr>
                            <w:color w:val="5B9BD5" w:themeColor="accent1"/>
                            <w:sz w:val="20"/>
                            <w:szCs w:val="20"/>
                            <w:lang w:val="uk-UA"/>
                          </w:rPr>
                          <w:t>ута</w:t>
                        </w:r>
                        <w:r w:rsidRPr="00510901">
                          <w:rPr>
                            <w:color w:val="5B9BD5" w:themeColor="accent1"/>
                            <w:sz w:val="20"/>
                            <w:szCs w:val="20"/>
                            <w:lang w:val="uk-UA"/>
                          </w:rPr>
                          <w:t xml:space="preserve"> тільки в умовах </w:t>
                        </w:r>
                        <w:r>
                          <w:rPr>
                            <w:color w:val="5B9BD5" w:themeColor="accent1"/>
                            <w:sz w:val="20"/>
                            <w:szCs w:val="20"/>
                            <w:lang w:val="uk-UA"/>
                          </w:rPr>
                          <w:t>сучасного суспільства</w:t>
                        </w:r>
                        <w:r w:rsidRPr="00510901">
                          <w:rPr>
                            <w:color w:val="5B9BD5" w:themeColor="accent1"/>
                            <w:sz w:val="20"/>
                            <w:szCs w:val="20"/>
                            <w:lang w:val="uk-UA"/>
                          </w:rPr>
                          <w:t xml:space="preserve">. Коли </w:t>
                        </w:r>
                        <w:r>
                          <w:rPr>
                            <w:color w:val="5B9BD5" w:themeColor="accent1"/>
                            <w:sz w:val="20"/>
                            <w:szCs w:val="20"/>
                            <w:lang w:val="uk-UA"/>
                          </w:rPr>
                          <w:t xml:space="preserve">така потреба </w:t>
                        </w:r>
                        <w:r w:rsidRPr="00510901">
                          <w:rPr>
                            <w:color w:val="5B9BD5" w:themeColor="accent1"/>
                            <w:sz w:val="20"/>
                            <w:szCs w:val="20"/>
                            <w:lang w:val="uk-UA"/>
                          </w:rPr>
                          <w:t xml:space="preserve"> настає, свідомість людей шукає ці ідеї для того, щоб скористатися вже наявним досвідом. </w:t>
                        </w:r>
                        <w:r>
                          <w:rPr>
                            <w:b/>
                            <w:color w:val="5B9BD5" w:themeColor="accent1"/>
                            <w:sz w:val="20"/>
                            <w:szCs w:val="20"/>
                            <w:lang w:val="uk-UA"/>
                          </w:rPr>
                          <w:t>Чиста</w:t>
                        </w:r>
                        <w:r w:rsidRPr="00E64DB5">
                          <w:rPr>
                            <w:b/>
                            <w:color w:val="5B9BD5" w:themeColor="accent1"/>
                            <w:sz w:val="20"/>
                            <w:szCs w:val="20"/>
                            <w:lang w:val="uk-UA"/>
                          </w:rPr>
                          <w:t xml:space="preserve"> ідея</w:t>
                        </w:r>
                        <w:r w:rsidRPr="00510901">
                          <w:rPr>
                            <w:color w:val="5B9BD5" w:themeColor="accent1"/>
                            <w:sz w:val="20"/>
                            <w:szCs w:val="20"/>
                            <w:lang w:val="uk-UA"/>
                          </w:rPr>
                          <w:t xml:space="preserve"> - елемент </w:t>
                        </w:r>
                        <w:r>
                          <w:rPr>
                            <w:color w:val="5B9BD5" w:themeColor="accent1"/>
                            <w:sz w:val="20"/>
                            <w:szCs w:val="20"/>
                            <w:lang w:val="uk-UA"/>
                          </w:rPr>
                          <w:t xml:space="preserve">природнього </w:t>
                        </w:r>
                        <w:r w:rsidRPr="00510901">
                          <w:rPr>
                            <w:color w:val="5B9BD5" w:themeColor="accent1"/>
                            <w:sz w:val="20"/>
                            <w:szCs w:val="20"/>
                            <w:lang w:val="uk-UA"/>
                          </w:rPr>
                          <w:t>еволюційного потоку Життя, тому вона не може не бути моральною за своєю якістю.</w:t>
                        </w:r>
                        <w:r>
                          <w:rPr>
                            <w:color w:val="5B9BD5" w:themeColor="accent1"/>
                            <w:sz w:val="20"/>
                            <w:szCs w:val="20"/>
                            <w:lang w:val="uk-UA"/>
                          </w:rPr>
                          <w:t xml:space="preserve"> </w:t>
                        </w:r>
                      </w:p>
                      <w:p w:rsidR="000F25D1" w:rsidRDefault="000F25D1" w:rsidP="00510901">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sidRPr="00E64DB5">
                          <w:rPr>
                            <w:color w:val="5B9BD5" w:themeColor="accent1"/>
                            <w:sz w:val="20"/>
                            <w:szCs w:val="20"/>
                            <w:lang w:val="uk-UA"/>
                          </w:rPr>
                          <w:t xml:space="preserve">Все далі відходячи від тваринного світу, людина стверджує в життя більш чисті моральні закони, які добуваються їм з чистої ідеї. Ці ідеї проникають в свідомість як </w:t>
                        </w:r>
                        <w:r>
                          <w:rPr>
                            <w:color w:val="5B9BD5" w:themeColor="accent1"/>
                            <w:sz w:val="20"/>
                            <w:szCs w:val="20"/>
                            <w:lang w:val="uk-UA"/>
                          </w:rPr>
                          <w:t>«</w:t>
                        </w:r>
                        <w:r w:rsidRPr="00E64DB5">
                          <w:rPr>
                            <w:color w:val="5B9BD5" w:themeColor="accent1"/>
                            <w:sz w:val="20"/>
                            <w:szCs w:val="20"/>
                            <w:lang w:val="uk-UA"/>
                          </w:rPr>
                          <w:t>одкровення</w:t>
                        </w:r>
                        <w:r>
                          <w:rPr>
                            <w:color w:val="5B9BD5" w:themeColor="accent1"/>
                            <w:sz w:val="20"/>
                            <w:szCs w:val="20"/>
                            <w:lang w:val="uk-UA"/>
                          </w:rPr>
                          <w:t>»</w:t>
                        </w:r>
                        <w:r w:rsidRPr="00E64DB5">
                          <w:rPr>
                            <w:color w:val="5B9BD5" w:themeColor="accent1"/>
                            <w:sz w:val="20"/>
                            <w:szCs w:val="20"/>
                            <w:lang w:val="uk-UA"/>
                          </w:rPr>
                          <w:t>, як осяяння непроглядній темряві світлом, як спалах сонця. І людина починає нести свої нові думки в світ, завойовуючи прихильників цих поглядів в більшій мірі серед тих людей, свідомість яких близько підійшло до відкриття чистих ідей. Оскільки в чисті ідеї зібрані елементи від досвіду людської маси, люди швидко відгукуються на них, бо частина їх свідомості вже присутній в цьому новому у вигляді невидимих ​​тонких елементів.</w:t>
                        </w:r>
                      </w:p>
                      <w:p w:rsidR="000F25D1" w:rsidRPr="00E64DB5" w:rsidRDefault="000F25D1" w:rsidP="00E64DB5">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sidRPr="00E64DB5">
                          <w:rPr>
                            <w:color w:val="5B9BD5" w:themeColor="accent1"/>
                            <w:sz w:val="20"/>
                            <w:szCs w:val="20"/>
                            <w:lang w:val="uk-UA"/>
                          </w:rPr>
                          <w:t xml:space="preserve">Так виразник нових чистих ідей швидко оточується величезним числом послідовників і шанувальників, які поділяють її погляди. </w:t>
                        </w:r>
                        <w:r>
                          <w:rPr>
                            <w:color w:val="5B9BD5" w:themeColor="accent1"/>
                            <w:sz w:val="20"/>
                            <w:szCs w:val="20"/>
                            <w:lang w:val="uk-UA"/>
                          </w:rPr>
                          <w:t xml:space="preserve">Керівник ГО «РІЦ «Зірковий Вітер» за своєю суттю повинен бути такою особистістю, яка вміє та зможе генерувати або знаходити та передавати цю саму «чисту ідею», як </w:t>
                        </w:r>
                        <w:proofErr w:type="spellStart"/>
                        <w:r>
                          <w:rPr>
                            <w:color w:val="5B9BD5" w:themeColor="accent1"/>
                            <w:sz w:val="20"/>
                            <w:szCs w:val="20"/>
                            <w:lang w:val="uk-UA"/>
                          </w:rPr>
                          <w:t>умога</w:t>
                        </w:r>
                        <w:proofErr w:type="spellEnd"/>
                        <w:r>
                          <w:rPr>
                            <w:color w:val="5B9BD5" w:themeColor="accent1"/>
                            <w:sz w:val="20"/>
                            <w:szCs w:val="20"/>
                            <w:lang w:val="uk-UA"/>
                          </w:rPr>
                          <w:t xml:space="preserve"> точніше доносячи її до свідомості учасників Кластерних відносин. Таким чином він демонструє можливості, які скриті у понятті «чистої ідеї» та надихає на пошук та втілення нових ідей.    </w:t>
                        </w:r>
                      </w:p>
                      <w:p w:rsidR="000F25D1" w:rsidRDefault="000F25D1" w:rsidP="00E64DB5">
                        <w:pPr>
                          <w:jc w:val="both"/>
                          <w:rPr>
                            <w:color w:val="5B9BD5" w:themeColor="accent1"/>
                            <w:sz w:val="20"/>
                            <w:szCs w:val="20"/>
                            <w:lang w:val="uk-UA"/>
                          </w:rPr>
                        </w:pPr>
                      </w:p>
                      <w:p w:rsidR="000F25D1" w:rsidRDefault="000F25D1" w:rsidP="00E64DB5">
                        <w:pPr>
                          <w:jc w:val="both"/>
                          <w:rPr>
                            <w:color w:val="5B9BD5" w:themeColor="accent1"/>
                            <w:sz w:val="20"/>
                            <w:szCs w:val="20"/>
                            <w:lang w:val="uk-UA"/>
                          </w:rPr>
                        </w:pPr>
                        <w:r>
                          <w:rPr>
                            <w:color w:val="5B9BD5" w:themeColor="accent1"/>
                            <w:sz w:val="20"/>
                            <w:szCs w:val="20"/>
                            <w:lang w:val="uk-UA"/>
                          </w:rPr>
                          <w:t>Усякому разі д</w:t>
                        </w:r>
                        <w:r w:rsidRPr="00E64DB5">
                          <w:rPr>
                            <w:color w:val="5B9BD5" w:themeColor="accent1"/>
                            <w:sz w:val="20"/>
                            <w:szCs w:val="20"/>
                            <w:lang w:val="uk-UA"/>
                          </w:rPr>
                          <w:t xml:space="preserve">ля розвитку </w:t>
                        </w:r>
                        <w:r>
                          <w:rPr>
                            <w:color w:val="5B9BD5" w:themeColor="accent1"/>
                            <w:sz w:val="20"/>
                            <w:szCs w:val="20"/>
                            <w:lang w:val="uk-UA"/>
                          </w:rPr>
                          <w:t xml:space="preserve">Кластерних відносин </w:t>
                        </w:r>
                        <w:r w:rsidRPr="00E64DB5">
                          <w:rPr>
                            <w:color w:val="5B9BD5" w:themeColor="accent1"/>
                            <w:sz w:val="20"/>
                            <w:szCs w:val="20"/>
                            <w:lang w:val="uk-UA"/>
                          </w:rPr>
                          <w:t xml:space="preserve">необхідний свіжий приплив сил. Це сили </w:t>
                        </w:r>
                        <w:r>
                          <w:rPr>
                            <w:color w:val="5B9BD5" w:themeColor="accent1"/>
                            <w:sz w:val="20"/>
                            <w:szCs w:val="20"/>
                            <w:lang w:val="uk-UA"/>
                          </w:rPr>
                          <w:t>виходять</w:t>
                        </w:r>
                        <w:r w:rsidRPr="00E64DB5">
                          <w:rPr>
                            <w:color w:val="5B9BD5" w:themeColor="accent1"/>
                            <w:sz w:val="20"/>
                            <w:szCs w:val="20"/>
                            <w:lang w:val="uk-UA"/>
                          </w:rPr>
                          <w:t xml:space="preserve"> з нових ідей, для сприйняття яких суспільство відкрито</w:t>
                        </w:r>
                        <w:r>
                          <w:rPr>
                            <w:color w:val="5B9BD5" w:themeColor="accent1"/>
                            <w:sz w:val="20"/>
                            <w:szCs w:val="20"/>
                            <w:lang w:val="uk-UA"/>
                          </w:rPr>
                          <w:t xml:space="preserve"> та готово</w:t>
                        </w:r>
                        <w:r w:rsidRPr="00E64DB5">
                          <w:rPr>
                            <w:color w:val="5B9BD5" w:themeColor="accent1"/>
                            <w:sz w:val="20"/>
                            <w:szCs w:val="20"/>
                            <w:lang w:val="uk-UA"/>
                          </w:rPr>
                          <w:t>.</w:t>
                        </w:r>
                      </w:p>
                      <w:p w:rsidR="000F25D1" w:rsidRDefault="000F25D1" w:rsidP="00E64DB5">
                        <w:pPr>
                          <w:jc w:val="both"/>
                          <w:rPr>
                            <w:color w:val="5B9BD5" w:themeColor="accent1"/>
                            <w:sz w:val="20"/>
                            <w:szCs w:val="20"/>
                            <w:lang w:val="uk-UA"/>
                          </w:rPr>
                        </w:pPr>
                      </w:p>
                      <w:p w:rsidR="000F25D1" w:rsidRPr="0076684A" w:rsidRDefault="000F25D1" w:rsidP="00E64DB5">
                        <w:pPr>
                          <w:jc w:val="both"/>
                          <w:rPr>
                            <w:color w:val="5B9BD5" w:themeColor="accent1"/>
                            <w:sz w:val="20"/>
                            <w:szCs w:val="20"/>
                            <w:lang w:val="uk-UA"/>
                          </w:rPr>
                        </w:pPr>
                        <w:r>
                          <w:rPr>
                            <w:color w:val="5B9BD5" w:themeColor="accent1"/>
                            <w:sz w:val="20"/>
                            <w:szCs w:val="20"/>
                            <w:lang w:val="uk-UA"/>
                          </w:rPr>
                          <w:t>Та звісно, чиста ідея повинна відповідати параметрам та принципам: бути Красивою, нести нові Знання або нові  методи їх застосування, та відповідати Культурі спільноти, де вона втілюється.</w:t>
                        </w:r>
                      </w:p>
                    </w:txbxContent>
                  </v:textbox>
                </v:shape>
                <w10:wrap type="square" anchorx="margin" anchory="margin"/>
              </v:group>
            </w:pict>
          </mc:Fallback>
        </mc:AlternateContent>
      </w:r>
      <w:r w:rsidR="007C0C1C">
        <w:rPr>
          <w:rFonts w:ascii="Times New Roman CYR" w:hAnsi="Times New Roman CYR" w:cs="Times New Roman CYR"/>
          <w:color w:val="000000"/>
          <w:sz w:val="28"/>
          <w:szCs w:val="28"/>
          <w:lang w:val="uk-UA"/>
        </w:rPr>
        <w:t>організації</w:t>
      </w:r>
      <w:r w:rsidR="007C0C1C" w:rsidRPr="007C0C1C">
        <w:rPr>
          <w:rFonts w:ascii="Times New Roman CYR" w:hAnsi="Times New Roman CYR" w:cs="Times New Roman CYR"/>
          <w:color w:val="000000"/>
          <w:sz w:val="28"/>
          <w:szCs w:val="28"/>
          <w:lang w:val="uk-UA"/>
        </w:rPr>
        <w:t xml:space="preserve"> забезпечено. </w:t>
      </w:r>
      <w:r w:rsidR="002D2699">
        <w:rPr>
          <w:rFonts w:ascii="Times New Roman CYR" w:hAnsi="Times New Roman CYR" w:cs="Times New Roman CYR"/>
          <w:color w:val="000000"/>
          <w:sz w:val="28"/>
          <w:szCs w:val="28"/>
          <w:lang w:val="uk-UA"/>
        </w:rPr>
        <w:t>Учасник</w:t>
      </w:r>
      <w:r w:rsidR="00AD0BBD">
        <w:rPr>
          <w:rFonts w:ascii="Times New Roman CYR" w:hAnsi="Times New Roman CYR" w:cs="Times New Roman CYR"/>
          <w:color w:val="000000"/>
          <w:sz w:val="28"/>
          <w:szCs w:val="28"/>
          <w:lang w:val="uk-UA"/>
        </w:rPr>
        <w:t>и громадської</w:t>
      </w:r>
      <w:r w:rsidR="002D2699">
        <w:rPr>
          <w:rFonts w:ascii="Times New Roman CYR" w:hAnsi="Times New Roman CYR" w:cs="Times New Roman CYR"/>
          <w:color w:val="000000"/>
          <w:sz w:val="28"/>
          <w:szCs w:val="28"/>
          <w:lang w:val="uk-UA"/>
        </w:rPr>
        <w:t xml:space="preserve"> організації</w:t>
      </w:r>
      <w:r w:rsidR="007C0C1C" w:rsidRPr="007C0C1C">
        <w:rPr>
          <w:rFonts w:ascii="Times New Roman CYR" w:hAnsi="Times New Roman CYR" w:cs="Times New Roman CYR"/>
          <w:color w:val="000000"/>
          <w:sz w:val="28"/>
          <w:szCs w:val="28"/>
          <w:lang w:val="uk-UA"/>
        </w:rPr>
        <w:t xml:space="preserve"> повинно подобатися те, що він робить, інакше він не видає ту ступінь позитивної енергії, яку вимагають від нього в процесі праці. Так і громади повинні створюватися виключно за інтересами і особистим нахилам людей.</w:t>
      </w:r>
      <w:r w:rsidR="007C0C1C">
        <w:rPr>
          <w:rFonts w:ascii="Times New Roman CYR" w:hAnsi="Times New Roman CYR" w:cs="Times New Roman CYR"/>
          <w:color w:val="000000"/>
          <w:sz w:val="28"/>
          <w:szCs w:val="28"/>
          <w:lang w:val="uk-UA"/>
        </w:rPr>
        <w:t xml:space="preserve"> Це також стосується екологічного поселення «Зірковий Вітер».</w:t>
      </w:r>
      <w:r w:rsidR="007C0C1C" w:rsidRPr="007C0C1C">
        <w:rPr>
          <w:rFonts w:ascii="Times New Roman CYR" w:hAnsi="Times New Roman CYR" w:cs="Times New Roman CYR"/>
          <w:color w:val="000000"/>
          <w:sz w:val="28"/>
          <w:szCs w:val="28"/>
          <w:lang w:val="uk-UA"/>
        </w:rPr>
        <w:t xml:space="preserve"> Особиста зацікавленість полягає не тільки в отриманні результату матеріального, а й в енергетичній віддачі від тієї любові, яку людина вклала в свою працю. Ця енергетична віддача укладена в почутті задоволення зробленим продуктом, радості від того, що він комусь принесе радість, задоволення від того, що він послужить довго і на користь багатьом.</w:t>
      </w:r>
    </w:p>
    <w:p w:rsidR="00510901" w:rsidRDefault="00510901"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417D6E" w:rsidRDefault="00417D6E" w:rsidP="00E64DB5">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3.11. Керівник</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розбудовує Проекти, Під-проекти</w:t>
      </w:r>
      <w:r w:rsidR="002D71AE">
        <w:rPr>
          <w:rFonts w:ascii="Times New Roman CYR" w:hAnsi="Times New Roman CYR" w:cs="Times New Roman CYR"/>
          <w:color w:val="000000"/>
          <w:sz w:val="28"/>
          <w:szCs w:val="28"/>
          <w:lang w:val="uk-UA"/>
        </w:rPr>
        <w:t xml:space="preserve"> та Міні-проекти</w:t>
      </w:r>
      <w:r>
        <w:rPr>
          <w:rFonts w:ascii="Times New Roman CYR" w:hAnsi="Times New Roman CYR" w:cs="Times New Roman CYR"/>
          <w:color w:val="000000"/>
          <w:sz w:val="28"/>
          <w:szCs w:val="28"/>
          <w:lang w:val="uk-UA"/>
        </w:rPr>
        <w:t xml:space="preserve"> кластерних відносин</w:t>
      </w:r>
      <w:r w:rsidR="002D71AE">
        <w:rPr>
          <w:rFonts w:ascii="Times New Roman CYR" w:hAnsi="Times New Roman CYR" w:cs="Times New Roman CYR"/>
          <w:color w:val="000000"/>
          <w:sz w:val="28"/>
          <w:szCs w:val="28"/>
          <w:lang w:val="uk-UA"/>
        </w:rPr>
        <w:t xml:space="preserve"> з метою демонстрації можливостей кластерних відносин</w:t>
      </w:r>
      <w:r>
        <w:rPr>
          <w:rFonts w:ascii="Times New Roman CYR" w:hAnsi="Times New Roman CYR" w:cs="Times New Roman CYR"/>
          <w:color w:val="000000"/>
          <w:sz w:val="28"/>
          <w:szCs w:val="28"/>
          <w:lang w:val="uk-UA"/>
        </w:rPr>
        <w:t>, та</w:t>
      </w:r>
      <w:r w:rsidR="002D71AE">
        <w:rPr>
          <w:rFonts w:ascii="Times New Roman CYR" w:hAnsi="Times New Roman CYR" w:cs="Times New Roman CYR"/>
          <w:color w:val="000000"/>
          <w:sz w:val="28"/>
          <w:szCs w:val="28"/>
          <w:lang w:val="uk-UA"/>
        </w:rPr>
        <w:t xml:space="preserve"> спрямовую свою діяльність переважно на</w:t>
      </w:r>
      <w:r>
        <w:rPr>
          <w:rFonts w:ascii="Times New Roman CYR" w:hAnsi="Times New Roman CYR" w:cs="Times New Roman CYR"/>
          <w:color w:val="000000"/>
          <w:sz w:val="28"/>
          <w:szCs w:val="28"/>
          <w:lang w:val="uk-UA"/>
        </w:rPr>
        <w:t xml:space="preserve"> </w:t>
      </w:r>
      <w:r w:rsidR="002D71AE">
        <w:rPr>
          <w:rFonts w:ascii="Times New Roman CYR" w:hAnsi="Times New Roman CYR" w:cs="Times New Roman CYR"/>
          <w:color w:val="000000"/>
          <w:sz w:val="28"/>
          <w:szCs w:val="28"/>
          <w:lang w:val="uk-UA"/>
        </w:rPr>
        <w:t xml:space="preserve">стимулювання </w:t>
      </w:r>
      <w:r>
        <w:rPr>
          <w:rFonts w:ascii="Times New Roman CYR" w:hAnsi="Times New Roman CYR" w:cs="Times New Roman CYR"/>
          <w:color w:val="000000"/>
          <w:sz w:val="28"/>
          <w:szCs w:val="28"/>
          <w:lang w:val="uk-UA"/>
        </w:rPr>
        <w:t>розбудов</w:t>
      </w:r>
      <w:r w:rsidR="002D71AE">
        <w:rPr>
          <w:rFonts w:ascii="Times New Roman CYR" w:hAnsi="Times New Roman CYR" w:cs="Times New Roman CYR"/>
          <w:color w:val="000000"/>
          <w:sz w:val="28"/>
          <w:szCs w:val="28"/>
          <w:lang w:val="uk-UA"/>
        </w:rPr>
        <w:t>и</w:t>
      </w:r>
      <w:r>
        <w:rPr>
          <w:rFonts w:ascii="Times New Roman CYR" w:hAnsi="Times New Roman CYR" w:cs="Times New Roman CYR"/>
          <w:color w:val="000000"/>
          <w:sz w:val="28"/>
          <w:szCs w:val="28"/>
          <w:lang w:val="uk-UA"/>
        </w:rPr>
        <w:t xml:space="preserve"> екопоселення «Зірковий Вітер». Він цілком спирається на Статут</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та діє виключно у його межах, </w:t>
      </w:r>
      <w:r>
        <w:rPr>
          <w:rFonts w:ascii="Times New Roman CYR" w:hAnsi="Times New Roman CYR" w:cs="Times New Roman CYR"/>
          <w:color w:val="000000"/>
          <w:sz w:val="28"/>
          <w:szCs w:val="28"/>
          <w:lang w:val="uk-UA"/>
        </w:rPr>
        <w:lastRenderedPageBreak/>
        <w:t xml:space="preserve">слідкуючи щоб і інші </w:t>
      </w:r>
      <w:r w:rsidR="001F3ACD" w:rsidRPr="00E52FA6">
        <w:rPr>
          <w:rFonts w:ascii="Times New Roman CYR" w:hAnsi="Times New Roman CYR" w:cs="Times New Roman CYR"/>
          <w:noProof/>
          <w:color w:val="000000"/>
          <w:sz w:val="28"/>
          <w:szCs w:val="28"/>
        </w:rPr>
        <mc:AlternateContent>
          <mc:Choice Requires="wpg">
            <w:drawing>
              <wp:anchor distT="0" distB="0" distL="457200" distR="457200" simplePos="0" relativeHeight="251663360" behindDoc="0" locked="0" layoutInCell="1" allowOverlap="1" wp14:anchorId="71E3BEEC" wp14:editId="492068A8">
                <wp:simplePos x="0" y="0"/>
                <wp:positionH relativeFrom="page">
                  <wp:posOffset>4381500</wp:posOffset>
                </wp:positionH>
                <wp:positionV relativeFrom="page">
                  <wp:posOffset>1085850</wp:posOffset>
                </wp:positionV>
                <wp:extent cx="3180080" cy="9219565"/>
                <wp:effectExtent l="0" t="0" r="0" b="635"/>
                <wp:wrapSquare wrapText="bothSides"/>
                <wp:docPr id="186" name="Группа 186"/>
                <wp:cNvGraphicFramePr/>
                <a:graphic xmlns:a="http://schemas.openxmlformats.org/drawingml/2006/main">
                  <a:graphicData uri="http://schemas.microsoft.com/office/word/2010/wordprocessingGroup">
                    <wpg:wgp>
                      <wpg:cNvGrpSpPr/>
                      <wpg:grpSpPr>
                        <a:xfrm>
                          <a:off x="0" y="0"/>
                          <a:ext cx="3180080" cy="9219565"/>
                          <a:chOff x="-115246" y="0"/>
                          <a:chExt cx="3049213" cy="9372600"/>
                        </a:xfrm>
                      </wpg:grpSpPr>
                      <wps:wsp>
                        <wps:cNvPr id="187" name="Текстовое поле 187"/>
                        <wps:cNvSpPr txBox="1"/>
                        <wps:spPr>
                          <a:xfrm>
                            <a:off x="-115246" y="608481"/>
                            <a:ext cx="2060424" cy="7223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Pr="00AC0D6A" w:rsidRDefault="000F25D1" w:rsidP="00843E7E">
                              <w:pPr>
                                <w:pStyle w:val="ab"/>
                                <w:spacing w:before="120"/>
                                <w:jc w:val="center"/>
                                <w:rPr>
                                  <w:b/>
                                  <w:color w:val="7030A0"/>
                                  <w:sz w:val="26"/>
                                  <w:szCs w:val="26"/>
                                  <w:lang w:val="uk-UA"/>
                                </w:rPr>
                              </w:pPr>
                              <w:r w:rsidRPr="00AC0D6A">
                                <w:rPr>
                                  <w:b/>
                                  <w:color w:val="7030A0"/>
                                  <w:sz w:val="26"/>
                                  <w:szCs w:val="26"/>
                                  <w:lang w:val="uk-UA"/>
                                </w:rPr>
                                <w:t>Інструменти кластерної політики</w:t>
                              </w:r>
                            </w:p>
                            <w:p w:rsidR="000F25D1" w:rsidRPr="00AC0D6A" w:rsidRDefault="000F25D1" w:rsidP="005E37F6">
                              <w:pPr>
                                <w:rPr>
                                  <w:color w:val="7030A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 xml:space="preserve">Поза всяким сумнівом те, що державне управління та державна політика  завжди недосконале та потребує удосконалення. </w:t>
                              </w:r>
                            </w:p>
                            <w:p w:rsidR="000F25D1" w:rsidRPr="00F65E90" w:rsidRDefault="000F25D1" w:rsidP="00FA2F46">
                              <w:pPr>
                                <w:jc w:val="both"/>
                                <w:rPr>
                                  <w:color w:val="5B9BD5" w:themeColor="accent1"/>
                                  <w:sz w:val="20"/>
                                  <w:szCs w:val="2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Необхідність цього продиктована зростанням людської свідомості, яке не стоїть на місці, але істотно змінюється кожні шістдесят років. За точку відліку може бути взятий будь-який рік, але, щоб мати більш повну картину, краще звернутися до нульової із загальноприйнятою точкою відліку, тобто до початку тисячоліття.</w:t>
                              </w:r>
                            </w:p>
                            <w:p w:rsidR="000F25D1" w:rsidRPr="00F65E90" w:rsidRDefault="000F25D1" w:rsidP="00FA2F46">
                              <w:pPr>
                                <w:jc w:val="both"/>
                                <w:rPr>
                                  <w:color w:val="5B9BD5" w:themeColor="accent1"/>
                                  <w:sz w:val="20"/>
                                  <w:szCs w:val="2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Людська маса - це куди більш рухоме утворення, ніж державна машина з її важкими пристосуваннями у вигляді чиновників та державної політики як інструменту координації та управління, які грають роль псевдоопори з досить хиткою структурою. Головним механізмом стає людина з її системою поглядів, між тим як основу основ будь-якого малого ланки повинен представляти закон.</w:t>
                              </w:r>
                            </w:p>
                            <w:p w:rsidR="000F25D1" w:rsidRPr="00F65E90" w:rsidRDefault="000F25D1" w:rsidP="00FA2F46">
                              <w:pPr>
                                <w:jc w:val="both"/>
                                <w:rPr>
                                  <w:color w:val="5B9BD5" w:themeColor="accent1"/>
                                  <w:sz w:val="20"/>
                                  <w:szCs w:val="20"/>
                                  <w:lang w:val="uk-UA"/>
                                </w:rPr>
                              </w:pPr>
                            </w:p>
                            <w:p w:rsidR="000F25D1" w:rsidRPr="00AC0D6A" w:rsidRDefault="000F25D1" w:rsidP="00FA2F46">
                              <w:pPr>
                                <w:jc w:val="both"/>
                                <w:rPr>
                                  <w:color w:val="7030A0"/>
                                  <w:sz w:val="20"/>
                                  <w:szCs w:val="20"/>
                                  <w:lang w:val="uk-UA"/>
                                </w:rPr>
                              </w:pPr>
                              <w:r w:rsidRPr="00F65E90">
                                <w:rPr>
                                  <w:color w:val="5B9BD5" w:themeColor="accent1"/>
                                  <w:sz w:val="20"/>
                                  <w:szCs w:val="20"/>
                                  <w:lang w:val="uk-UA"/>
                                </w:rPr>
                                <w:t xml:space="preserve">Тому, це Положення про кластерну політику втілює інструменти, які є більш рухливими і динамічними на відміну від державної політики, оскільки вбирають у себе інноваційні підходи та інформаційні технології, тому достатньо гнучко та динамічна зможуть пристосовуватися до росту прогресивних учасників кластерних відносин підтягуючи відстаючих  у вверх до більш прогресивного мислення та екологічного самоусвідомлення.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Группа 188"/>
                        <wpg:cNvGrpSpPr/>
                        <wpg:grpSpPr>
                          <a:xfrm>
                            <a:off x="2019300" y="0"/>
                            <a:ext cx="914667" cy="9372600"/>
                            <a:chOff x="0" y="0"/>
                            <a:chExt cx="914667" cy="9372600"/>
                          </a:xfrm>
                        </wpg:grpSpPr>
                        <wps:wsp>
                          <wps:cNvPr id="189" name="Прямоугольник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Группа 190"/>
                          <wpg:cNvGrpSpPr/>
                          <wpg:grpSpPr>
                            <a:xfrm>
                              <a:off x="0" y="0"/>
                              <a:ext cx="685800" cy="9372600"/>
                              <a:chOff x="0" y="0"/>
                              <a:chExt cx="685922" cy="9372600"/>
                            </a:xfrm>
                          </wpg:grpSpPr>
                          <wps:wsp>
                            <wps:cNvPr id="191" name="Прямоугольник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Прямоугольник 192"/>
                            <wps:cNvSpPr/>
                            <wps:spPr>
                              <a:xfrm>
                                <a:off x="0" y="0"/>
                                <a:ext cx="685800" cy="9372600"/>
                              </a:xfrm>
                              <a:prstGeom prst="rect">
                                <a:avLst/>
                              </a:prstGeom>
                              <a:blipFill>
                                <a:blip r:embed="rId18"/>
                                <a:stretch>
                                  <a:fillRect/>
                                </a:stretch>
                              </a:blipFill>
                              <a:ln>
                                <a:noFill/>
                              </a:ln>
                              <a:effectLst>
                                <a:outerShdw blurRad="50800" dist="50800" dir="5400000" sx="1000" sy="1000" algn="ctr" rotWithShape="0">
                                  <a:srgbClr val="7030A0"/>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w14:anchorId="71E3BEEC" id="Группа 186" o:spid="_x0000_s1059" style="position:absolute;left:0;text-align:left;margin-left:345pt;margin-top:85.5pt;width:250.4pt;height:725.95pt;z-index:251663360;mso-wrap-distance-left:36pt;mso-wrap-distance-right:36pt;mso-position-horizontal-relative:page;mso-position-vertical-relative:page;mso-width-relative:margin" coordorigin="-1152" coordsize="30492,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">
                <v:shape id="Текстовое поле 187" o:spid="_x0000_s1060" type="#_x0000_t202" style="position:absolute;left:-1152;top:6084;width:20603;height:7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rsidR="000F25D1" w:rsidRPr="00AC0D6A" w:rsidRDefault="000F25D1" w:rsidP="00843E7E">
                        <w:pPr>
                          <w:pStyle w:val="ab"/>
                          <w:spacing w:before="120"/>
                          <w:jc w:val="center"/>
                          <w:rPr>
                            <w:b/>
                            <w:color w:val="7030A0"/>
                            <w:sz w:val="26"/>
                            <w:szCs w:val="26"/>
                            <w:lang w:val="uk-UA"/>
                          </w:rPr>
                        </w:pPr>
                        <w:r w:rsidRPr="00AC0D6A">
                          <w:rPr>
                            <w:b/>
                            <w:color w:val="7030A0"/>
                            <w:sz w:val="26"/>
                            <w:szCs w:val="26"/>
                            <w:lang w:val="uk-UA"/>
                          </w:rPr>
                          <w:t>Інструменти кластерної політики</w:t>
                        </w:r>
                      </w:p>
                      <w:p w:rsidR="000F25D1" w:rsidRPr="00AC0D6A" w:rsidRDefault="000F25D1" w:rsidP="005E37F6">
                        <w:pPr>
                          <w:rPr>
                            <w:color w:val="7030A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 xml:space="preserve">Поза всяким сумнівом те, що державне управління та державна політика  завжди недосконале та потребує удосконалення. </w:t>
                        </w:r>
                      </w:p>
                      <w:p w:rsidR="000F25D1" w:rsidRPr="00F65E90" w:rsidRDefault="000F25D1" w:rsidP="00FA2F46">
                        <w:pPr>
                          <w:jc w:val="both"/>
                          <w:rPr>
                            <w:color w:val="5B9BD5" w:themeColor="accent1"/>
                            <w:sz w:val="20"/>
                            <w:szCs w:val="2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Необхідність цього продиктована зростанням людської свідомості, яке не стоїть на місці, але істотно змінюється кожні шістдесят років. За точку відліку може бути взятий будь-який рік, але, щоб мати більш повну картину, краще звернутися до нульової із загальноприйнятою точкою відліку, тобто до початку тисячоліття.</w:t>
                        </w:r>
                      </w:p>
                      <w:p w:rsidR="000F25D1" w:rsidRPr="00F65E90" w:rsidRDefault="000F25D1" w:rsidP="00FA2F46">
                        <w:pPr>
                          <w:jc w:val="both"/>
                          <w:rPr>
                            <w:color w:val="5B9BD5" w:themeColor="accent1"/>
                            <w:sz w:val="20"/>
                            <w:szCs w:val="20"/>
                            <w:lang w:val="uk-UA"/>
                          </w:rPr>
                        </w:pPr>
                      </w:p>
                      <w:p w:rsidR="000F25D1" w:rsidRPr="00F65E90" w:rsidRDefault="000F25D1" w:rsidP="00FA2F46">
                        <w:pPr>
                          <w:jc w:val="both"/>
                          <w:rPr>
                            <w:color w:val="5B9BD5" w:themeColor="accent1"/>
                            <w:sz w:val="20"/>
                            <w:szCs w:val="20"/>
                            <w:lang w:val="uk-UA"/>
                          </w:rPr>
                        </w:pPr>
                        <w:r w:rsidRPr="00F65E90">
                          <w:rPr>
                            <w:color w:val="5B9BD5" w:themeColor="accent1"/>
                            <w:sz w:val="20"/>
                            <w:szCs w:val="20"/>
                            <w:lang w:val="uk-UA"/>
                          </w:rPr>
                          <w:t xml:space="preserve">Людська маса - це куди більш рухоме утворення, ніж державна машина з її важкими пристосуваннями у вигляді чиновників та державної політики як інструменту координації та управління, які грають роль </w:t>
                        </w:r>
                        <w:proofErr w:type="spellStart"/>
                        <w:r w:rsidRPr="00F65E90">
                          <w:rPr>
                            <w:color w:val="5B9BD5" w:themeColor="accent1"/>
                            <w:sz w:val="20"/>
                            <w:szCs w:val="20"/>
                            <w:lang w:val="uk-UA"/>
                          </w:rPr>
                          <w:t>псевдоопори</w:t>
                        </w:r>
                        <w:proofErr w:type="spellEnd"/>
                        <w:r w:rsidRPr="00F65E90">
                          <w:rPr>
                            <w:color w:val="5B9BD5" w:themeColor="accent1"/>
                            <w:sz w:val="20"/>
                            <w:szCs w:val="20"/>
                            <w:lang w:val="uk-UA"/>
                          </w:rPr>
                          <w:t xml:space="preserve"> з досить хиткою структурою. Головним механізмом стає людина з її системою поглядів, між тим як основу основ будь-якого малого ланки повинен представляти закон.</w:t>
                        </w:r>
                      </w:p>
                      <w:p w:rsidR="000F25D1" w:rsidRPr="00F65E90" w:rsidRDefault="000F25D1" w:rsidP="00FA2F46">
                        <w:pPr>
                          <w:jc w:val="both"/>
                          <w:rPr>
                            <w:color w:val="5B9BD5" w:themeColor="accent1"/>
                            <w:sz w:val="20"/>
                            <w:szCs w:val="20"/>
                            <w:lang w:val="uk-UA"/>
                          </w:rPr>
                        </w:pPr>
                      </w:p>
                      <w:p w:rsidR="000F25D1" w:rsidRPr="00AC0D6A" w:rsidRDefault="000F25D1" w:rsidP="00FA2F46">
                        <w:pPr>
                          <w:jc w:val="both"/>
                          <w:rPr>
                            <w:color w:val="7030A0"/>
                            <w:sz w:val="20"/>
                            <w:szCs w:val="20"/>
                            <w:lang w:val="uk-UA"/>
                          </w:rPr>
                        </w:pPr>
                        <w:r w:rsidRPr="00F65E90">
                          <w:rPr>
                            <w:color w:val="5B9BD5" w:themeColor="accent1"/>
                            <w:sz w:val="20"/>
                            <w:szCs w:val="20"/>
                            <w:lang w:val="uk-UA"/>
                          </w:rPr>
                          <w:t xml:space="preserve">Тому, це Положення про кластерну політику втілює інструменти, які є більш рухливими і динамічними на відміну від державної політики, оскільки вбирають у себе інноваційні підходи та інформаційні технології, тому достатньо </w:t>
                        </w:r>
                        <w:proofErr w:type="spellStart"/>
                        <w:r w:rsidRPr="00F65E90">
                          <w:rPr>
                            <w:color w:val="5B9BD5" w:themeColor="accent1"/>
                            <w:sz w:val="20"/>
                            <w:szCs w:val="20"/>
                            <w:lang w:val="uk-UA"/>
                          </w:rPr>
                          <w:t>гнучко</w:t>
                        </w:r>
                        <w:proofErr w:type="spellEnd"/>
                        <w:r w:rsidRPr="00F65E90">
                          <w:rPr>
                            <w:color w:val="5B9BD5" w:themeColor="accent1"/>
                            <w:sz w:val="20"/>
                            <w:szCs w:val="20"/>
                            <w:lang w:val="uk-UA"/>
                          </w:rPr>
                          <w:t xml:space="preserve"> та динамічна зможуть пристосовуватися до росту прогресивних учасників кластерних відносин підтягуючи відстаючих  у вверх до більш прогресивного мислення та екологічного самоусвідомлення. </w:t>
                        </w:r>
                      </w:p>
                    </w:txbxContent>
                  </v:textbox>
                </v:shape>
                <v:group id="Группа 188" o:spid="_x0000_s1061"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Прямоугольник 189" o:spid="_x0000_s1062"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Группа 190" o:spid="_x0000_s1063"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Прямоугольник 8" o:spid="_x0000_s1064"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5b9bd5 [3204]" stroked="f" strokeweight="1pt">
                      <v:stroke joinstyle="miter"/>
                      <v:path arrowok="t" o:connecttype="custom" o:connectlocs="0,0;667512,0;667512,9363456;0,9363456;218966,5372097;0,0" o:connectangles="0,0,0,0,0,0"/>
                    </v:shape>
                    <v:rect id="Прямоугольник 192" o:spid="_x0000_s1065"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" stroked="f" strokeweight="1pt">
                      <v:fill r:id="rId19" o:title="" recolor="t" rotate="t" type="frame"/>
                      <v:shadow on="t" type="perspective" color="#7030a0" offset="0,4pt" matrix="655f,,,655f"/>
                    </v:rect>
                  </v:group>
                </v:group>
                <w10:wrap type="square" anchorx="page" anchory="page"/>
              </v:group>
            </w:pict>
          </mc:Fallback>
        </mc:AlternateContent>
      </w:r>
      <w:r>
        <w:rPr>
          <w:rFonts w:ascii="Times New Roman CYR" w:hAnsi="Times New Roman CYR" w:cs="Times New Roman CYR"/>
          <w:color w:val="000000"/>
          <w:sz w:val="28"/>
          <w:szCs w:val="28"/>
          <w:lang w:val="uk-UA"/>
        </w:rPr>
        <w:t>поважали та дотримувалися положень Статуту. Його особиста роль та вклад у кластерній діяльності більше має вираз</w:t>
      </w:r>
      <w:r w:rsidR="00E64DB5">
        <w:rPr>
          <w:rFonts w:ascii="Times New Roman CYR" w:hAnsi="Times New Roman CYR" w:cs="Times New Roman CYR"/>
          <w:color w:val="000000"/>
          <w:sz w:val="28"/>
          <w:szCs w:val="28"/>
          <w:lang w:val="uk-UA"/>
        </w:rPr>
        <w:t xml:space="preserve"> ідейної,</w:t>
      </w:r>
      <w:r>
        <w:rPr>
          <w:rFonts w:ascii="Times New Roman CYR" w:hAnsi="Times New Roman CYR" w:cs="Times New Roman CYR"/>
          <w:color w:val="000000"/>
          <w:sz w:val="28"/>
          <w:szCs w:val="28"/>
          <w:lang w:val="uk-UA"/>
        </w:rPr>
        <w:t xml:space="preserve"> координаційної та наглядової функції, що має свій вираз у підтриманні Гармонії між усіма учасниками кластерних відносин.   </w:t>
      </w:r>
      <w:r w:rsidR="00E64DB5">
        <w:rPr>
          <w:rFonts w:ascii="Times New Roman CYR" w:hAnsi="Times New Roman CYR" w:cs="Times New Roman CYR"/>
          <w:color w:val="000000"/>
          <w:sz w:val="28"/>
          <w:szCs w:val="28"/>
          <w:lang w:val="uk-UA"/>
        </w:rPr>
        <w:t xml:space="preserve">Його особиста роль та внесок у Кластерних утвореннях – генерувати та дотримуватися «Чистих ідей» у діяльності кластерів.  </w:t>
      </w:r>
      <w:r>
        <w:rPr>
          <w:rFonts w:ascii="Times New Roman CYR" w:hAnsi="Times New Roman CYR" w:cs="Times New Roman CYR"/>
          <w:color w:val="000000"/>
          <w:sz w:val="28"/>
          <w:szCs w:val="28"/>
          <w:lang w:val="uk-UA"/>
        </w:rPr>
        <w:t>У жодному випадку Керівнику</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не надають функції щодо покарання, примусу або будь-якої домінанти над учасниками кластерних відносин.</w:t>
      </w:r>
      <w:r w:rsidR="00BF581A">
        <w:rPr>
          <w:rFonts w:ascii="Times New Roman CYR" w:hAnsi="Times New Roman CYR" w:cs="Times New Roman CYR"/>
          <w:color w:val="000000"/>
          <w:sz w:val="28"/>
          <w:szCs w:val="28"/>
          <w:lang w:val="uk-UA"/>
        </w:rPr>
        <w:t xml:space="preserve"> У необхідних крайніх випадках Керівник</w:t>
      </w:r>
      <w:r w:rsidR="00770BAF">
        <w:rPr>
          <w:rFonts w:ascii="Times New Roman CYR" w:hAnsi="Times New Roman CYR" w:cs="Times New Roman CYR"/>
          <w:color w:val="000000"/>
          <w:sz w:val="28"/>
          <w:szCs w:val="28"/>
          <w:lang w:val="uk-UA"/>
        </w:rPr>
        <w:t xml:space="preserve"> ГО «РІЦ «Зірковий Вітер»</w:t>
      </w:r>
      <w:r w:rsidR="00BF581A">
        <w:rPr>
          <w:rFonts w:ascii="Times New Roman CYR" w:hAnsi="Times New Roman CYR" w:cs="Times New Roman CYR"/>
          <w:color w:val="000000"/>
          <w:sz w:val="28"/>
          <w:szCs w:val="28"/>
          <w:lang w:val="uk-UA"/>
        </w:rPr>
        <w:t xml:space="preserve"> може звернутися до «суду совісті», положення та принципи якого наведенні у Статуті</w:t>
      </w:r>
      <w:r w:rsidR="00770BAF">
        <w:rPr>
          <w:rFonts w:ascii="Times New Roman CYR" w:hAnsi="Times New Roman CYR" w:cs="Times New Roman CYR"/>
          <w:color w:val="000000"/>
          <w:sz w:val="28"/>
          <w:szCs w:val="28"/>
          <w:lang w:val="uk-UA"/>
        </w:rPr>
        <w:t xml:space="preserve"> ГО «РІЦ «Зірковий Вітер»</w:t>
      </w:r>
      <w:r w:rsidR="00BF581A">
        <w:rPr>
          <w:rFonts w:ascii="Times New Roman CYR" w:hAnsi="Times New Roman CYR" w:cs="Times New Roman CYR"/>
          <w:color w:val="000000"/>
          <w:sz w:val="28"/>
          <w:szCs w:val="28"/>
          <w:lang w:val="uk-UA"/>
        </w:rPr>
        <w:t>.</w:t>
      </w:r>
      <w:r w:rsidR="00E64DB5">
        <w:rPr>
          <w:rFonts w:ascii="Times New Roman CYR" w:hAnsi="Times New Roman CYR" w:cs="Times New Roman CYR"/>
          <w:color w:val="000000"/>
          <w:sz w:val="28"/>
          <w:szCs w:val="28"/>
          <w:lang w:val="uk-UA"/>
        </w:rPr>
        <w:t xml:space="preserve"> Також, він повинен всіляко утримуватися, запобігати та не допускати маніпуляції та насилля у діяльності Кластерних утворень. </w:t>
      </w:r>
    </w:p>
    <w:p w:rsidR="00803472" w:rsidRPr="00803472" w:rsidRDefault="00803472" w:rsidP="00803472">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3.12. </w:t>
      </w:r>
      <w:r w:rsidRPr="00803472">
        <w:rPr>
          <w:rFonts w:ascii="Times New Roman CYR" w:hAnsi="Times New Roman CYR" w:cs="Times New Roman CYR"/>
          <w:color w:val="000000"/>
          <w:sz w:val="28"/>
          <w:szCs w:val="28"/>
          <w:lang w:val="uk-UA"/>
        </w:rPr>
        <w:t>У господарській  діяльності кластерів, соціальній складовій та екологічній складовій екологічного поселення громадська організація</w:t>
      </w:r>
      <w:r w:rsidR="00770BAF">
        <w:rPr>
          <w:rFonts w:ascii="Times New Roman CYR" w:hAnsi="Times New Roman CYR" w:cs="Times New Roman CYR"/>
          <w:color w:val="000000"/>
          <w:sz w:val="28"/>
          <w:szCs w:val="28"/>
          <w:lang w:val="uk-UA"/>
        </w:rPr>
        <w:t xml:space="preserve"> ГО «РІЦ «Зірковий Вітер»</w:t>
      </w:r>
      <w:r w:rsidRPr="00803472">
        <w:rPr>
          <w:rFonts w:ascii="Times New Roman CYR" w:hAnsi="Times New Roman CYR" w:cs="Times New Roman CYR"/>
          <w:color w:val="000000"/>
          <w:sz w:val="28"/>
          <w:szCs w:val="28"/>
          <w:lang w:val="uk-UA"/>
        </w:rPr>
        <w:t xml:space="preserve"> підтримується принцип сталого розвитку. Сталий розвиток (англ. Sustainable development) розуміється як процес змін, в якому експлуатація природних ресурсів, напрямок інвестицій, орієнтація науково-технічного розвитку, розвиток особистості та інституційні зміни узгоджені між собою і зміцнюють нинішній і майбутній потенціал для задоволення людських потреб і прагнень.</w:t>
      </w:r>
    </w:p>
    <w:p w:rsidR="00D95231" w:rsidRPr="007C5094" w:rsidRDefault="00D95231" w:rsidP="001F3ACD">
      <w:pPr>
        <w:widowControl w:val="0"/>
        <w:autoSpaceDE w:val="0"/>
        <w:autoSpaceDN w:val="0"/>
        <w:adjustRightInd w:val="0"/>
        <w:jc w:val="both"/>
        <w:rPr>
          <w:rFonts w:ascii="Times New Roman CYR" w:hAnsi="Times New Roman CYR" w:cs="Times New Roman CYR"/>
          <w:b/>
          <w:caps/>
          <w:sz w:val="32"/>
          <w:szCs w:val="32"/>
          <w:lang w:val="uk-UA"/>
        </w:rPr>
      </w:pPr>
    </w:p>
    <w:p w:rsidR="007C5094" w:rsidRPr="003E4CD9" w:rsidRDefault="007C5094" w:rsidP="00E20AF6">
      <w:pPr>
        <w:pStyle w:val="a8"/>
        <w:widowControl w:val="0"/>
        <w:numPr>
          <w:ilvl w:val="0"/>
          <w:numId w:val="5"/>
        </w:numPr>
        <w:autoSpaceDE w:val="0"/>
        <w:autoSpaceDN w:val="0"/>
        <w:adjustRightInd w:val="0"/>
        <w:ind w:left="426"/>
        <w:jc w:val="both"/>
        <w:rPr>
          <w:rFonts w:ascii="Times New Roman CYR" w:hAnsi="Times New Roman CYR" w:cs="Times New Roman CYR"/>
          <w:b/>
          <w:caps/>
          <w:sz w:val="32"/>
          <w:szCs w:val="32"/>
          <w:lang w:val="uk-UA"/>
        </w:rPr>
      </w:pPr>
      <w:r w:rsidRPr="007C5094">
        <w:rPr>
          <w:rFonts w:ascii="Times New Roman CYR" w:hAnsi="Times New Roman CYR" w:cs="Times New Roman CYR"/>
          <w:b/>
          <w:caps/>
          <w:sz w:val="32"/>
          <w:szCs w:val="32"/>
          <w:lang w:val="uk-UA"/>
        </w:rPr>
        <w:t>Інструменти кластерної політики</w:t>
      </w:r>
      <w:r w:rsidR="00770BAF">
        <w:rPr>
          <w:rFonts w:ascii="Times New Roman CYR" w:hAnsi="Times New Roman CYR" w:cs="Times New Roman CYR"/>
          <w:b/>
          <w:caps/>
          <w:sz w:val="32"/>
          <w:szCs w:val="32"/>
          <w:lang w:val="uk-UA"/>
        </w:rPr>
        <w:t xml:space="preserve"> ГО «РІЦ «Зірковий Вітер»</w:t>
      </w:r>
      <w:r w:rsidR="006F50D6">
        <w:rPr>
          <w:rFonts w:ascii="Times New Roman CYR" w:hAnsi="Times New Roman CYR" w:cs="Times New Roman CYR"/>
          <w:b/>
          <w:bCs/>
          <w:caps/>
          <w:sz w:val="32"/>
          <w:szCs w:val="32"/>
          <w:lang w:val="uk-UA"/>
        </w:rPr>
        <w:t>.</w:t>
      </w:r>
    </w:p>
    <w:p w:rsidR="003E4CD9" w:rsidRPr="007C5094" w:rsidRDefault="003E4CD9" w:rsidP="003E4CD9">
      <w:pPr>
        <w:pStyle w:val="a8"/>
        <w:widowControl w:val="0"/>
        <w:autoSpaceDE w:val="0"/>
        <w:autoSpaceDN w:val="0"/>
        <w:adjustRightInd w:val="0"/>
        <w:ind w:left="426"/>
        <w:jc w:val="both"/>
        <w:rPr>
          <w:rFonts w:ascii="Times New Roman CYR" w:hAnsi="Times New Roman CYR" w:cs="Times New Roman CYR"/>
          <w:b/>
          <w:caps/>
          <w:sz w:val="32"/>
          <w:szCs w:val="32"/>
          <w:lang w:val="uk-UA"/>
        </w:rPr>
      </w:pPr>
    </w:p>
    <w:p w:rsidR="003E4CD9" w:rsidRPr="00402E46" w:rsidRDefault="003E4CD9" w:rsidP="003260D1">
      <w:pPr>
        <w:pStyle w:val="a8"/>
        <w:widowControl w:val="0"/>
        <w:numPr>
          <w:ilvl w:val="1"/>
          <w:numId w:val="5"/>
        </w:numPr>
        <w:autoSpaceDE w:val="0"/>
        <w:autoSpaceDN w:val="0"/>
        <w:adjustRightInd w:val="0"/>
        <w:ind w:left="0" w:firstLine="851"/>
        <w:jc w:val="both"/>
        <w:rPr>
          <w:rFonts w:ascii="Times New Roman CYR" w:hAnsi="Times New Roman CYR" w:cs="Times New Roman CYR"/>
          <w:b/>
          <w:color w:val="000000"/>
          <w:sz w:val="28"/>
          <w:szCs w:val="28"/>
          <w:lang w:val="uk-UA"/>
        </w:rPr>
      </w:pPr>
      <w:r w:rsidRPr="003E4CD9">
        <w:rPr>
          <w:rFonts w:ascii="Times New Roman CYR" w:hAnsi="Times New Roman CYR" w:cs="Times New Roman CYR"/>
          <w:b/>
          <w:color w:val="000000"/>
          <w:sz w:val="28"/>
          <w:szCs w:val="28"/>
          <w:lang w:val="uk-UA"/>
        </w:rPr>
        <w:t xml:space="preserve">Інструменти кластерної політики </w:t>
      </w:r>
      <w:r w:rsidR="003260D1">
        <w:rPr>
          <w:rFonts w:ascii="Times New Roman CYR" w:hAnsi="Times New Roman CYR" w:cs="Times New Roman CYR"/>
          <w:b/>
          <w:color w:val="000000"/>
          <w:sz w:val="28"/>
          <w:szCs w:val="28"/>
          <w:lang w:val="uk-UA"/>
        </w:rPr>
        <w:t>–</w:t>
      </w:r>
      <w:r w:rsidR="003260D1" w:rsidRPr="003260D1">
        <w:rPr>
          <w:rFonts w:ascii="Times New Roman CYR" w:hAnsi="Times New Roman CYR" w:cs="Times New Roman CYR"/>
          <w:color w:val="000000"/>
          <w:sz w:val="28"/>
          <w:szCs w:val="28"/>
          <w:lang w:val="uk-UA"/>
        </w:rPr>
        <w:t xml:space="preserve"> набор певних правил поведінки, які є бажаними для всіх учасників Кластерних відносин та включають у себе </w:t>
      </w:r>
      <w:r w:rsidRPr="003260D1">
        <w:rPr>
          <w:rFonts w:ascii="Times New Roman CYR" w:hAnsi="Times New Roman CYR" w:cs="Times New Roman CYR"/>
          <w:color w:val="000000"/>
          <w:sz w:val="28"/>
          <w:szCs w:val="28"/>
          <w:lang w:val="uk-UA"/>
        </w:rPr>
        <w:t xml:space="preserve">включають </w:t>
      </w:r>
      <w:r w:rsidR="003E56E0" w:rsidRPr="003260D1">
        <w:rPr>
          <w:rFonts w:ascii="Times New Roman CYR" w:hAnsi="Times New Roman CYR" w:cs="Times New Roman CYR"/>
          <w:color w:val="000000"/>
          <w:sz w:val="28"/>
          <w:szCs w:val="28"/>
          <w:lang w:val="uk-UA"/>
        </w:rPr>
        <w:t xml:space="preserve">шість </w:t>
      </w:r>
      <w:r w:rsidR="003260D1" w:rsidRPr="003260D1">
        <w:rPr>
          <w:rFonts w:ascii="Times New Roman CYR" w:hAnsi="Times New Roman CYR" w:cs="Times New Roman CYR"/>
          <w:color w:val="000000"/>
          <w:sz w:val="28"/>
          <w:szCs w:val="28"/>
          <w:lang w:val="uk-UA"/>
        </w:rPr>
        <w:t xml:space="preserve">регулятивних </w:t>
      </w:r>
      <w:r w:rsidR="003E56E0" w:rsidRPr="003260D1">
        <w:rPr>
          <w:rFonts w:ascii="Times New Roman CYR" w:hAnsi="Times New Roman CYR" w:cs="Times New Roman CYR"/>
          <w:color w:val="000000"/>
          <w:sz w:val="28"/>
          <w:szCs w:val="28"/>
          <w:lang w:val="uk-UA"/>
        </w:rPr>
        <w:t xml:space="preserve">векторів </w:t>
      </w:r>
      <w:r w:rsidR="00EE5A2C" w:rsidRPr="003260D1">
        <w:rPr>
          <w:rFonts w:ascii="Times New Roman CYR" w:hAnsi="Times New Roman CYR" w:cs="Times New Roman CYR"/>
          <w:color w:val="000000"/>
          <w:sz w:val="28"/>
          <w:szCs w:val="28"/>
          <w:lang w:val="uk-UA"/>
        </w:rPr>
        <w:t>(дивиться</w:t>
      </w:r>
      <w:r w:rsidR="000C0276" w:rsidRPr="003260D1">
        <w:rPr>
          <w:rFonts w:ascii="Times New Roman CYR" w:hAnsi="Times New Roman CYR" w:cs="Times New Roman CYR"/>
          <w:color w:val="000000"/>
          <w:sz w:val="28"/>
          <w:szCs w:val="28"/>
          <w:lang w:val="uk-UA"/>
        </w:rPr>
        <w:t xml:space="preserve"> </w:t>
      </w:r>
      <w:r w:rsidR="00EE5A2C" w:rsidRPr="003260D1">
        <w:rPr>
          <w:rFonts w:ascii="Times New Roman CYR" w:hAnsi="Times New Roman CYR" w:cs="Times New Roman CYR"/>
          <w:color w:val="000000"/>
          <w:sz w:val="28"/>
          <w:szCs w:val="28"/>
          <w:lang w:val="uk-UA"/>
        </w:rPr>
        <w:t>Додат</w:t>
      </w:r>
      <w:r w:rsidR="000C0276" w:rsidRPr="003260D1">
        <w:rPr>
          <w:rFonts w:ascii="Times New Roman CYR" w:hAnsi="Times New Roman CYR" w:cs="Times New Roman CYR"/>
          <w:color w:val="000000"/>
          <w:sz w:val="28"/>
          <w:szCs w:val="28"/>
          <w:lang w:val="uk-UA"/>
        </w:rPr>
        <w:t>о</w:t>
      </w:r>
      <w:r w:rsidR="003260D1">
        <w:rPr>
          <w:rFonts w:ascii="Times New Roman CYR" w:hAnsi="Times New Roman CYR" w:cs="Times New Roman CYR"/>
          <w:color w:val="000000"/>
          <w:sz w:val="28"/>
          <w:szCs w:val="28"/>
          <w:lang w:val="uk-UA"/>
        </w:rPr>
        <w:t>к 2 та 4 до цього Положення</w:t>
      </w:r>
      <w:r w:rsidR="00EE5A2C" w:rsidRPr="003260D1">
        <w:rPr>
          <w:rFonts w:ascii="Times New Roman CYR" w:hAnsi="Times New Roman CYR" w:cs="Times New Roman CYR"/>
          <w:color w:val="000000"/>
          <w:sz w:val="28"/>
          <w:szCs w:val="28"/>
          <w:lang w:val="uk-UA"/>
        </w:rPr>
        <w:t>)</w:t>
      </w:r>
      <w:r w:rsidR="003260D1">
        <w:rPr>
          <w:rFonts w:ascii="Times New Roman CYR" w:hAnsi="Times New Roman CYR" w:cs="Times New Roman CYR"/>
          <w:color w:val="000000"/>
          <w:sz w:val="28"/>
          <w:szCs w:val="28"/>
          <w:lang w:val="uk-UA"/>
        </w:rPr>
        <w:t xml:space="preserve">. Інструменти кластерної політики є свого роду «цементом», який об’єднує та скріплю «кірпичи» - учасників Кластерних відносин.  </w:t>
      </w:r>
      <w:r w:rsidR="000B616E">
        <w:rPr>
          <w:rFonts w:ascii="Times New Roman CYR" w:hAnsi="Times New Roman CYR" w:cs="Times New Roman CYR"/>
          <w:color w:val="000000"/>
          <w:sz w:val="28"/>
          <w:szCs w:val="28"/>
          <w:lang w:val="uk-UA"/>
        </w:rPr>
        <w:t xml:space="preserve">Інструменти кластерної політики розробленні та викладенні таким чином, щоб кожному учаснику кластерних відносин було комфортом та гармонійно існувати  та працювати один з одним в екологічно-чистому середовище та при цьому загальна мета діяльності, а це виконання завдань певних </w:t>
      </w:r>
      <w:r w:rsidR="006E749D">
        <w:rPr>
          <w:rFonts w:ascii="Times New Roman CYR" w:hAnsi="Times New Roman CYR" w:cs="Times New Roman CYR"/>
          <w:color w:val="000000"/>
          <w:sz w:val="28"/>
          <w:szCs w:val="28"/>
          <w:lang w:val="uk-UA"/>
        </w:rPr>
        <w:t>К</w:t>
      </w:r>
      <w:r w:rsidR="000B616E">
        <w:rPr>
          <w:rFonts w:ascii="Times New Roman CYR" w:hAnsi="Times New Roman CYR" w:cs="Times New Roman CYR"/>
          <w:color w:val="000000"/>
          <w:sz w:val="28"/>
          <w:szCs w:val="28"/>
          <w:lang w:val="uk-UA"/>
        </w:rPr>
        <w:t xml:space="preserve">ластерних </w:t>
      </w:r>
      <w:r w:rsidR="006E749D">
        <w:rPr>
          <w:rFonts w:ascii="Times New Roman CYR" w:hAnsi="Times New Roman CYR" w:cs="Times New Roman CYR"/>
          <w:color w:val="000000"/>
          <w:sz w:val="28"/>
          <w:szCs w:val="28"/>
          <w:lang w:val="uk-UA"/>
        </w:rPr>
        <w:t>П</w:t>
      </w:r>
      <w:r w:rsidR="000B616E">
        <w:rPr>
          <w:rFonts w:ascii="Times New Roman CYR" w:hAnsi="Times New Roman CYR" w:cs="Times New Roman CYR"/>
          <w:color w:val="000000"/>
          <w:sz w:val="28"/>
          <w:szCs w:val="28"/>
          <w:lang w:val="uk-UA"/>
        </w:rPr>
        <w:t xml:space="preserve">роектів та Під-проектів, була досягнута. </w:t>
      </w:r>
    </w:p>
    <w:p w:rsidR="00402E46" w:rsidRDefault="00402E46" w:rsidP="00402E46">
      <w:pPr>
        <w:pStyle w:val="a8"/>
        <w:widowControl w:val="0"/>
        <w:autoSpaceDE w:val="0"/>
        <w:autoSpaceDN w:val="0"/>
        <w:adjustRightInd w:val="0"/>
        <w:ind w:left="851"/>
        <w:jc w:val="both"/>
        <w:rPr>
          <w:rFonts w:ascii="Times New Roman CYR" w:hAnsi="Times New Roman CYR" w:cs="Times New Roman CYR"/>
          <w:b/>
          <w:color w:val="000000"/>
          <w:sz w:val="28"/>
          <w:szCs w:val="28"/>
          <w:lang w:val="uk-UA"/>
        </w:rPr>
      </w:pPr>
    </w:p>
    <w:p w:rsidR="00402E46" w:rsidRPr="009A4829" w:rsidRDefault="00402E46" w:rsidP="00402E46">
      <w:pPr>
        <w:pStyle w:val="a8"/>
        <w:widowControl w:val="0"/>
        <w:autoSpaceDE w:val="0"/>
        <w:autoSpaceDN w:val="0"/>
        <w:adjustRightInd w:val="0"/>
        <w:ind w:left="0"/>
        <w:jc w:val="both"/>
        <w:rPr>
          <w:rFonts w:ascii="Times New Roman CYR" w:hAnsi="Times New Roman CYR" w:cs="Times New Roman CYR"/>
          <w:b/>
          <w:color w:val="000000"/>
          <w:sz w:val="28"/>
          <w:szCs w:val="28"/>
          <w:lang w:val="uk-UA"/>
        </w:rPr>
      </w:pPr>
    </w:p>
    <w:p w:rsidR="00676E4F" w:rsidRPr="00136FE2" w:rsidRDefault="009A4829" w:rsidP="00136FE2">
      <w:pPr>
        <w:pStyle w:val="a8"/>
        <w:widowControl w:val="0"/>
        <w:numPr>
          <w:ilvl w:val="1"/>
          <w:numId w:val="5"/>
        </w:numPr>
        <w:autoSpaceDE w:val="0"/>
        <w:autoSpaceDN w:val="0"/>
        <w:adjustRightInd w:val="0"/>
        <w:ind w:left="0" w:firstLine="851"/>
        <w:jc w:val="both"/>
        <w:rPr>
          <w:rFonts w:ascii="Times New Roman CYR" w:hAnsi="Times New Roman CYR" w:cs="Times New Roman CYR"/>
          <w:b/>
          <w:color w:val="000000"/>
          <w:sz w:val="28"/>
          <w:szCs w:val="28"/>
          <w:lang w:val="uk-UA"/>
        </w:rPr>
      </w:pPr>
      <w:r w:rsidRPr="00136FE2">
        <w:rPr>
          <w:rFonts w:ascii="Times New Roman CYR" w:hAnsi="Times New Roman CYR" w:cs="Times New Roman CYR"/>
          <w:b/>
          <w:color w:val="000000"/>
          <w:sz w:val="28"/>
          <w:szCs w:val="28"/>
          <w:lang w:val="uk-UA"/>
        </w:rPr>
        <w:t>Інструменти кластерної політики групують по шістьох векторах</w:t>
      </w:r>
      <w:r w:rsidR="00B8541A">
        <w:rPr>
          <w:rFonts w:ascii="Times New Roman CYR" w:hAnsi="Times New Roman CYR" w:cs="Times New Roman CYR"/>
          <w:b/>
          <w:color w:val="000000"/>
          <w:sz w:val="28"/>
          <w:szCs w:val="28"/>
          <w:lang w:val="uk-UA"/>
        </w:rPr>
        <w:t xml:space="preserve"> </w:t>
      </w:r>
      <w:r w:rsidR="00B8541A">
        <w:rPr>
          <w:rFonts w:ascii="Times New Roman CYR" w:hAnsi="Times New Roman CYR" w:cs="Times New Roman CYR"/>
          <w:color w:val="000000"/>
          <w:sz w:val="28"/>
          <w:szCs w:val="28"/>
          <w:lang w:val="uk-UA"/>
        </w:rPr>
        <w:t>(</w:t>
      </w:r>
      <w:r w:rsidR="00B8541A" w:rsidRPr="004D54A1">
        <w:rPr>
          <w:rFonts w:ascii="Times New Roman CYR" w:hAnsi="Times New Roman CYR" w:cs="Times New Roman CYR"/>
          <w:i/>
          <w:color w:val="000000"/>
          <w:sz w:val="28"/>
          <w:szCs w:val="28"/>
          <w:lang w:val="uk-UA"/>
        </w:rPr>
        <w:t xml:space="preserve">тега: – </w:t>
      </w:r>
      <w:r w:rsidR="00B8541A">
        <w:rPr>
          <w:rFonts w:ascii="Times New Roman CYR" w:hAnsi="Times New Roman CYR" w:cs="Times New Roman CYR"/>
          <w:i/>
          <w:color w:val="000000"/>
          <w:sz w:val="28"/>
          <w:szCs w:val="28"/>
          <w:lang w:val="uk-UA"/>
        </w:rPr>
        <w:t xml:space="preserve">інструменти кластерної політики можуть мати і інші вектори, які сформовані Суб-ядрами або </w:t>
      </w:r>
      <w:r w:rsidR="00C373B1">
        <w:rPr>
          <w:rFonts w:ascii="Times New Roman CYR" w:hAnsi="Times New Roman CYR" w:cs="Times New Roman CYR"/>
          <w:i/>
          <w:color w:val="000000"/>
          <w:sz w:val="28"/>
          <w:szCs w:val="28"/>
          <w:lang w:val="uk-UA"/>
        </w:rPr>
        <w:t>замінені</w:t>
      </w:r>
      <w:r w:rsidR="00B8541A">
        <w:rPr>
          <w:rFonts w:ascii="Times New Roman CYR" w:hAnsi="Times New Roman CYR" w:cs="Times New Roman CYR"/>
          <w:i/>
          <w:color w:val="000000"/>
          <w:sz w:val="28"/>
          <w:szCs w:val="28"/>
          <w:lang w:val="uk-UA"/>
        </w:rPr>
        <w:t xml:space="preserve"> на інші Ядром Кластерів</w:t>
      </w:r>
      <w:r w:rsidR="00B8541A">
        <w:rPr>
          <w:rFonts w:ascii="Times New Roman CYR" w:hAnsi="Times New Roman CYR" w:cs="Times New Roman CYR"/>
          <w:color w:val="000000"/>
          <w:sz w:val="28"/>
          <w:szCs w:val="28"/>
          <w:lang w:val="uk-UA"/>
        </w:rPr>
        <w:t>)</w:t>
      </w:r>
      <w:r w:rsidRPr="00136FE2">
        <w:rPr>
          <w:rFonts w:ascii="Times New Roman CYR" w:hAnsi="Times New Roman CYR" w:cs="Times New Roman CYR"/>
          <w:b/>
          <w:color w:val="000000"/>
          <w:sz w:val="28"/>
          <w:szCs w:val="28"/>
          <w:lang w:val="uk-UA"/>
        </w:rPr>
        <w:t xml:space="preserve">: </w:t>
      </w:r>
    </w:p>
    <w:p w:rsidR="007C5094"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 xml:space="preserve">Вектор чистих </w:t>
      </w:r>
      <w:r w:rsidR="009A4829">
        <w:rPr>
          <w:rFonts w:ascii="Times New Roman CYR" w:hAnsi="Times New Roman CYR" w:cs="Times New Roman CYR"/>
          <w:color w:val="000000"/>
          <w:sz w:val="28"/>
          <w:szCs w:val="28"/>
          <w:lang w:val="uk-UA"/>
        </w:rPr>
        <w:t xml:space="preserve">та вільних </w:t>
      </w:r>
      <w:r w:rsidRPr="00676E4F">
        <w:rPr>
          <w:rFonts w:ascii="Times New Roman CYR" w:hAnsi="Times New Roman CYR" w:cs="Times New Roman CYR"/>
          <w:color w:val="000000"/>
          <w:sz w:val="28"/>
          <w:szCs w:val="28"/>
          <w:lang w:val="uk-UA"/>
        </w:rPr>
        <w:t>ресурсів</w:t>
      </w:r>
      <w:r>
        <w:rPr>
          <w:rFonts w:ascii="Times New Roman CYR" w:hAnsi="Times New Roman CYR" w:cs="Times New Roman CYR"/>
          <w:color w:val="000000"/>
          <w:sz w:val="28"/>
          <w:szCs w:val="28"/>
          <w:lang w:val="uk-UA"/>
        </w:rPr>
        <w:t>;</w:t>
      </w:r>
    </w:p>
    <w:p w:rsidR="00676E4F"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Вектор збереження здоров’я та гармонії людини</w:t>
      </w:r>
      <w:r>
        <w:rPr>
          <w:rFonts w:ascii="Times New Roman CYR" w:hAnsi="Times New Roman CYR" w:cs="Times New Roman CYR"/>
          <w:color w:val="000000"/>
          <w:sz w:val="28"/>
          <w:szCs w:val="28"/>
          <w:lang w:val="uk-UA"/>
        </w:rPr>
        <w:t>;</w:t>
      </w:r>
    </w:p>
    <w:p w:rsidR="00676E4F"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Вектор екологічного середовища</w:t>
      </w:r>
      <w:r>
        <w:rPr>
          <w:rFonts w:ascii="Times New Roman CYR" w:hAnsi="Times New Roman CYR" w:cs="Times New Roman CYR"/>
          <w:color w:val="000000"/>
          <w:sz w:val="28"/>
          <w:szCs w:val="28"/>
          <w:lang w:val="uk-UA"/>
        </w:rPr>
        <w:t>;</w:t>
      </w:r>
    </w:p>
    <w:p w:rsidR="00676E4F"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Вектор  інноваційних  ресурсів</w:t>
      </w:r>
      <w:r>
        <w:rPr>
          <w:rFonts w:ascii="Times New Roman CYR" w:hAnsi="Times New Roman CYR" w:cs="Times New Roman CYR"/>
          <w:color w:val="000000"/>
          <w:sz w:val="28"/>
          <w:szCs w:val="28"/>
          <w:lang w:val="uk-UA"/>
        </w:rPr>
        <w:t>;</w:t>
      </w:r>
    </w:p>
    <w:p w:rsidR="00676E4F"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 xml:space="preserve">Вектор </w:t>
      </w:r>
      <w:r>
        <w:rPr>
          <w:rFonts w:ascii="Times New Roman CYR" w:hAnsi="Times New Roman CYR" w:cs="Times New Roman CYR"/>
          <w:color w:val="000000"/>
          <w:sz w:val="28"/>
          <w:szCs w:val="28"/>
          <w:lang w:val="uk-UA"/>
        </w:rPr>
        <w:t xml:space="preserve">екологічного </w:t>
      </w:r>
      <w:r w:rsidRPr="00676E4F">
        <w:rPr>
          <w:rFonts w:ascii="Times New Roman CYR" w:hAnsi="Times New Roman CYR" w:cs="Times New Roman CYR"/>
          <w:color w:val="000000"/>
          <w:sz w:val="28"/>
          <w:szCs w:val="28"/>
          <w:lang w:val="uk-UA"/>
        </w:rPr>
        <w:t>виховання та розвитку</w:t>
      </w:r>
      <w:r>
        <w:rPr>
          <w:rFonts w:ascii="Times New Roman CYR" w:hAnsi="Times New Roman CYR" w:cs="Times New Roman CYR"/>
          <w:color w:val="000000"/>
          <w:sz w:val="28"/>
          <w:szCs w:val="28"/>
          <w:lang w:val="uk-UA"/>
        </w:rPr>
        <w:t>;</w:t>
      </w:r>
    </w:p>
    <w:p w:rsidR="00676E4F" w:rsidRDefault="00676E4F" w:rsidP="00676E4F">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676E4F">
        <w:rPr>
          <w:rFonts w:ascii="Times New Roman CYR" w:hAnsi="Times New Roman CYR" w:cs="Times New Roman CYR"/>
          <w:color w:val="000000"/>
          <w:sz w:val="28"/>
          <w:szCs w:val="28"/>
          <w:lang w:val="uk-UA"/>
        </w:rPr>
        <w:t>Вектор  екологічного харчування та засобів існування людини</w:t>
      </w:r>
      <w:r>
        <w:rPr>
          <w:rFonts w:ascii="Times New Roman CYR" w:hAnsi="Times New Roman CYR" w:cs="Times New Roman CYR"/>
          <w:color w:val="000000"/>
          <w:sz w:val="28"/>
          <w:szCs w:val="28"/>
          <w:lang w:val="uk-UA"/>
        </w:rPr>
        <w:t>.</w:t>
      </w:r>
    </w:p>
    <w:p w:rsidR="00E52FA6" w:rsidRDefault="00E52FA6" w:rsidP="00E52FA6">
      <w:pPr>
        <w:pStyle w:val="a8"/>
        <w:widowControl w:val="0"/>
        <w:autoSpaceDE w:val="0"/>
        <w:autoSpaceDN w:val="0"/>
        <w:adjustRightInd w:val="0"/>
        <w:ind w:left="1080"/>
        <w:jc w:val="both"/>
        <w:rPr>
          <w:rFonts w:ascii="Times New Roman CYR" w:hAnsi="Times New Roman CYR" w:cs="Times New Roman CYR"/>
          <w:color w:val="000000"/>
          <w:sz w:val="28"/>
          <w:szCs w:val="28"/>
          <w:lang w:val="uk-UA"/>
        </w:rPr>
      </w:pPr>
    </w:p>
    <w:p w:rsidR="00E52FA6" w:rsidRDefault="00ED4478" w:rsidP="00E52FA6">
      <w:pPr>
        <w:pStyle w:val="a8"/>
        <w:widowControl w:val="0"/>
        <w:numPr>
          <w:ilvl w:val="1"/>
          <w:numId w:val="5"/>
        </w:numPr>
        <w:autoSpaceDE w:val="0"/>
        <w:autoSpaceDN w:val="0"/>
        <w:adjustRightInd w:val="0"/>
        <w:ind w:left="0" w:firstLine="851"/>
        <w:jc w:val="both"/>
        <w:rPr>
          <w:rFonts w:ascii="Times New Roman CYR" w:hAnsi="Times New Roman CYR" w:cs="Times New Roman CYR"/>
          <w:color w:val="000000"/>
          <w:sz w:val="28"/>
          <w:szCs w:val="28"/>
          <w:lang w:val="uk-UA"/>
        </w:rPr>
      </w:pPr>
      <w:r>
        <w:rPr>
          <w:rFonts w:ascii="Times New Roman CYR" w:hAnsi="Times New Roman CYR" w:cs="Times New Roman CYR"/>
          <w:noProof/>
          <w:color w:val="000000"/>
          <w:sz w:val="28"/>
          <w:szCs w:val="28"/>
        </w:rPr>
        <w:lastRenderedPageBreak/>
        <w:drawing>
          <wp:anchor distT="0" distB="0" distL="114300" distR="114300" simplePos="0" relativeHeight="251687936" behindDoc="1" locked="0" layoutInCell="1" allowOverlap="1" wp14:anchorId="6CC977C5" wp14:editId="0804A2BA">
            <wp:simplePos x="0" y="0"/>
            <wp:positionH relativeFrom="column">
              <wp:posOffset>104775</wp:posOffset>
            </wp:positionH>
            <wp:positionV relativeFrom="paragraph">
              <wp:posOffset>102870</wp:posOffset>
            </wp:positionV>
            <wp:extent cx="3810000" cy="3724275"/>
            <wp:effectExtent l="0" t="57150" r="0" b="0"/>
            <wp:wrapSquare wrapText="bothSides"/>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E52FA6">
        <w:rPr>
          <w:rFonts w:ascii="Times New Roman CYR" w:hAnsi="Times New Roman CYR" w:cs="Times New Roman CYR"/>
          <w:color w:val="000000"/>
          <w:sz w:val="28"/>
          <w:szCs w:val="28"/>
          <w:lang w:val="uk-UA"/>
        </w:rPr>
        <w:t xml:space="preserve">Перед тим, як перейти до опису кожного з наведених ресурсів, </w:t>
      </w:r>
      <w:r w:rsidR="00E52FA6" w:rsidRPr="00E52FA6">
        <w:rPr>
          <w:rFonts w:ascii="Times New Roman CYR" w:hAnsi="Times New Roman CYR" w:cs="Times New Roman CYR"/>
          <w:b/>
          <w:color w:val="000000"/>
          <w:sz w:val="28"/>
          <w:szCs w:val="28"/>
          <w:lang w:val="uk-UA"/>
        </w:rPr>
        <w:t>приведемо норми та правила залучення  нових учасників до кластерних відносин</w:t>
      </w:r>
      <w:r w:rsidR="00E52FA6">
        <w:rPr>
          <w:rFonts w:ascii="Times New Roman CYR" w:hAnsi="Times New Roman CYR" w:cs="Times New Roman CYR"/>
          <w:color w:val="000000"/>
          <w:sz w:val="28"/>
          <w:szCs w:val="28"/>
          <w:lang w:val="uk-UA"/>
        </w:rPr>
        <w:t xml:space="preserve">, </w:t>
      </w:r>
      <w:r w:rsidR="00E52FA6" w:rsidRPr="00E52FA6">
        <w:rPr>
          <w:rFonts w:ascii="Times New Roman CYR" w:hAnsi="Times New Roman CYR" w:cs="Times New Roman CYR"/>
          <w:b/>
          <w:color w:val="000000"/>
          <w:sz w:val="28"/>
          <w:szCs w:val="28"/>
          <w:lang w:val="uk-UA"/>
        </w:rPr>
        <w:t>утворення Кластерних Програм, Проектів, Підпроектів, Міні-Проектів</w:t>
      </w:r>
      <w:r w:rsidR="0034734A">
        <w:rPr>
          <w:rFonts w:ascii="Times New Roman CYR" w:hAnsi="Times New Roman CYR" w:cs="Times New Roman CYR"/>
          <w:b/>
          <w:color w:val="000000"/>
          <w:sz w:val="28"/>
          <w:szCs w:val="28"/>
          <w:lang w:val="uk-UA"/>
        </w:rPr>
        <w:t xml:space="preserve"> </w:t>
      </w:r>
      <w:r w:rsidR="0034734A">
        <w:rPr>
          <w:rFonts w:ascii="Times New Roman CYR" w:hAnsi="Times New Roman CYR" w:cs="Times New Roman CYR"/>
          <w:color w:val="000000"/>
          <w:sz w:val="28"/>
          <w:szCs w:val="28"/>
          <w:lang w:val="uk-UA"/>
        </w:rPr>
        <w:t>(</w:t>
      </w:r>
      <w:r w:rsidR="0034734A" w:rsidRPr="004D54A1">
        <w:rPr>
          <w:rFonts w:ascii="Times New Roman CYR" w:hAnsi="Times New Roman CYR" w:cs="Times New Roman CYR"/>
          <w:i/>
          <w:color w:val="000000"/>
          <w:sz w:val="28"/>
          <w:szCs w:val="28"/>
          <w:lang w:val="uk-UA"/>
        </w:rPr>
        <w:t xml:space="preserve">тега: – </w:t>
      </w:r>
      <w:r w:rsidR="0034734A">
        <w:rPr>
          <w:rFonts w:ascii="Times New Roman CYR" w:hAnsi="Times New Roman CYR" w:cs="Times New Roman CYR"/>
          <w:i/>
          <w:color w:val="000000"/>
          <w:sz w:val="28"/>
          <w:szCs w:val="28"/>
          <w:lang w:val="uk-UA"/>
        </w:rPr>
        <w:t>можуть утворюватися і інші документи, які містять інформацію про Кластерну Політику, при умові викладення у них ієрархічної приналежності до вищестоячих документів</w:t>
      </w:r>
      <w:r w:rsidR="0034734A">
        <w:rPr>
          <w:rFonts w:ascii="Times New Roman CYR" w:hAnsi="Times New Roman CYR" w:cs="Times New Roman CYR"/>
          <w:color w:val="000000"/>
          <w:sz w:val="28"/>
          <w:szCs w:val="28"/>
          <w:lang w:val="uk-UA"/>
        </w:rPr>
        <w:t>)</w:t>
      </w:r>
      <w:r w:rsidR="00E52FA6">
        <w:rPr>
          <w:rFonts w:ascii="Times New Roman CYR" w:hAnsi="Times New Roman CYR" w:cs="Times New Roman CYR"/>
          <w:color w:val="000000"/>
          <w:sz w:val="28"/>
          <w:szCs w:val="28"/>
          <w:lang w:val="uk-UA"/>
        </w:rPr>
        <w:t xml:space="preserve">, які є спільними для всіх векторів кластерної політики.  </w:t>
      </w:r>
    </w:p>
    <w:p w:rsidR="00091836" w:rsidRDefault="00091836" w:rsidP="00994535">
      <w:pPr>
        <w:pStyle w:val="a8"/>
        <w:widowControl w:val="0"/>
        <w:autoSpaceDE w:val="0"/>
        <w:autoSpaceDN w:val="0"/>
        <w:adjustRightInd w:val="0"/>
        <w:ind w:left="142"/>
        <w:jc w:val="both"/>
        <w:rPr>
          <w:rFonts w:ascii="Times New Roman CYR" w:hAnsi="Times New Roman CYR" w:cs="Times New Roman CYR"/>
          <w:color w:val="000000"/>
          <w:sz w:val="28"/>
          <w:szCs w:val="28"/>
          <w:lang w:val="uk-UA"/>
        </w:rPr>
      </w:pPr>
    </w:p>
    <w:p w:rsidR="00480BC8" w:rsidRPr="00994535" w:rsidRDefault="00E52FA6" w:rsidP="00994535">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Встановлюється обов’язковістю членства особи, яка бажає прийняти участь у кластерному утворенні у громадській організації або, якщо особа не бажає бути членом громадської організації, обов’язкове укладення кластерної угоди про співпрацю та взаємодопомогу. Використання ресурсів громадської організації без наявності у особи членства або кластерної угоди – не допускається. Таким чином, члени </w:t>
      </w:r>
      <w:r w:rsidR="005B1192">
        <w:rPr>
          <w:rFonts w:ascii="Times New Roman CYR" w:hAnsi="Times New Roman CYR" w:cs="Times New Roman CYR"/>
          <w:color w:val="000000"/>
          <w:sz w:val="28"/>
          <w:szCs w:val="28"/>
          <w:lang w:val="uk-UA"/>
        </w:rPr>
        <w:t xml:space="preserve"> ГО «РІЦ «Зірковий Вітер» </w:t>
      </w:r>
      <w:r>
        <w:rPr>
          <w:rFonts w:ascii="Times New Roman CYR" w:hAnsi="Times New Roman CYR" w:cs="Times New Roman CYR"/>
          <w:color w:val="000000"/>
          <w:sz w:val="28"/>
          <w:szCs w:val="28"/>
          <w:lang w:val="uk-UA"/>
        </w:rPr>
        <w:t xml:space="preserve">утворюють внутрішнє середовище кластерних утворень, а особи, що уклали кластерні угоди вважаються зовнішнім середовищем кластерних утворень. Всі зазначені особи є суб’єктами кластерних відносин. Будь-яка праця у кластерних відносинах є добровільною та не може здійснюватися під будь-якими формами примусу та зобов’язання. </w:t>
      </w:r>
    </w:p>
    <w:p w:rsidR="00E368E3" w:rsidRDefault="00E368E3"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304D1B">
        <w:rPr>
          <w:rFonts w:ascii="Times New Roman CYR" w:hAnsi="Times New Roman CYR" w:cs="Times New Roman CYR"/>
          <w:b/>
          <w:color w:val="000000"/>
          <w:sz w:val="28"/>
          <w:szCs w:val="28"/>
          <w:lang w:val="uk-UA"/>
        </w:rPr>
        <w:t>Кластерні Програми</w:t>
      </w:r>
      <w:r>
        <w:rPr>
          <w:rFonts w:ascii="Times New Roman CYR" w:hAnsi="Times New Roman CYR" w:cs="Times New Roman CYR"/>
          <w:color w:val="000000"/>
          <w:sz w:val="28"/>
          <w:szCs w:val="28"/>
          <w:lang w:val="uk-UA"/>
        </w:rPr>
        <w:t xml:space="preserve">  - </w:t>
      </w:r>
      <w:r w:rsidR="008F76F8">
        <w:rPr>
          <w:rFonts w:ascii="Times New Roman CYR" w:hAnsi="Times New Roman CYR" w:cs="Times New Roman CYR"/>
          <w:color w:val="000000"/>
          <w:sz w:val="28"/>
          <w:szCs w:val="28"/>
          <w:lang w:val="uk-UA"/>
        </w:rPr>
        <w:t xml:space="preserve">кластерні документи, які описують </w:t>
      </w:r>
      <w:r>
        <w:rPr>
          <w:rFonts w:ascii="Times New Roman CYR" w:hAnsi="Times New Roman CYR" w:cs="Times New Roman CYR"/>
          <w:color w:val="000000"/>
          <w:sz w:val="28"/>
          <w:szCs w:val="28"/>
          <w:lang w:val="uk-UA"/>
        </w:rPr>
        <w:t xml:space="preserve">глобальні проекти </w:t>
      </w:r>
      <w:r w:rsidR="00FF0C7B">
        <w:rPr>
          <w:rFonts w:ascii="Times New Roman CYR" w:hAnsi="Times New Roman CYR" w:cs="Times New Roman CYR"/>
          <w:color w:val="000000"/>
          <w:sz w:val="28"/>
          <w:szCs w:val="28"/>
          <w:lang w:val="uk-UA"/>
        </w:rPr>
        <w:t>(дивись нижче Ієрархію керівних документів РІЦ «Зірковий Вітер)</w:t>
      </w:r>
      <w:r w:rsidR="008F76F8">
        <w:rPr>
          <w:rFonts w:ascii="Times New Roman CYR" w:hAnsi="Times New Roman CYR" w:cs="Times New Roman CYR"/>
          <w:color w:val="000000"/>
          <w:sz w:val="28"/>
          <w:szCs w:val="28"/>
          <w:lang w:val="uk-UA"/>
        </w:rPr>
        <w:t>,</w:t>
      </w:r>
      <w:r w:rsidR="00FF0C7B">
        <w:rPr>
          <w:rFonts w:ascii="Times New Roman CYR" w:hAnsi="Times New Roman CYR" w:cs="Times New Roman CYR"/>
          <w:color w:val="000000"/>
          <w:sz w:val="28"/>
          <w:szCs w:val="28"/>
          <w:lang w:val="uk-UA"/>
        </w:rPr>
        <w:t xml:space="preserve"> </w:t>
      </w:r>
      <w:r w:rsidR="008F76F8">
        <w:rPr>
          <w:rFonts w:ascii="Times New Roman CYR" w:hAnsi="Times New Roman CYR" w:cs="Times New Roman CYR"/>
          <w:color w:val="000000"/>
          <w:sz w:val="28"/>
          <w:szCs w:val="28"/>
          <w:lang w:val="uk-UA"/>
        </w:rPr>
        <w:t>та</w:t>
      </w:r>
      <w:r>
        <w:rPr>
          <w:rFonts w:ascii="Times New Roman CYR" w:hAnsi="Times New Roman CYR" w:cs="Times New Roman CYR"/>
          <w:color w:val="000000"/>
          <w:sz w:val="28"/>
          <w:szCs w:val="28"/>
          <w:lang w:val="uk-UA"/>
        </w:rPr>
        <w:t xml:space="preserve"> мають документарний вираз координації  всіх кластерів та їх учасників як єдиної системи екологічного розвитку</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Як правило мають довгостроковий вираз у часі виконання – від 6 до 10 років. Кластерні Програми утворюють найвищу ступень </w:t>
      </w:r>
      <w:r w:rsidR="00C101B2">
        <w:rPr>
          <w:rFonts w:ascii="Times New Roman CYR" w:hAnsi="Times New Roman CYR" w:cs="Times New Roman CYR"/>
          <w:color w:val="000000"/>
          <w:sz w:val="28"/>
          <w:szCs w:val="28"/>
          <w:lang w:val="uk-UA"/>
        </w:rPr>
        <w:t>кластерних</w:t>
      </w:r>
      <w:r>
        <w:rPr>
          <w:rFonts w:ascii="Times New Roman CYR" w:hAnsi="Times New Roman CYR" w:cs="Times New Roman CYR"/>
          <w:color w:val="000000"/>
          <w:sz w:val="28"/>
          <w:szCs w:val="28"/>
          <w:lang w:val="uk-UA"/>
        </w:rPr>
        <w:t xml:space="preserve"> документів координуючого характеру та можуть включати в себе (реалізовуватися через) Кластерні Проекти та Під-проекти. </w:t>
      </w:r>
      <w:r w:rsidRPr="00C101B2">
        <w:rPr>
          <w:rFonts w:ascii="Times New Roman CYR" w:hAnsi="Times New Roman CYR" w:cs="Times New Roman CYR"/>
          <w:i/>
          <w:color w:val="000000"/>
          <w:sz w:val="28"/>
          <w:szCs w:val="28"/>
          <w:lang w:val="uk-UA"/>
        </w:rPr>
        <w:t>Наприклад:</w:t>
      </w:r>
      <w:r>
        <w:rPr>
          <w:rFonts w:ascii="Times New Roman CYR" w:hAnsi="Times New Roman CYR" w:cs="Times New Roman CYR"/>
          <w:color w:val="000000"/>
          <w:sz w:val="28"/>
          <w:szCs w:val="28"/>
          <w:lang w:val="uk-UA"/>
        </w:rPr>
        <w:t xml:space="preserve"> «Кластерна Програма будівництва екологічного поселення «Зірковий Вітер»  </w:t>
      </w:r>
    </w:p>
    <w:p w:rsidR="00E368E3" w:rsidRDefault="00E368E3"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w:t>
      </w:r>
      <w:r w:rsidRPr="00304D1B">
        <w:rPr>
          <w:rFonts w:ascii="Times New Roman CYR" w:hAnsi="Times New Roman CYR" w:cs="Times New Roman CYR"/>
          <w:b/>
          <w:color w:val="000000"/>
          <w:sz w:val="28"/>
          <w:szCs w:val="28"/>
          <w:lang w:val="uk-UA"/>
        </w:rPr>
        <w:t>Кластерні Проекти</w:t>
      </w:r>
      <w:r>
        <w:rPr>
          <w:rFonts w:ascii="Times New Roman CYR" w:hAnsi="Times New Roman CYR" w:cs="Times New Roman CYR"/>
          <w:color w:val="000000"/>
          <w:sz w:val="28"/>
          <w:szCs w:val="28"/>
          <w:lang w:val="uk-UA"/>
        </w:rPr>
        <w:t xml:space="preserve"> – </w:t>
      </w:r>
      <w:r w:rsidR="008F76F8">
        <w:rPr>
          <w:rFonts w:ascii="Times New Roman CYR" w:hAnsi="Times New Roman CYR" w:cs="Times New Roman CYR"/>
          <w:color w:val="000000"/>
          <w:sz w:val="28"/>
          <w:szCs w:val="28"/>
          <w:lang w:val="uk-UA"/>
        </w:rPr>
        <w:t xml:space="preserve">кластерні документи, які описують </w:t>
      </w:r>
      <w:r>
        <w:rPr>
          <w:rFonts w:ascii="Times New Roman CYR" w:hAnsi="Times New Roman CYR" w:cs="Times New Roman CYR"/>
          <w:color w:val="000000"/>
          <w:sz w:val="28"/>
          <w:szCs w:val="28"/>
          <w:lang w:val="uk-UA"/>
        </w:rPr>
        <w:lastRenderedPageBreak/>
        <w:t>глобальні та стратегічні напрямки та етапи розвитку кластерів</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w:t>
      </w:r>
      <w:r w:rsidR="008F76F8">
        <w:rPr>
          <w:rFonts w:ascii="Times New Roman CYR" w:hAnsi="Times New Roman CYR" w:cs="Times New Roman CYR"/>
          <w:color w:val="000000"/>
          <w:sz w:val="28"/>
          <w:szCs w:val="28"/>
          <w:lang w:val="uk-UA"/>
        </w:rPr>
        <w:t>та</w:t>
      </w:r>
      <w:r>
        <w:rPr>
          <w:rFonts w:ascii="Times New Roman CYR" w:hAnsi="Times New Roman CYR" w:cs="Times New Roman CYR"/>
          <w:color w:val="000000"/>
          <w:sz w:val="28"/>
          <w:szCs w:val="28"/>
          <w:lang w:val="uk-UA"/>
        </w:rPr>
        <w:t xml:space="preserve"> мають документарний вираз. Кластерні Проекти можуть бути: короткострокові – </w:t>
      </w:r>
      <w:r w:rsidR="00C101B2">
        <w:rPr>
          <w:rFonts w:ascii="Times New Roman CYR" w:hAnsi="Times New Roman CYR" w:cs="Times New Roman CYR"/>
          <w:color w:val="000000"/>
          <w:sz w:val="28"/>
          <w:szCs w:val="28"/>
          <w:lang w:val="uk-UA"/>
        </w:rPr>
        <w:t xml:space="preserve">від 6 місяців до </w:t>
      </w:r>
      <w:r>
        <w:rPr>
          <w:rFonts w:ascii="Times New Roman CYR" w:hAnsi="Times New Roman CYR" w:cs="Times New Roman CYR"/>
          <w:color w:val="000000"/>
          <w:sz w:val="28"/>
          <w:szCs w:val="28"/>
          <w:lang w:val="uk-UA"/>
        </w:rPr>
        <w:t>1 р</w:t>
      </w:r>
      <w:r w:rsidR="00C101B2">
        <w:rPr>
          <w:rFonts w:ascii="Times New Roman CYR" w:hAnsi="Times New Roman CYR" w:cs="Times New Roman CYR"/>
          <w:color w:val="000000"/>
          <w:sz w:val="28"/>
          <w:szCs w:val="28"/>
          <w:lang w:val="uk-UA"/>
        </w:rPr>
        <w:t>о</w:t>
      </w:r>
      <w:r>
        <w:rPr>
          <w:rFonts w:ascii="Times New Roman CYR" w:hAnsi="Times New Roman CYR" w:cs="Times New Roman CYR"/>
          <w:color w:val="000000"/>
          <w:sz w:val="28"/>
          <w:szCs w:val="28"/>
          <w:lang w:val="uk-UA"/>
        </w:rPr>
        <w:t>к</w:t>
      </w:r>
      <w:r w:rsidR="00C101B2">
        <w:rPr>
          <w:rFonts w:ascii="Times New Roman CYR" w:hAnsi="Times New Roman CYR" w:cs="Times New Roman CYR"/>
          <w:color w:val="000000"/>
          <w:sz w:val="28"/>
          <w:szCs w:val="28"/>
          <w:lang w:val="uk-UA"/>
        </w:rPr>
        <w:t>у</w:t>
      </w:r>
      <w:r>
        <w:rPr>
          <w:rFonts w:ascii="Times New Roman CYR" w:hAnsi="Times New Roman CYR" w:cs="Times New Roman CYR"/>
          <w:color w:val="000000"/>
          <w:sz w:val="28"/>
          <w:szCs w:val="28"/>
          <w:lang w:val="uk-UA"/>
        </w:rPr>
        <w:t xml:space="preserve"> виконання; середньострокові – </w:t>
      </w:r>
      <w:r w:rsidR="00C101B2">
        <w:rPr>
          <w:rFonts w:ascii="Times New Roman CYR" w:hAnsi="Times New Roman CYR" w:cs="Times New Roman CYR"/>
          <w:color w:val="000000"/>
          <w:sz w:val="28"/>
          <w:szCs w:val="28"/>
          <w:lang w:val="uk-UA"/>
        </w:rPr>
        <w:t xml:space="preserve">від 1 до </w:t>
      </w:r>
      <w:r>
        <w:rPr>
          <w:rFonts w:ascii="Times New Roman CYR" w:hAnsi="Times New Roman CYR" w:cs="Times New Roman CYR"/>
          <w:color w:val="000000"/>
          <w:sz w:val="28"/>
          <w:szCs w:val="28"/>
          <w:lang w:val="uk-UA"/>
        </w:rPr>
        <w:t>3 рок</w:t>
      </w:r>
      <w:r w:rsidR="00C101B2">
        <w:rPr>
          <w:rFonts w:ascii="Times New Roman CYR" w:hAnsi="Times New Roman CYR" w:cs="Times New Roman CYR"/>
          <w:color w:val="000000"/>
          <w:sz w:val="28"/>
          <w:szCs w:val="28"/>
          <w:lang w:val="uk-UA"/>
        </w:rPr>
        <w:t>ів</w:t>
      </w:r>
      <w:r>
        <w:rPr>
          <w:rFonts w:ascii="Times New Roman CYR" w:hAnsi="Times New Roman CYR" w:cs="Times New Roman CYR"/>
          <w:color w:val="000000"/>
          <w:sz w:val="28"/>
          <w:szCs w:val="28"/>
          <w:lang w:val="uk-UA"/>
        </w:rPr>
        <w:t xml:space="preserve"> виконання та довгострокові –</w:t>
      </w:r>
      <w:r w:rsidR="00C101B2">
        <w:rPr>
          <w:rFonts w:ascii="Times New Roman CYR" w:hAnsi="Times New Roman CYR" w:cs="Times New Roman CYR"/>
          <w:color w:val="000000"/>
          <w:sz w:val="28"/>
          <w:szCs w:val="28"/>
          <w:lang w:val="uk-UA"/>
        </w:rPr>
        <w:t xml:space="preserve"> від 3 до</w:t>
      </w:r>
      <w:r>
        <w:rPr>
          <w:rFonts w:ascii="Times New Roman CYR" w:hAnsi="Times New Roman CYR" w:cs="Times New Roman CYR"/>
          <w:color w:val="000000"/>
          <w:sz w:val="28"/>
          <w:szCs w:val="28"/>
          <w:lang w:val="uk-UA"/>
        </w:rPr>
        <w:t xml:space="preserve"> 6 років виконання. </w:t>
      </w:r>
      <w:r w:rsidRPr="00C101B2">
        <w:rPr>
          <w:rFonts w:ascii="Times New Roman CYR" w:hAnsi="Times New Roman CYR" w:cs="Times New Roman CYR"/>
          <w:i/>
          <w:color w:val="000000"/>
          <w:sz w:val="28"/>
          <w:szCs w:val="28"/>
          <w:lang w:val="uk-UA"/>
        </w:rPr>
        <w:t xml:space="preserve">Наприклад: </w:t>
      </w:r>
      <w:r>
        <w:rPr>
          <w:rFonts w:ascii="Times New Roman CYR" w:hAnsi="Times New Roman CYR" w:cs="Times New Roman CYR"/>
          <w:color w:val="000000"/>
          <w:sz w:val="28"/>
          <w:szCs w:val="28"/>
          <w:lang w:val="uk-UA"/>
        </w:rPr>
        <w:t xml:space="preserve">«Кластерний Проект будівництва вітрового електрогенератора потужністю 5 кват/год». </w:t>
      </w:r>
    </w:p>
    <w:p w:rsidR="00C101B2" w:rsidRPr="00C101B2" w:rsidRDefault="00C101B2" w:rsidP="00C101B2">
      <w:pPr>
        <w:pStyle w:val="a8"/>
        <w:widowControl w:val="0"/>
        <w:numPr>
          <w:ilvl w:val="2"/>
          <w:numId w:val="5"/>
        </w:numPr>
        <w:autoSpaceDE w:val="0"/>
        <w:autoSpaceDN w:val="0"/>
        <w:adjustRightInd w:val="0"/>
        <w:jc w:val="both"/>
        <w:rPr>
          <w:rFonts w:ascii="Times New Roman CYR" w:hAnsi="Times New Roman CYR" w:cs="Times New Roman CYR"/>
          <w:color w:val="000000"/>
          <w:sz w:val="28"/>
          <w:szCs w:val="28"/>
          <w:lang w:val="uk-UA"/>
        </w:rPr>
      </w:pPr>
      <w:r w:rsidRPr="00C77B57">
        <w:rPr>
          <w:noProof/>
        </w:rPr>
        <mc:AlternateContent>
          <mc:Choice Requires="wpg">
            <w:drawing>
              <wp:anchor distT="45720" distB="45720" distL="182880" distR="182880" simplePos="0" relativeHeight="251700224" behindDoc="0" locked="0" layoutInCell="1" allowOverlap="1" wp14:anchorId="0491E70B" wp14:editId="6C593F13">
                <wp:simplePos x="0" y="0"/>
                <wp:positionH relativeFrom="margin">
                  <wp:posOffset>-1905</wp:posOffset>
                </wp:positionH>
                <wp:positionV relativeFrom="margin">
                  <wp:posOffset>3966845</wp:posOffset>
                </wp:positionV>
                <wp:extent cx="2540635" cy="4688840"/>
                <wp:effectExtent l="0" t="0" r="12065" b="16510"/>
                <wp:wrapSquare wrapText="bothSides"/>
                <wp:docPr id="45" name="Группа 45"/>
                <wp:cNvGraphicFramePr/>
                <a:graphic xmlns:a="http://schemas.openxmlformats.org/drawingml/2006/main">
                  <a:graphicData uri="http://schemas.microsoft.com/office/word/2010/wordprocessingGroup">
                    <wpg:wgp>
                      <wpg:cNvGrpSpPr/>
                      <wpg:grpSpPr>
                        <a:xfrm>
                          <a:off x="0" y="0"/>
                          <a:ext cx="2540635" cy="4688840"/>
                          <a:chOff x="0" y="0"/>
                          <a:chExt cx="3567448" cy="2919893"/>
                        </a:xfrm>
                      </wpg:grpSpPr>
                      <wps:wsp>
                        <wps:cNvPr id="46" name="Прямоугольник 46"/>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71569" w:rsidRDefault="000F25D1" w:rsidP="00842723">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МІНІ-ПРОЕКТИ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Текстовое поле 200"/>
                        <wps:cNvSpPr txBox="1"/>
                        <wps:spPr>
                          <a:xfrm>
                            <a:off x="0" y="252688"/>
                            <a:ext cx="3567448" cy="266720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A71569" w:rsidRDefault="000F25D1" w:rsidP="00842723">
                              <w:pPr>
                                <w:jc w:val="both"/>
                                <w:rPr>
                                  <w:rFonts w:ascii="Arial" w:hAnsi="Arial" w:cs="Arial"/>
                                  <w:color w:val="5B9BD5" w:themeColor="accent1"/>
                                  <w:sz w:val="20"/>
                                  <w:szCs w:val="20"/>
                                  <w:lang w:val="uk-UA"/>
                                </w:rPr>
                              </w:pPr>
                            </w:p>
                            <w:p w:rsidR="000F25D1" w:rsidRDefault="000F25D1" w:rsidP="00842723">
                              <w:pPr>
                                <w:jc w:val="both"/>
                                <w:rPr>
                                  <w:rFonts w:ascii="Arial" w:hAnsi="Arial" w:cs="Arial"/>
                                  <w:noProof/>
                                  <w:color w:val="5B9BD5" w:themeColor="accent1"/>
                                  <w:sz w:val="20"/>
                                  <w:szCs w:val="20"/>
                                </w:rPr>
                              </w:pPr>
                              <w:r>
                                <w:rPr>
                                  <w:rFonts w:ascii="Arial" w:hAnsi="Arial" w:cs="Arial"/>
                                  <w:noProof/>
                                  <w:color w:val="5B9BD5" w:themeColor="accent1"/>
                                  <w:sz w:val="20"/>
                                  <w:szCs w:val="20"/>
                                </w:rPr>
                                <w:drawing>
                                  <wp:inline distT="0" distB="0" distL="0" distR="0" wp14:anchorId="1135EF47" wp14:editId="5D29332F">
                                    <wp:extent cx="2351405" cy="1764665"/>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et_3-_days13.jpg"/>
                                            <pic:cNvPicPr/>
                                          </pic:nvPicPr>
                                          <pic:blipFill>
                                            <a:blip r:embed="rId25">
                                              <a:extLst>
                                                <a:ext uri="{28A0092B-C50C-407E-A947-70E740481C1C}">
                                                  <a14:useLocalDpi xmlns:a14="http://schemas.microsoft.com/office/drawing/2010/main" val="0"/>
                                                </a:ext>
                                              </a:extLst>
                                            </a:blip>
                                            <a:stretch>
                                              <a:fillRect/>
                                            </a:stretch>
                                          </pic:blipFill>
                                          <pic:spPr>
                                            <a:xfrm>
                                              <a:off x="0" y="0"/>
                                              <a:ext cx="2351405" cy="1764665"/>
                                            </a:xfrm>
                                            <a:prstGeom prst="rect">
                                              <a:avLst/>
                                            </a:prstGeom>
                                          </pic:spPr>
                                        </pic:pic>
                                      </a:graphicData>
                                    </a:graphic>
                                  </wp:inline>
                                </w:drawing>
                              </w:r>
                            </w:p>
                            <w:p w:rsidR="000F25D1" w:rsidRPr="00CC49D1" w:rsidRDefault="000F25D1" w:rsidP="00842723">
                              <w:pPr>
                                <w:jc w:val="both"/>
                                <w:rPr>
                                  <w:rFonts w:ascii="Arial" w:hAnsi="Arial" w:cs="Arial"/>
                                  <w:b/>
                                  <w:color w:val="5B9BD5" w:themeColor="accent1"/>
                                  <w:sz w:val="20"/>
                                  <w:szCs w:val="20"/>
                                  <w:lang w:val="uk-UA"/>
                                </w:rPr>
                              </w:pPr>
                              <w:r w:rsidRPr="00CC49D1">
                                <w:rPr>
                                  <w:rFonts w:ascii="Arial" w:hAnsi="Arial" w:cs="Arial"/>
                                  <w:b/>
                                  <w:color w:val="5B9BD5" w:themeColor="accent1"/>
                                  <w:sz w:val="20"/>
                                  <w:szCs w:val="20"/>
                                  <w:lang w:val="uk-UA"/>
                                </w:rPr>
                                <w:t>Для чого ускладнювати проектну діяльність додатковими Міні-проектами?</w:t>
                              </w:r>
                            </w:p>
                            <w:p w:rsidR="000F25D1" w:rsidRPr="0033452C" w:rsidRDefault="000F25D1" w:rsidP="00842723">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Справа у тому, що окрім зазначених вже причин учасники ГО «РІЦ «Зірковий Вітер» мають намір допомогти всім бажаючим суб’єктам кластерних відносин  створити для забезпечення життєдіяльності населення у містах, селах та селищах доступ до безкоштовних ресурсів. Наприклад, збудувати водозабірну свердловину, обслуговування якої буде здійснюватися учасниками кластерних відносин  - БЕЗКОШТОВНО.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91E70B" id="Группа 45" o:spid="_x0000_s1066" style="position:absolute;left:0;text-align:left;margin-left:-.15pt;margin-top:312.35pt;width:200.05pt;height:369.2pt;z-index:251700224;mso-wrap-distance-left:14.4pt;mso-wrap-distance-top:3.6pt;mso-wrap-distance-right:14.4pt;mso-wrap-distance-bottom:3.6pt;mso-position-horizontal-relative:margin;mso-position-vertical-relative:margin;mso-width-relative:margin;mso-height-relative:margin" coordsize="35674,29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">
                <v:rect id="Прямоугольник 46" o:spid="_x0000_s106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" fillcolor="#5b9bd5 [3204]" strokecolor="#5b9bd5 [3204]" strokeweight="1pt">
                  <v:textbox>
                    <w:txbxContent>
                      <w:p w:rsidR="000F25D1" w:rsidRPr="00A71569" w:rsidRDefault="000F25D1" w:rsidP="00842723">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МІНІ-ПРОЕКТИ</w:t>
                        </w:r>
                      </w:p>
                    </w:txbxContent>
                  </v:textbox>
                </v:rect>
                <v:shape id="Текстовое поле 200" o:spid="_x0000_s1068" type="#_x0000_t202" style="position:absolute;top:2526;width:35674;height:26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" filled="f" strokecolor="#5b9bd5 [3204]" strokeweight=".5pt">
                  <v:textbox inset=",7.2pt,,0">
                    <w:txbxContent>
                      <w:p w:rsidR="000F25D1" w:rsidRPr="00A71569" w:rsidRDefault="000F25D1" w:rsidP="00842723">
                        <w:pPr>
                          <w:jc w:val="both"/>
                          <w:rPr>
                            <w:rFonts w:ascii="Arial" w:hAnsi="Arial" w:cs="Arial"/>
                            <w:color w:val="5B9BD5" w:themeColor="accent1"/>
                            <w:sz w:val="20"/>
                            <w:szCs w:val="20"/>
                            <w:lang w:val="uk-UA"/>
                          </w:rPr>
                        </w:pPr>
                      </w:p>
                      <w:p w:rsidR="000F25D1" w:rsidRDefault="000F25D1" w:rsidP="00842723">
                        <w:pPr>
                          <w:jc w:val="both"/>
                          <w:rPr>
                            <w:rFonts w:ascii="Arial" w:hAnsi="Arial" w:cs="Arial"/>
                            <w:noProof/>
                            <w:color w:val="5B9BD5" w:themeColor="accent1"/>
                            <w:sz w:val="20"/>
                            <w:szCs w:val="20"/>
                          </w:rPr>
                        </w:pPr>
                        <w:r>
                          <w:rPr>
                            <w:rFonts w:ascii="Arial" w:hAnsi="Arial" w:cs="Arial"/>
                            <w:noProof/>
                            <w:color w:val="5B9BD5" w:themeColor="accent1"/>
                            <w:sz w:val="20"/>
                            <w:szCs w:val="20"/>
                          </w:rPr>
                          <w:drawing>
                            <wp:inline distT="0" distB="0" distL="0" distR="0" wp14:anchorId="1135EF47" wp14:editId="5D29332F">
                              <wp:extent cx="2351405" cy="1764665"/>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iet_3-_days13.jpg"/>
                                      <pic:cNvPicPr/>
                                    </pic:nvPicPr>
                                    <pic:blipFill>
                                      <a:blip r:embed="rId26">
                                        <a:extLst>
                                          <a:ext uri="{28A0092B-C50C-407E-A947-70E740481C1C}">
                                            <a14:useLocalDpi xmlns:a14="http://schemas.microsoft.com/office/drawing/2010/main" val="0"/>
                                          </a:ext>
                                        </a:extLst>
                                      </a:blip>
                                      <a:stretch>
                                        <a:fillRect/>
                                      </a:stretch>
                                    </pic:blipFill>
                                    <pic:spPr>
                                      <a:xfrm>
                                        <a:off x="0" y="0"/>
                                        <a:ext cx="2351405" cy="1764665"/>
                                      </a:xfrm>
                                      <a:prstGeom prst="rect">
                                        <a:avLst/>
                                      </a:prstGeom>
                                    </pic:spPr>
                                  </pic:pic>
                                </a:graphicData>
                              </a:graphic>
                            </wp:inline>
                          </w:drawing>
                        </w:r>
                      </w:p>
                      <w:p w:rsidR="000F25D1" w:rsidRPr="00CC49D1" w:rsidRDefault="000F25D1" w:rsidP="00842723">
                        <w:pPr>
                          <w:jc w:val="both"/>
                          <w:rPr>
                            <w:rFonts w:ascii="Arial" w:hAnsi="Arial" w:cs="Arial"/>
                            <w:b/>
                            <w:color w:val="5B9BD5" w:themeColor="accent1"/>
                            <w:sz w:val="20"/>
                            <w:szCs w:val="20"/>
                            <w:lang w:val="uk-UA"/>
                          </w:rPr>
                        </w:pPr>
                        <w:r w:rsidRPr="00CC49D1">
                          <w:rPr>
                            <w:rFonts w:ascii="Arial" w:hAnsi="Arial" w:cs="Arial"/>
                            <w:b/>
                            <w:color w:val="5B9BD5" w:themeColor="accent1"/>
                            <w:sz w:val="20"/>
                            <w:szCs w:val="20"/>
                            <w:lang w:val="uk-UA"/>
                          </w:rPr>
                          <w:t>Для чого ускладнювати проектну діяльність додатковими Міні-проектами?</w:t>
                        </w:r>
                      </w:p>
                      <w:p w:rsidR="000F25D1" w:rsidRPr="0033452C" w:rsidRDefault="000F25D1" w:rsidP="00842723">
                        <w:pPr>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Справа у тому, що окрім зазначених вже причин учасники ГО «РІЦ «Зірковий Вітер» мають намір допомогти всім бажаючим суб’єктам кластерних відносин  створити для забезпечення життєдіяльності населення у містах, селах та селищах доступ до безкоштовних ресурсів. Наприклад, збудувати водозабірну свердловину, обслуговування якої буде здійснюватися учасниками кластерних відносин  - БЕЗКОШТОВНО. </w:t>
                        </w:r>
                      </w:p>
                    </w:txbxContent>
                  </v:textbox>
                </v:shape>
                <w10:wrap type="square" anchorx="margin" anchory="margin"/>
              </v:group>
            </w:pict>
          </mc:Fallback>
        </mc:AlternateContent>
      </w:r>
      <w:r w:rsidR="00E368E3" w:rsidRPr="00741F61">
        <w:rPr>
          <w:rFonts w:ascii="Times New Roman CYR" w:hAnsi="Times New Roman CYR" w:cs="Times New Roman CYR"/>
          <w:b/>
          <w:color w:val="000000"/>
          <w:sz w:val="28"/>
          <w:szCs w:val="28"/>
          <w:lang w:val="uk-UA"/>
        </w:rPr>
        <w:t>Кластерні Під-проекти</w:t>
      </w:r>
      <w:r w:rsidR="00E368E3">
        <w:rPr>
          <w:rFonts w:ascii="Times New Roman CYR" w:hAnsi="Times New Roman CYR" w:cs="Times New Roman CYR"/>
          <w:color w:val="000000"/>
          <w:sz w:val="28"/>
          <w:szCs w:val="28"/>
          <w:lang w:val="uk-UA"/>
        </w:rPr>
        <w:t xml:space="preserve"> – </w:t>
      </w:r>
      <w:r w:rsidR="008F76F8">
        <w:rPr>
          <w:rFonts w:ascii="Times New Roman CYR" w:hAnsi="Times New Roman CYR" w:cs="Times New Roman CYR"/>
          <w:color w:val="000000"/>
          <w:sz w:val="28"/>
          <w:szCs w:val="28"/>
          <w:lang w:val="uk-UA"/>
        </w:rPr>
        <w:t xml:space="preserve">кластерні документи, які описують </w:t>
      </w:r>
      <w:r w:rsidR="00E368E3">
        <w:rPr>
          <w:rFonts w:ascii="Times New Roman CYR" w:hAnsi="Times New Roman CYR" w:cs="Times New Roman CYR"/>
          <w:color w:val="000000"/>
          <w:sz w:val="28"/>
          <w:szCs w:val="28"/>
          <w:lang w:val="uk-UA"/>
        </w:rPr>
        <w:t>конкретні завдання та цілі, які мають документарний вираз, та які необхідно досягнути у діяльності</w:t>
      </w:r>
      <w:r w:rsidR="00770BAF">
        <w:rPr>
          <w:rFonts w:ascii="Times New Roman CYR" w:hAnsi="Times New Roman CYR" w:cs="Times New Roman CYR"/>
          <w:color w:val="000000"/>
          <w:sz w:val="28"/>
          <w:szCs w:val="28"/>
          <w:lang w:val="uk-UA"/>
        </w:rPr>
        <w:t xml:space="preserve"> ГО «РІЦ «Зірковий Вітер»</w:t>
      </w:r>
      <w:r w:rsidR="00E368E3">
        <w:rPr>
          <w:rFonts w:ascii="Times New Roman CYR" w:hAnsi="Times New Roman CYR" w:cs="Times New Roman CYR"/>
          <w:color w:val="000000"/>
          <w:sz w:val="28"/>
          <w:szCs w:val="28"/>
          <w:lang w:val="uk-UA"/>
        </w:rPr>
        <w:t xml:space="preserve">. Вони можуть існувати як складова частина Кластерних Проектів та Кластерних Программ, так в якості самостійного інструменту кластерної політики. </w:t>
      </w:r>
      <w:r>
        <w:rPr>
          <w:rFonts w:ascii="Times New Roman CYR" w:hAnsi="Times New Roman CYR" w:cs="Times New Roman CYR"/>
          <w:color w:val="000000"/>
          <w:sz w:val="28"/>
          <w:szCs w:val="28"/>
          <w:lang w:val="uk-UA"/>
        </w:rPr>
        <w:t xml:space="preserve">Кластерні Під-проекти можуть бути: </w:t>
      </w:r>
      <w:r w:rsidRPr="00C101B2">
        <w:rPr>
          <w:rFonts w:ascii="Times New Roman CYR" w:hAnsi="Times New Roman CYR" w:cs="Times New Roman CYR"/>
          <w:color w:val="000000"/>
          <w:sz w:val="28"/>
          <w:szCs w:val="28"/>
          <w:lang w:val="uk-UA"/>
        </w:rPr>
        <w:t xml:space="preserve">короткострокові – від </w:t>
      </w:r>
      <w:r>
        <w:rPr>
          <w:rFonts w:ascii="Times New Roman CYR" w:hAnsi="Times New Roman CYR" w:cs="Times New Roman CYR"/>
          <w:color w:val="000000"/>
          <w:sz w:val="28"/>
          <w:szCs w:val="28"/>
          <w:lang w:val="uk-UA"/>
        </w:rPr>
        <w:t>3</w:t>
      </w:r>
      <w:r w:rsidRPr="00C101B2">
        <w:rPr>
          <w:rFonts w:ascii="Times New Roman CYR" w:hAnsi="Times New Roman CYR" w:cs="Times New Roman CYR"/>
          <w:color w:val="000000"/>
          <w:sz w:val="28"/>
          <w:szCs w:val="28"/>
          <w:lang w:val="uk-UA"/>
        </w:rPr>
        <w:t xml:space="preserve"> місяців до 1 року виконання; середньострокові – від 1 до 3 років виконання та довгострокові – від 3 до 6 років виконання.</w:t>
      </w:r>
    </w:p>
    <w:p w:rsidR="00E368E3" w:rsidRDefault="00E368E3" w:rsidP="00C101B2">
      <w:pPr>
        <w:pStyle w:val="a8"/>
        <w:widowControl w:val="0"/>
        <w:autoSpaceDE w:val="0"/>
        <w:autoSpaceDN w:val="0"/>
        <w:adjustRightInd w:val="0"/>
        <w:ind w:left="709"/>
        <w:jc w:val="both"/>
        <w:rPr>
          <w:rFonts w:ascii="Times New Roman CYR" w:hAnsi="Times New Roman CYR" w:cs="Times New Roman CYR"/>
          <w:color w:val="000000"/>
          <w:sz w:val="28"/>
          <w:szCs w:val="28"/>
          <w:lang w:val="uk-UA"/>
        </w:rPr>
      </w:pPr>
      <w:r w:rsidRPr="00C101B2">
        <w:rPr>
          <w:rFonts w:ascii="Times New Roman CYR" w:hAnsi="Times New Roman CYR" w:cs="Times New Roman CYR"/>
          <w:i/>
          <w:color w:val="000000"/>
          <w:sz w:val="28"/>
          <w:szCs w:val="28"/>
          <w:lang w:val="uk-UA"/>
        </w:rPr>
        <w:t>Наприклад:</w:t>
      </w:r>
      <w:r>
        <w:rPr>
          <w:rFonts w:ascii="Times New Roman CYR" w:hAnsi="Times New Roman CYR" w:cs="Times New Roman CYR"/>
          <w:color w:val="000000"/>
          <w:sz w:val="28"/>
          <w:szCs w:val="28"/>
          <w:lang w:val="uk-UA"/>
        </w:rPr>
        <w:t xml:space="preserve"> «Кластерний Під-проект експериментального наукового прототипування та дослідного виробництва «ХакЛаб».</w:t>
      </w:r>
    </w:p>
    <w:p w:rsidR="00842723" w:rsidRDefault="00D52BFD" w:rsidP="00C101B2">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b/>
          <w:color w:val="000000"/>
          <w:sz w:val="28"/>
          <w:szCs w:val="28"/>
          <w:lang w:val="uk-UA"/>
        </w:rPr>
        <w:t>Кластерні</w:t>
      </w:r>
      <w:r w:rsidR="00E368E3">
        <w:rPr>
          <w:rFonts w:ascii="Times New Roman CYR" w:hAnsi="Times New Roman CYR" w:cs="Times New Roman CYR"/>
          <w:b/>
          <w:color w:val="000000"/>
          <w:sz w:val="28"/>
          <w:szCs w:val="28"/>
          <w:lang w:val="uk-UA"/>
        </w:rPr>
        <w:t xml:space="preserve"> Міні</w:t>
      </w:r>
      <w:r w:rsidR="00E368E3" w:rsidRPr="00BD2071">
        <w:rPr>
          <w:rFonts w:ascii="Times New Roman CYR" w:hAnsi="Times New Roman CYR" w:cs="Times New Roman CYR"/>
          <w:color w:val="000000"/>
          <w:sz w:val="28"/>
          <w:szCs w:val="28"/>
          <w:lang w:val="uk-UA"/>
        </w:rPr>
        <w:t>-</w:t>
      </w:r>
      <w:r w:rsidR="00E368E3" w:rsidRPr="00BD2071">
        <w:rPr>
          <w:rFonts w:ascii="Times New Roman CYR" w:hAnsi="Times New Roman CYR" w:cs="Times New Roman CYR"/>
          <w:b/>
          <w:color w:val="000000"/>
          <w:sz w:val="28"/>
          <w:szCs w:val="28"/>
          <w:lang w:val="uk-UA"/>
        </w:rPr>
        <w:t>проект</w:t>
      </w:r>
      <w:r>
        <w:rPr>
          <w:rFonts w:ascii="Times New Roman CYR" w:hAnsi="Times New Roman CYR" w:cs="Times New Roman CYR"/>
          <w:b/>
          <w:color w:val="000000"/>
          <w:sz w:val="28"/>
          <w:szCs w:val="28"/>
          <w:lang w:val="uk-UA"/>
        </w:rPr>
        <w:t>и</w:t>
      </w:r>
      <w:r w:rsidR="00E368E3">
        <w:rPr>
          <w:rFonts w:ascii="Times New Roman CYR" w:hAnsi="Times New Roman CYR" w:cs="Times New Roman CYR"/>
          <w:color w:val="000000"/>
          <w:sz w:val="28"/>
          <w:szCs w:val="28"/>
          <w:lang w:val="uk-UA"/>
        </w:rPr>
        <w:t xml:space="preserve"> – </w:t>
      </w:r>
      <w:r w:rsidR="008F76F8">
        <w:rPr>
          <w:rFonts w:ascii="Times New Roman CYR" w:hAnsi="Times New Roman CYR" w:cs="Times New Roman CYR"/>
          <w:color w:val="000000"/>
          <w:sz w:val="28"/>
          <w:szCs w:val="28"/>
          <w:lang w:val="uk-UA"/>
        </w:rPr>
        <w:t xml:space="preserve">кластерні документи, які описують </w:t>
      </w:r>
      <w:r w:rsidR="00E368E3">
        <w:rPr>
          <w:rFonts w:ascii="Times New Roman CYR" w:hAnsi="Times New Roman CYR" w:cs="Times New Roman CYR"/>
          <w:color w:val="000000"/>
          <w:sz w:val="28"/>
          <w:szCs w:val="28"/>
          <w:lang w:val="uk-UA"/>
        </w:rPr>
        <w:t>цілі та завдання, які напряму не відносяться до розбудови екологічного поселення та можуть мати документарний вираз або не мати такого, однак надають інформаційну та ресурсну підтримку щодо популяризації цілі та мети діяльності</w:t>
      </w:r>
      <w:r w:rsidR="00770BAF">
        <w:rPr>
          <w:rFonts w:ascii="Times New Roman CYR" w:hAnsi="Times New Roman CYR" w:cs="Times New Roman CYR"/>
          <w:color w:val="000000"/>
          <w:sz w:val="28"/>
          <w:szCs w:val="28"/>
          <w:lang w:val="uk-UA"/>
        </w:rPr>
        <w:t xml:space="preserve"> ГО «РІЦ «Зірковий Вітер»</w:t>
      </w:r>
      <w:r w:rsidR="00E368E3">
        <w:rPr>
          <w:rFonts w:ascii="Times New Roman CYR" w:hAnsi="Times New Roman CYR" w:cs="Times New Roman CYR"/>
          <w:color w:val="000000"/>
          <w:sz w:val="28"/>
          <w:szCs w:val="28"/>
          <w:lang w:val="uk-UA"/>
        </w:rPr>
        <w:t xml:space="preserve">. </w:t>
      </w:r>
      <w:r w:rsidR="00E368E3" w:rsidRPr="00C101B2">
        <w:rPr>
          <w:rFonts w:ascii="Times New Roman CYR" w:hAnsi="Times New Roman CYR" w:cs="Times New Roman CYR"/>
          <w:i/>
          <w:color w:val="000000"/>
          <w:sz w:val="28"/>
          <w:szCs w:val="28"/>
          <w:lang w:val="uk-UA"/>
        </w:rPr>
        <w:t>Наприклад:</w:t>
      </w:r>
      <w:r w:rsidR="00E368E3">
        <w:rPr>
          <w:rFonts w:ascii="Times New Roman CYR" w:hAnsi="Times New Roman CYR" w:cs="Times New Roman CYR"/>
          <w:color w:val="000000"/>
          <w:sz w:val="28"/>
          <w:szCs w:val="28"/>
          <w:lang w:val="uk-UA"/>
        </w:rPr>
        <w:t xml:space="preserve"> «Міні-Проект засадження кущами троянд місто Ужгород «Подаруй троянду місту!»</w:t>
      </w:r>
      <w:r w:rsidR="00842723">
        <w:rPr>
          <w:rFonts w:ascii="Times New Roman CYR" w:hAnsi="Times New Roman CYR" w:cs="Times New Roman CYR"/>
          <w:color w:val="000000"/>
          <w:sz w:val="28"/>
          <w:szCs w:val="28"/>
          <w:lang w:val="uk-UA"/>
        </w:rPr>
        <w:t>.</w:t>
      </w:r>
    </w:p>
    <w:p w:rsidR="008F76F8" w:rsidRPr="00C101B2" w:rsidRDefault="008F76F8" w:rsidP="00C101B2">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b/>
          <w:color w:val="000000"/>
          <w:sz w:val="28"/>
          <w:szCs w:val="28"/>
          <w:lang w:val="uk-UA"/>
        </w:rPr>
        <w:t xml:space="preserve">Кластерні угоди </w:t>
      </w:r>
      <w:r>
        <w:rPr>
          <w:rFonts w:ascii="Times New Roman CYR" w:hAnsi="Times New Roman CYR" w:cs="Times New Roman CYR"/>
          <w:color w:val="000000"/>
          <w:sz w:val="28"/>
          <w:szCs w:val="28"/>
          <w:lang w:val="uk-UA"/>
        </w:rPr>
        <w:t xml:space="preserve">– кластерні документи, які описують цивільно-правові угоди про співробітництво та взаємодопомогу між зовнішніми учасниками кластерних відносин та ГО «РІЦ «Зірковий Вітер» як незалежної юридично-самостійної організації, </w:t>
      </w:r>
      <w:r w:rsidR="00D52BFD">
        <w:rPr>
          <w:rFonts w:ascii="Times New Roman CYR" w:hAnsi="Times New Roman CYR" w:cs="Times New Roman CYR"/>
          <w:color w:val="000000"/>
          <w:sz w:val="28"/>
          <w:szCs w:val="28"/>
          <w:lang w:val="uk-UA"/>
        </w:rPr>
        <w:t>підписані</w:t>
      </w:r>
      <w:r>
        <w:rPr>
          <w:rFonts w:ascii="Times New Roman CYR" w:hAnsi="Times New Roman CYR" w:cs="Times New Roman CYR"/>
          <w:color w:val="000000"/>
          <w:sz w:val="28"/>
          <w:szCs w:val="28"/>
          <w:lang w:val="uk-UA"/>
        </w:rPr>
        <w:t xml:space="preserve"> з метою реалізац</w:t>
      </w:r>
      <w:r w:rsidR="00AB7F53">
        <w:rPr>
          <w:rFonts w:ascii="Times New Roman CYR" w:hAnsi="Times New Roman CYR" w:cs="Times New Roman CYR"/>
          <w:color w:val="000000"/>
          <w:sz w:val="28"/>
          <w:szCs w:val="28"/>
          <w:lang w:val="uk-UA"/>
        </w:rPr>
        <w:t>ії Кластерних Проектів, Програм</w:t>
      </w:r>
      <w:r>
        <w:rPr>
          <w:rFonts w:ascii="Times New Roman CYR" w:hAnsi="Times New Roman CYR" w:cs="Times New Roman CYR"/>
          <w:color w:val="000000"/>
          <w:sz w:val="28"/>
          <w:szCs w:val="28"/>
          <w:lang w:val="uk-UA"/>
        </w:rPr>
        <w:t xml:space="preserve"> тощо, та укладенні на підставі та у порядку чинного законодавства України або міжнародних договорів, згода на які надана Верховною Радою України, та мають за своїм змістом та метою характер реалізації кластерних відносин, та цілей та задач Кластерних документів</w:t>
      </w:r>
      <w:r w:rsidR="00D52BFD">
        <w:rPr>
          <w:rFonts w:ascii="Times New Roman CYR" w:hAnsi="Times New Roman CYR" w:cs="Times New Roman CYR"/>
          <w:color w:val="000000"/>
          <w:sz w:val="28"/>
          <w:szCs w:val="28"/>
          <w:lang w:val="uk-UA"/>
        </w:rPr>
        <w:t xml:space="preserve"> Проектів, Програм тощо</w:t>
      </w:r>
      <w:r>
        <w:rPr>
          <w:rFonts w:ascii="Times New Roman CYR" w:hAnsi="Times New Roman CYR" w:cs="Times New Roman CYR"/>
          <w:color w:val="000000"/>
          <w:sz w:val="28"/>
          <w:szCs w:val="28"/>
          <w:lang w:val="uk-UA"/>
        </w:rPr>
        <w:t xml:space="preserve">.  </w:t>
      </w:r>
    </w:p>
    <w:p w:rsidR="00402E46" w:rsidRDefault="00E368E3"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lastRenderedPageBreak/>
        <w:t xml:space="preserve">Ресурси кластерних утворень розподіляються між учасниками Проектів за ієрархічними принципами (Див. Додаток №3). Ієрархічний принцип означає, що Ядро Кластерів акумулює, збирає та обробляє інформацію про всі матеріальні та інформаційні ресурси Кластерів, але не з метою їх утримання та накопичення, а з метою негайного та невідкладного їх розподілу (у пропорції 1/3 кожному з трьох рівнів) та подальшої передачі учасникам кластерних відносин для здійснення Проектної кластерної діяльності за методом постійно діючого «фонтану ресурсів» ( як це показано у Додатку №3).  Ядро кластерів обробляє запити учасників Кластерних утворень на будь-які ресурси, та керуючись потребами та можливостями кластерних утворень, надають розпорядження через електронну систему документообігу про залучення тих, </w:t>
      </w:r>
      <w:r w:rsidR="00E34889" w:rsidRPr="00CA1905">
        <w:rPr>
          <w:rFonts w:ascii="Times New Roman CYR" w:hAnsi="Times New Roman CYR" w:cs="Times New Roman CYR"/>
          <w:noProof/>
          <w:color w:val="000000"/>
          <w:sz w:val="28"/>
          <w:szCs w:val="28"/>
        </w:rPr>
        <mc:AlternateContent>
          <mc:Choice Requires="wpg">
            <w:drawing>
              <wp:anchor distT="45720" distB="45720" distL="182880" distR="182880" simplePos="0" relativeHeight="251683840" behindDoc="0" locked="0" layoutInCell="1" allowOverlap="1" wp14:anchorId="71F410B2" wp14:editId="3B317C7E">
                <wp:simplePos x="0" y="0"/>
                <wp:positionH relativeFrom="margin">
                  <wp:posOffset>44450</wp:posOffset>
                </wp:positionH>
                <wp:positionV relativeFrom="margin">
                  <wp:posOffset>210185</wp:posOffset>
                </wp:positionV>
                <wp:extent cx="5900420" cy="5486400"/>
                <wp:effectExtent l="0" t="0" r="24130" b="19050"/>
                <wp:wrapSquare wrapText="bothSides"/>
                <wp:docPr id="24" name="Группа 24"/>
                <wp:cNvGraphicFramePr/>
                <a:graphic xmlns:a="http://schemas.openxmlformats.org/drawingml/2006/main">
                  <a:graphicData uri="http://schemas.microsoft.com/office/word/2010/wordprocessingGroup">
                    <wpg:wgp>
                      <wpg:cNvGrpSpPr/>
                      <wpg:grpSpPr>
                        <a:xfrm>
                          <a:off x="0" y="0"/>
                          <a:ext cx="5900420" cy="5486400"/>
                          <a:chOff x="0" y="0"/>
                          <a:chExt cx="3567448" cy="2832554"/>
                        </a:xfrm>
                      </wpg:grpSpPr>
                      <wps:wsp>
                        <wps:cNvPr id="25" name="Прямоугольник 25"/>
                        <wps:cNvSpPr/>
                        <wps:spPr>
                          <a:xfrm>
                            <a:off x="0" y="0"/>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Default="000F25D1">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Текстовое поле 200"/>
                        <wps:cNvSpPr txBox="1"/>
                        <wps:spPr>
                          <a:xfrm>
                            <a:off x="0" y="252695"/>
                            <a:ext cx="3567448" cy="257985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091033">
                              <w:pPr>
                                <w:jc w:val="center"/>
                                <w:rPr>
                                  <w:rFonts w:ascii="Arial" w:hAnsi="Arial" w:cs="Arial"/>
                                  <w:color w:val="5B9BD5" w:themeColor="accent1"/>
                                  <w:sz w:val="20"/>
                                  <w:szCs w:val="20"/>
                                  <w:lang w:val="uk-UA"/>
                                </w:rPr>
                              </w:pPr>
                              <w:r>
                                <w:rPr>
                                  <w:noProof/>
                                </w:rPr>
                                <w:drawing>
                                  <wp:inline distT="0" distB="0" distL="0" distR="0" wp14:anchorId="786196BF" wp14:editId="1DCC4320">
                                    <wp:extent cx="2501661" cy="2497323"/>
                                    <wp:effectExtent l="19050" t="19050" r="13335" b="17780"/>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4396" cy="2500054"/>
                                            </a:xfrm>
                                            <a:prstGeom prst="rect">
                                              <a:avLst/>
                                            </a:prstGeom>
                                            <a:noFill/>
                                            <a:ln>
                                              <a:solidFill>
                                                <a:schemeClr val="accent1">
                                                  <a:alpha val="99000"/>
                                                </a:schemeClr>
                                              </a:solidFill>
                                            </a:ln>
                                          </pic:spPr>
                                        </pic:pic>
                                      </a:graphicData>
                                    </a:graphic>
                                  </wp:inline>
                                </w:drawing>
                              </w:r>
                              <w:r>
                                <w:rPr>
                                  <w:rFonts w:ascii="Arial" w:hAnsi="Arial" w:cs="Arial"/>
                                  <w:noProof/>
                                  <w:color w:val="5B9BD5" w:themeColor="accent1"/>
                                  <w:sz w:val="20"/>
                                  <w:szCs w:val="20"/>
                                </w:rPr>
                                <w:drawing>
                                  <wp:inline distT="0" distB="0" distL="0" distR="0">
                                    <wp:extent cx="2881223" cy="2160996"/>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x_b86f6c3e.jpg"/>
                                            <pic:cNvPicPr/>
                                          </pic:nvPicPr>
                                          <pic:blipFill>
                                            <a:blip r:embed="rId28">
                                              <a:extLst>
                                                <a:ext uri="{28A0092B-C50C-407E-A947-70E740481C1C}">
                                                  <a14:useLocalDpi xmlns:a14="http://schemas.microsoft.com/office/drawing/2010/main" val="0"/>
                                                </a:ext>
                                              </a:extLst>
                                            </a:blip>
                                            <a:stretch>
                                              <a:fillRect/>
                                            </a:stretch>
                                          </pic:blipFill>
                                          <pic:spPr>
                                            <a:xfrm flipH="1">
                                              <a:off x="0" y="0"/>
                                              <a:ext cx="2906211" cy="2179738"/>
                                            </a:xfrm>
                                            <a:prstGeom prst="rect">
                                              <a:avLst/>
                                            </a:prstGeom>
                                          </pic:spPr>
                                        </pic:pic>
                                      </a:graphicData>
                                    </a:graphic>
                                  </wp:inline>
                                </w:drawing>
                              </w:r>
                            </w:p>
                            <w:p w:rsidR="000F25D1" w:rsidRDefault="000F25D1" w:rsidP="00E34889">
                              <w:pPr>
                                <w:ind w:firstLine="567"/>
                                <w:jc w:val="both"/>
                                <w:rPr>
                                  <w:rFonts w:ascii="Arial" w:hAnsi="Arial" w:cs="Arial"/>
                                  <w:color w:val="5B9BD5" w:themeColor="accent1"/>
                                  <w:sz w:val="20"/>
                                  <w:szCs w:val="20"/>
                                  <w:lang w:val="uk-UA"/>
                                </w:rPr>
                              </w:pPr>
                            </w:p>
                            <w:p w:rsidR="000F25D1" w:rsidRPr="007A7E19" w:rsidRDefault="000F25D1" w:rsidP="00E34889">
                              <w:pPr>
                                <w:ind w:firstLine="567"/>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На малюнку зліва </w:t>
                              </w:r>
                              <w:r w:rsidRPr="007A7E19">
                                <w:rPr>
                                  <w:rFonts w:ascii="Arial" w:hAnsi="Arial" w:cs="Arial"/>
                                  <w:color w:val="5B9BD5" w:themeColor="accent1"/>
                                  <w:sz w:val="20"/>
                                  <w:szCs w:val="20"/>
                                  <w:lang w:val="uk-UA"/>
                                </w:rPr>
                                <w:t>показано принцип розподілу ресурсу серед учасників кластерних відносин. У центра знаходиться  Ядро Кластера, який спрямовує ресурс до двох учасників (рівень Кластерного Проекту, ті у свою чергу, можуть передати цей ресурс для використання 3 особам нижчого рівня (</w:t>
                              </w:r>
                              <w:r>
                                <w:rPr>
                                  <w:rFonts w:ascii="Arial" w:hAnsi="Arial" w:cs="Arial"/>
                                  <w:color w:val="5B9BD5" w:themeColor="accent1"/>
                                  <w:sz w:val="20"/>
                                  <w:szCs w:val="20"/>
                                  <w:lang w:val="uk-UA"/>
                                </w:rPr>
                                <w:t>рівень к</w:t>
                              </w:r>
                              <w:r w:rsidRPr="007A7E19">
                                <w:rPr>
                                  <w:rFonts w:ascii="Arial" w:hAnsi="Arial" w:cs="Arial"/>
                                  <w:color w:val="5B9BD5" w:themeColor="accent1"/>
                                  <w:sz w:val="20"/>
                                  <w:szCs w:val="20"/>
                                  <w:lang w:val="uk-UA"/>
                                </w:rPr>
                                <w:t>ластерного Під-проекту),</w:t>
                              </w:r>
                              <w:r>
                                <w:rPr>
                                  <w:rFonts w:ascii="Arial" w:hAnsi="Arial" w:cs="Arial"/>
                                  <w:color w:val="5B9BD5" w:themeColor="accent1"/>
                                  <w:sz w:val="20"/>
                                  <w:szCs w:val="20"/>
                                  <w:lang w:val="uk-UA"/>
                                </w:rPr>
                                <w:t xml:space="preserve"> </w:t>
                              </w:r>
                              <w:r w:rsidRPr="007A7E19">
                                <w:rPr>
                                  <w:rFonts w:ascii="Arial" w:hAnsi="Arial" w:cs="Arial"/>
                                  <w:color w:val="5B9BD5" w:themeColor="accent1"/>
                                  <w:sz w:val="20"/>
                                  <w:szCs w:val="20"/>
                                  <w:lang w:val="uk-UA"/>
                                </w:rPr>
                                <w:t>далі ресурс може рухатися 5 учасникам нижче (рівен</w:t>
                              </w:r>
                              <w:r>
                                <w:rPr>
                                  <w:rFonts w:ascii="Arial" w:hAnsi="Arial" w:cs="Arial"/>
                                  <w:color w:val="5B9BD5" w:themeColor="accent1"/>
                                  <w:sz w:val="20"/>
                                  <w:szCs w:val="20"/>
                                  <w:lang w:val="uk-UA"/>
                                </w:rPr>
                                <w:t xml:space="preserve">ь Міні-Проекту), та навіть далі </w:t>
                              </w:r>
                              <w:r w:rsidRPr="007A7E19">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w:t>
                              </w:r>
                              <w:r w:rsidRPr="007A7E19">
                                <w:rPr>
                                  <w:rFonts w:ascii="Arial" w:hAnsi="Arial" w:cs="Arial"/>
                                  <w:color w:val="5B9BD5" w:themeColor="accent1"/>
                                  <w:sz w:val="20"/>
                                  <w:szCs w:val="20"/>
                                  <w:lang w:val="uk-UA"/>
                                </w:rPr>
                                <w:t>якщо цього потребує класт</w:t>
                              </w:r>
                              <w:r>
                                <w:rPr>
                                  <w:rFonts w:ascii="Arial" w:hAnsi="Arial" w:cs="Arial"/>
                                  <w:color w:val="5B9BD5" w:themeColor="accent1"/>
                                  <w:sz w:val="20"/>
                                  <w:szCs w:val="20"/>
                                  <w:lang w:val="uk-UA"/>
                                </w:rPr>
                                <w:t>ерні потреби та якщо є учасники)</w:t>
                              </w:r>
                              <w:r w:rsidRPr="007A7E19">
                                <w:rPr>
                                  <w:rFonts w:ascii="Arial" w:hAnsi="Arial" w:cs="Arial"/>
                                  <w:color w:val="5B9BD5" w:themeColor="accent1"/>
                                  <w:sz w:val="20"/>
                                  <w:szCs w:val="20"/>
                                  <w:lang w:val="uk-UA"/>
                                </w:rPr>
                                <w:t xml:space="preserve"> яким цей ресурс необхідний. Малюнок показує, що завдання </w:t>
                              </w:r>
                              <w:r>
                                <w:rPr>
                                  <w:rFonts w:ascii="Arial" w:hAnsi="Arial" w:cs="Arial"/>
                                  <w:color w:val="5B9BD5" w:themeColor="accent1"/>
                                  <w:sz w:val="20"/>
                                  <w:szCs w:val="20"/>
                                  <w:lang w:val="uk-UA"/>
                                </w:rPr>
                                <w:t xml:space="preserve">та цілі </w:t>
                              </w:r>
                              <w:r w:rsidRPr="007A7E19">
                                <w:rPr>
                                  <w:rFonts w:ascii="Arial" w:hAnsi="Arial" w:cs="Arial"/>
                                  <w:color w:val="5B9BD5" w:themeColor="accent1"/>
                                  <w:sz w:val="20"/>
                                  <w:szCs w:val="20"/>
                                  <w:lang w:val="uk-UA"/>
                                </w:rPr>
                                <w:t>у кожного з вищенаведених членів</w:t>
                              </w:r>
                              <w:r>
                                <w:rPr>
                                  <w:rFonts w:ascii="Arial" w:hAnsi="Arial" w:cs="Arial"/>
                                  <w:color w:val="5B9BD5" w:themeColor="accent1"/>
                                  <w:sz w:val="20"/>
                                  <w:szCs w:val="20"/>
                                  <w:lang w:val="uk-UA"/>
                                </w:rPr>
                                <w:t xml:space="preserve"> ГО «РІЦ «Зірковий Вітер»</w:t>
                              </w:r>
                              <w:r w:rsidRPr="007A7E19">
                                <w:rPr>
                                  <w:rFonts w:ascii="Arial" w:hAnsi="Arial" w:cs="Arial"/>
                                  <w:color w:val="5B9BD5" w:themeColor="accent1"/>
                                  <w:sz w:val="20"/>
                                  <w:szCs w:val="20"/>
                                  <w:lang w:val="uk-UA"/>
                                </w:rPr>
                                <w:t xml:space="preserve"> можуть бути різні</w:t>
                              </w:r>
                              <w:r>
                                <w:rPr>
                                  <w:rFonts w:ascii="Arial" w:hAnsi="Arial" w:cs="Arial"/>
                                  <w:color w:val="5B9BD5" w:themeColor="accent1"/>
                                  <w:sz w:val="20"/>
                                  <w:szCs w:val="20"/>
                                  <w:lang w:val="uk-UA"/>
                                </w:rPr>
                                <w:t xml:space="preserve">, що виражається різними векторами практичної суспільної діяльності, однак їх виконання не буде суперечити кластерній політиці, якщо будуть узгодженні щодо різних рівнів Проектів, Під-проектів тощо. У разі їх узгодження утворюється мапа розподілу ресурсів, яка нагадує малюнок, що наведений справа: у центрі – Ядро кластерів, навколо нього учасники кластерних відносин та рух кластерних ресурсів від одного учасника до іншого. У такій схемі хаосу немає, відслідковується чітка взаємодія та координація всіх учасників. Немає і центру (егоцентричних лідерів), які би домінували над всіма учасниками.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410B2" id="Группа 24" o:spid="_x0000_s1069" style="position:absolute;left:0;text-align:left;margin-left:3.5pt;margin-top:16.55pt;width:464.6pt;height:6in;z-index:251683840;mso-wrap-distance-left:14.4pt;mso-wrap-distance-top:3.6pt;mso-wrap-distance-right:14.4pt;mso-wrap-distance-bottom:3.6pt;mso-position-horizontal-relative:margin;mso-position-vertical-relative:margin;mso-width-relative:margin;mso-height-relative:margin" coordsize="35674,2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">
                <v:rect id="Прямоугольник 25" o:spid="_x0000_s1070"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" fillcolor="#5b9bd5 [3204]" strokecolor="#5b9bd5 [3204]" strokeweight="1pt">
                  <v:textbox>
                    <w:txbxContent>
                      <w:p w:rsidR="000F25D1" w:rsidRDefault="000F25D1">
                        <w:pPr>
                          <w:jc w:val="center"/>
                          <w:rPr>
                            <w:rFonts w:asciiTheme="majorHAnsi" w:eastAsiaTheme="majorEastAsia" w:hAnsiTheme="majorHAnsi" w:cstheme="majorBidi"/>
                            <w:color w:val="FFFFFF" w:themeColor="background1"/>
                          </w:rPr>
                        </w:pPr>
                      </w:p>
                    </w:txbxContent>
                  </v:textbox>
                </v:rect>
                <v:shape id="Текстовое поле 200" o:spid="_x0000_s1071" type="#_x0000_t202" style="position:absolute;top:2526;width:35674;height:2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" filled="f" strokecolor="#5b9bd5 [3204]" strokeweight=".5pt">
                  <v:textbox inset=",7.2pt,,0">
                    <w:txbxContent>
                      <w:p w:rsidR="000F25D1" w:rsidRDefault="000F25D1" w:rsidP="00091033">
                        <w:pPr>
                          <w:jc w:val="center"/>
                          <w:rPr>
                            <w:rFonts w:ascii="Arial" w:hAnsi="Arial" w:cs="Arial"/>
                            <w:color w:val="5B9BD5" w:themeColor="accent1"/>
                            <w:sz w:val="20"/>
                            <w:szCs w:val="20"/>
                            <w:lang w:val="uk-UA"/>
                          </w:rPr>
                        </w:pPr>
                        <w:r>
                          <w:rPr>
                            <w:noProof/>
                          </w:rPr>
                          <w:drawing>
                            <wp:inline distT="0" distB="0" distL="0" distR="0" wp14:anchorId="786196BF" wp14:editId="1DCC4320">
                              <wp:extent cx="2501661" cy="2497323"/>
                              <wp:effectExtent l="19050" t="19050" r="13335" b="17780"/>
                              <wp:docPr id="23" name="Рисунок 23"/>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4396" cy="2500054"/>
                                      </a:xfrm>
                                      <a:prstGeom prst="rect">
                                        <a:avLst/>
                                      </a:prstGeom>
                                      <a:noFill/>
                                      <a:ln>
                                        <a:solidFill>
                                          <a:schemeClr val="accent1">
                                            <a:alpha val="99000"/>
                                          </a:schemeClr>
                                        </a:solidFill>
                                      </a:ln>
                                    </pic:spPr>
                                  </pic:pic>
                                </a:graphicData>
                              </a:graphic>
                            </wp:inline>
                          </w:drawing>
                        </w:r>
                        <w:r>
                          <w:rPr>
                            <w:rFonts w:ascii="Arial" w:hAnsi="Arial" w:cs="Arial"/>
                            <w:noProof/>
                            <w:color w:val="5B9BD5" w:themeColor="accent1"/>
                            <w:sz w:val="20"/>
                            <w:szCs w:val="20"/>
                          </w:rPr>
                          <w:drawing>
                            <wp:inline distT="0" distB="0" distL="0" distR="0">
                              <wp:extent cx="2881223" cy="2160996"/>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x_b86f6c3e.jpg"/>
                                      <pic:cNvPicPr/>
                                    </pic:nvPicPr>
                                    <pic:blipFill>
                                      <a:blip r:embed="rId30">
                                        <a:extLst>
                                          <a:ext uri="{28A0092B-C50C-407E-A947-70E740481C1C}">
                                            <a14:useLocalDpi xmlns:a14="http://schemas.microsoft.com/office/drawing/2010/main" val="0"/>
                                          </a:ext>
                                        </a:extLst>
                                      </a:blip>
                                      <a:stretch>
                                        <a:fillRect/>
                                      </a:stretch>
                                    </pic:blipFill>
                                    <pic:spPr>
                                      <a:xfrm flipH="1">
                                        <a:off x="0" y="0"/>
                                        <a:ext cx="2906211" cy="2179738"/>
                                      </a:xfrm>
                                      <a:prstGeom prst="rect">
                                        <a:avLst/>
                                      </a:prstGeom>
                                    </pic:spPr>
                                  </pic:pic>
                                </a:graphicData>
                              </a:graphic>
                            </wp:inline>
                          </w:drawing>
                        </w:r>
                      </w:p>
                      <w:p w:rsidR="000F25D1" w:rsidRDefault="000F25D1" w:rsidP="00E34889">
                        <w:pPr>
                          <w:ind w:firstLine="567"/>
                          <w:jc w:val="both"/>
                          <w:rPr>
                            <w:rFonts w:ascii="Arial" w:hAnsi="Arial" w:cs="Arial"/>
                            <w:color w:val="5B9BD5" w:themeColor="accent1"/>
                            <w:sz w:val="20"/>
                            <w:szCs w:val="20"/>
                            <w:lang w:val="uk-UA"/>
                          </w:rPr>
                        </w:pPr>
                      </w:p>
                      <w:p w:rsidR="000F25D1" w:rsidRPr="007A7E19" w:rsidRDefault="000F25D1" w:rsidP="00E34889">
                        <w:pPr>
                          <w:ind w:firstLine="567"/>
                          <w:jc w:val="both"/>
                          <w:rPr>
                            <w:rFonts w:ascii="Arial" w:hAnsi="Arial" w:cs="Arial"/>
                            <w:color w:val="5B9BD5" w:themeColor="accent1"/>
                            <w:sz w:val="20"/>
                            <w:szCs w:val="20"/>
                            <w:lang w:val="uk-UA"/>
                          </w:rPr>
                        </w:pPr>
                        <w:r>
                          <w:rPr>
                            <w:rFonts w:ascii="Arial" w:hAnsi="Arial" w:cs="Arial"/>
                            <w:color w:val="5B9BD5" w:themeColor="accent1"/>
                            <w:sz w:val="20"/>
                            <w:szCs w:val="20"/>
                            <w:lang w:val="uk-UA"/>
                          </w:rPr>
                          <w:t xml:space="preserve">На малюнку зліва </w:t>
                        </w:r>
                        <w:r w:rsidRPr="007A7E19">
                          <w:rPr>
                            <w:rFonts w:ascii="Arial" w:hAnsi="Arial" w:cs="Arial"/>
                            <w:color w:val="5B9BD5" w:themeColor="accent1"/>
                            <w:sz w:val="20"/>
                            <w:szCs w:val="20"/>
                            <w:lang w:val="uk-UA"/>
                          </w:rPr>
                          <w:t>показано принцип розподілу ресурсу серед учасників кластерних відносин. У центра знаходиться  Ядро Кластера, який спрямовує ресурс до двох учасників (рівень Кластерного Проекту, ті у свою чергу, можуть передати цей ресурс для використання 3 особам нижчого рівня (</w:t>
                        </w:r>
                        <w:r>
                          <w:rPr>
                            <w:rFonts w:ascii="Arial" w:hAnsi="Arial" w:cs="Arial"/>
                            <w:color w:val="5B9BD5" w:themeColor="accent1"/>
                            <w:sz w:val="20"/>
                            <w:szCs w:val="20"/>
                            <w:lang w:val="uk-UA"/>
                          </w:rPr>
                          <w:t>рівень к</w:t>
                        </w:r>
                        <w:r w:rsidRPr="007A7E19">
                          <w:rPr>
                            <w:rFonts w:ascii="Arial" w:hAnsi="Arial" w:cs="Arial"/>
                            <w:color w:val="5B9BD5" w:themeColor="accent1"/>
                            <w:sz w:val="20"/>
                            <w:szCs w:val="20"/>
                            <w:lang w:val="uk-UA"/>
                          </w:rPr>
                          <w:t>ластерного Під-проекту),</w:t>
                        </w:r>
                        <w:r>
                          <w:rPr>
                            <w:rFonts w:ascii="Arial" w:hAnsi="Arial" w:cs="Arial"/>
                            <w:color w:val="5B9BD5" w:themeColor="accent1"/>
                            <w:sz w:val="20"/>
                            <w:szCs w:val="20"/>
                            <w:lang w:val="uk-UA"/>
                          </w:rPr>
                          <w:t xml:space="preserve"> </w:t>
                        </w:r>
                        <w:r w:rsidRPr="007A7E19">
                          <w:rPr>
                            <w:rFonts w:ascii="Arial" w:hAnsi="Arial" w:cs="Arial"/>
                            <w:color w:val="5B9BD5" w:themeColor="accent1"/>
                            <w:sz w:val="20"/>
                            <w:szCs w:val="20"/>
                            <w:lang w:val="uk-UA"/>
                          </w:rPr>
                          <w:t>далі ресурс може рухатися 5 учасникам нижче (рівен</w:t>
                        </w:r>
                        <w:r>
                          <w:rPr>
                            <w:rFonts w:ascii="Arial" w:hAnsi="Arial" w:cs="Arial"/>
                            <w:color w:val="5B9BD5" w:themeColor="accent1"/>
                            <w:sz w:val="20"/>
                            <w:szCs w:val="20"/>
                            <w:lang w:val="uk-UA"/>
                          </w:rPr>
                          <w:t xml:space="preserve">ь Міні-Проекту), та навіть далі </w:t>
                        </w:r>
                        <w:r w:rsidRPr="007A7E19">
                          <w:rPr>
                            <w:rFonts w:ascii="Arial" w:hAnsi="Arial" w:cs="Arial"/>
                            <w:color w:val="5B9BD5" w:themeColor="accent1"/>
                            <w:sz w:val="20"/>
                            <w:szCs w:val="20"/>
                            <w:lang w:val="uk-UA"/>
                          </w:rPr>
                          <w:t xml:space="preserve"> </w:t>
                        </w:r>
                        <w:r>
                          <w:rPr>
                            <w:rFonts w:ascii="Arial" w:hAnsi="Arial" w:cs="Arial"/>
                            <w:color w:val="5B9BD5" w:themeColor="accent1"/>
                            <w:sz w:val="20"/>
                            <w:szCs w:val="20"/>
                            <w:lang w:val="uk-UA"/>
                          </w:rPr>
                          <w:t>(</w:t>
                        </w:r>
                        <w:r w:rsidRPr="007A7E19">
                          <w:rPr>
                            <w:rFonts w:ascii="Arial" w:hAnsi="Arial" w:cs="Arial"/>
                            <w:color w:val="5B9BD5" w:themeColor="accent1"/>
                            <w:sz w:val="20"/>
                            <w:szCs w:val="20"/>
                            <w:lang w:val="uk-UA"/>
                          </w:rPr>
                          <w:t>якщо цього потребує класт</w:t>
                        </w:r>
                        <w:r>
                          <w:rPr>
                            <w:rFonts w:ascii="Arial" w:hAnsi="Arial" w:cs="Arial"/>
                            <w:color w:val="5B9BD5" w:themeColor="accent1"/>
                            <w:sz w:val="20"/>
                            <w:szCs w:val="20"/>
                            <w:lang w:val="uk-UA"/>
                          </w:rPr>
                          <w:t>ерні потреби та якщо є учасники)</w:t>
                        </w:r>
                        <w:r w:rsidRPr="007A7E19">
                          <w:rPr>
                            <w:rFonts w:ascii="Arial" w:hAnsi="Arial" w:cs="Arial"/>
                            <w:color w:val="5B9BD5" w:themeColor="accent1"/>
                            <w:sz w:val="20"/>
                            <w:szCs w:val="20"/>
                            <w:lang w:val="uk-UA"/>
                          </w:rPr>
                          <w:t xml:space="preserve"> яким цей ресурс необхідний. Малюнок показує, що завдання </w:t>
                        </w:r>
                        <w:r>
                          <w:rPr>
                            <w:rFonts w:ascii="Arial" w:hAnsi="Arial" w:cs="Arial"/>
                            <w:color w:val="5B9BD5" w:themeColor="accent1"/>
                            <w:sz w:val="20"/>
                            <w:szCs w:val="20"/>
                            <w:lang w:val="uk-UA"/>
                          </w:rPr>
                          <w:t xml:space="preserve">та цілі </w:t>
                        </w:r>
                        <w:r w:rsidRPr="007A7E19">
                          <w:rPr>
                            <w:rFonts w:ascii="Arial" w:hAnsi="Arial" w:cs="Arial"/>
                            <w:color w:val="5B9BD5" w:themeColor="accent1"/>
                            <w:sz w:val="20"/>
                            <w:szCs w:val="20"/>
                            <w:lang w:val="uk-UA"/>
                          </w:rPr>
                          <w:t>у кожного з вищенаведених членів</w:t>
                        </w:r>
                        <w:r>
                          <w:rPr>
                            <w:rFonts w:ascii="Arial" w:hAnsi="Arial" w:cs="Arial"/>
                            <w:color w:val="5B9BD5" w:themeColor="accent1"/>
                            <w:sz w:val="20"/>
                            <w:szCs w:val="20"/>
                            <w:lang w:val="uk-UA"/>
                          </w:rPr>
                          <w:t xml:space="preserve"> ГО «РІЦ «Зірковий Вітер»</w:t>
                        </w:r>
                        <w:r w:rsidRPr="007A7E19">
                          <w:rPr>
                            <w:rFonts w:ascii="Arial" w:hAnsi="Arial" w:cs="Arial"/>
                            <w:color w:val="5B9BD5" w:themeColor="accent1"/>
                            <w:sz w:val="20"/>
                            <w:szCs w:val="20"/>
                            <w:lang w:val="uk-UA"/>
                          </w:rPr>
                          <w:t xml:space="preserve"> можуть бути різні</w:t>
                        </w:r>
                        <w:r>
                          <w:rPr>
                            <w:rFonts w:ascii="Arial" w:hAnsi="Arial" w:cs="Arial"/>
                            <w:color w:val="5B9BD5" w:themeColor="accent1"/>
                            <w:sz w:val="20"/>
                            <w:szCs w:val="20"/>
                            <w:lang w:val="uk-UA"/>
                          </w:rPr>
                          <w:t xml:space="preserve">, що виражається різними векторами практичної суспільної діяльності, однак їх виконання не буде суперечити кластерній політиці, якщо будуть узгодженні щодо різних рівнів Проектів, Під-проектів тощо. У разі їх узгодження утворюється мапа розподілу ресурсів, яка нагадує малюнок, що наведений справа: у центрі – Ядро кластерів, навколо нього учасники кластерних відносин та рух кластерних ресурсів від одного учасника до іншого. У такій схемі хаосу немає, відслідковується чітка взаємодія та координація всіх учасників. Немає і центру (егоцентричних лідерів), які би домінували над всіма учасниками.  </w:t>
                        </w:r>
                      </w:p>
                    </w:txbxContent>
                  </v:textbox>
                </v:shape>
                <w10:wrap type="square" anchorx="margin" anchory="margin"/>
              </v:group>
            </w:pict>
          </mc:Fallback>
        </mc:AlternateContent>
      </w:r>
      <w:r>
        <w:rPr>
          <w:rFonts w:ascii="Times New Roman CYR" w:hAnsi="Times New Roman CYR" w:cs="Times New Roman CYR"/>
          <w:color w:val="000000"/>
          <w:sz w:val="28"/>
          <w:szCs w:val="28"/>
          <w:lang w:val="uk-UA"/>
        </w:rPr>
        <w:t xml:space="preserve">чи інших ресурсів, або відмову у їх залучення з обґрунтуванням причин такої відмови.  Ядро кластерів може засновувати та впроваджувати всі рівні: Кластерні Програми, Кластерні Проекти, Кластерні </w:t>
      </w:r>
      <w:r>
        <w:rPr>
          <w:rFonts w:ascii="Times New Roman CYR" w:hAnsi="Times New Roman CYR" w:cs="Times New Roman CYR"/>
          <w:color w:val="000000"/>
          <w:sz w:val="28"/>
          <w:szCs w:val="28"/>
          <w:lang w:val="uk-UA"/>
        </w:rPr>
        <w:lastRenderedPageBreak/>
        <w:t xml:space="preserve">Під-проекти, Кластерні Міні-проекти.  </w:t>
      </w:r>
      <w:r w:rsidR="00706270">
        <w:rPr>
          <w:rFonts w:ascii="Times New Roman CYR" w:hAnsi="Times New Roman CYR" w:cs="Times New Roman CYR"/>
          <w:color w:val="000000"/>
          <w:sz w:val="28"/>
          <w:szCs w:val="28"/>
          <w:lang w:val="uk-UA"/>
        </w:rPr>
        <w:t>Для заснування нових нижче лежачих Кластерних Під-проектів  та Міні-Проектів учасники кластерних відносин повинні узгодити їх з вище стоячими Кластерними Проектами та Кластерними Програмами, які у свою чергу мають бути узгодженні зі Положеннями</w:t>
      </w:r>
      <w:r w:rsidR="00770BAF">
        <w:rPr>
          <w:rFonts w:ascii="Times New Roman CYR" w:hAnsi="Times New Roman CYR" w:cs="Times New Roman CYR"/>
          <w:color w:val="000000"/>
          <w:sz w:val="28"/>
          <w:szCs w:val="28"/>
          <w:lang w:val="uk-UA"/>
        </w:rPr>
        <w:t xml:space="preserve"> ГО «РІЦ «Зірковий Вітер»</w:t>
      </w:r>
      <w:r w:rsidR="00706270">
        <w:rPr>
          <w:rFonts w:ascii="Times New Roman CYR" w:hAnsi="Times New Roman CYR" w:cs="Times New Roman CYR"/>
          <w:color w:val="000000"/>
          <w:sz w:val="28"/>
          <w:szCs w:val="28"/>
          <w:lang w:val="uk-UA"/>
        </w:rPr>
        <w:t xml:space="preserve"> та Статутом громадської організації, з метою отримання безкоштовного доступу до кластерних ресурсів та ефективного їх розподілу.</w:t>
      </w:r>
    </w:p>
    <w:p w:rsidR="005E44D6" w:rsidRDefault="005E44D6"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Кластерні </w:t>
      </w:r>
      <w:r w:rsidR="00462B6D">
        <w:rPr>
          <w:rFonts w:ascii="Times New Roman CYR" w:hAnsi="Times New Roman CYR" w:cs="Times New Roman CYR"/>
          <w:color w:val="000000"/>
          <w:sz w:val="28"/>
          <w:szCs w:val="28"/>
          <w:lang w:val="uk-UA"/>
        </w:rPr>
        <w:t>документи (</w:t>
      </w:r>
      <w:r>
        <w:rPr>
          <w:rFonts w:ascii="Times New Roman CYR" w:hAnsi="Times New Roman CYR" w:cs="Times New Roman CYR"/>
          <w:color w:val="000000"/>
          <w:sz w:val="28"/>
          <w:szCs w:val="28"/>
          <w:lang w:val="uk-UA"/>
        </w:rPr>
        <w:t>Програми, Проекти, Під-проекти та Міні-проекти</w:t>
      </w:r>
      <w:r w:rsidR="00462B6D">
        <w:rPr>
          <w:rFonts w:ascii="Times New Roman CYR" w:hAnsi="Times New Roman CYR" w:cs="Times New Roman CYR"/>
          <w:color w:val="000000"/>
          <w:sz w:val="28"/>
          <w:szCs w:val="28"/>
          <w:lang w:val="uk-UA"/>
        </w:rPr>
        <w:t>, Кластерні угоди про співробітництво)</w:t>
      </w:r>
      <w:r>
        <w:rPr>
          <w:rFonts w:ascii="Times New Roman CYR" w:hAnsi="Times New Roman CYR" w:cs="Times New Roman CYR"/>
          <w:color w:val="000000"/>
          <w:sz w:val="28"/>
          <w:szCs w:val="28"/>
          <w:lang w:val="uk-UA"/>
        </w:rPr>
        <w:t xml:space="preserve"> можуть мати наступні статуси виконання: </w:t>
      </w:r>
    </w:p>
    <w:p w:rsidR="00C954F6" w:rsidRPr="008B7785" w:rsidRDefault="008B7785" w:rsidP="008B7785">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8B7785">
        <w:rPr>
          <w:rFonts w:ascii="Times New Roman CYR" w:hAnsi="Times New Roman CYR" w:cs="Times New Roman CYR"/>
          <w:b/>
          <w:color w:val="000000"/>
          <w:sz w:val="28"/>
          <w:szCs w:val="28"/>
          <w:lang w:val="uk-UA"/>
        </w:rPr>
        <w:t>Статус</w:t>
      </w:r>
      <w:r w:rsidRPr="008B7785">
        <w:rPr>
          <w:rFonts w:ascii="Times New Roman CYR" w:hAnsi="Times New Roman CYR" w:cs="Times New Roman CYR"/>
          <w:b/>
          <w:color w:val="000000"/>
          <w:sz w:val="28"/>
          <w:szCs w:val="28"/>
          <w:u w:val="single"/>
          <w:lang w:val="uk-UA"/>
        </w:rPr>
        <w:t xml:space="preserve">: </w:t>
      </w:r>
      <w:r w:rsidRPr="008B7785">
        <w:rPr>
          <w:rFonts w:ascii="Times New Roman CYR" w:hAnsi="Times New Roman CYR" w:cs="Times New Roman CYR"/>
          <w:b/>
          <w:color w:val="000000"/>
          <w:sz w:val="28"/>
          <w:szCs w:val="28"/>
          <w:u w:val="single"/>
          <w:lang w:val="en-US"/>
        </w:rPr>
        <w:t>Idea</w:t>
      </w:r>
      <w:r w:rsidRPr="008B7785">
        <w:rPr>
          <w:rFonts w:ascii="Times New Roman CYR" w:hAnsi="Times New Roman CYR" w:cs="Times New Roman CYR"/>
          <w:b/>
          <w:color w:val="000000"/>
          <w:sz w:val="28"/>
          <w:szCs w:val="28"/>
          <w:u w:val="single"/>
          <w:lang w:val="uk-UA"/>
        </w:rPr>
        <w:t xml:space="preserve"> Project</w:t>
      </w:r>
      <w:r w:rsidRPr="008B7785">
        <w:rPr>
          <w:rFonts w:ascii="Times New Roman CYR" w:hAnsi="Times New Roman CYR" w:cs="Times New Roman CYR"/>
          <w:color w:val="000000"/>
          <w:sz w:val="28"/>
          <w:szCs w:val="28"/>
          <w:lang w:val="uk-UA"/>
        </w:rPr>
        <w:t xml:space="preserve"> – </w:t>
      </w:r>
      <w:r>
        <w:rPr>
          <w:rFonts w:ascii="Times New Roman CYR" w:hAnsi="Times New Roman CYR" w:cs="Times New Roman CYR"/>
          <w:color w:val="000000"/>
          <w:sz w:val="28"/>
          <w:szCs w:val="28"/>
          <w:lang w:val="uk-UA"/>
        </w:rPr>
        <w:t xml:space="preserve">Ідея майбутнього проекту у кластерах ГО «РІЦ «Зірковий Вітер» попередньо публікується для ознайомлення всіма учасниками кластерних відносин для отримання схвальних відгуків користувачів інформаційних ресурсів. У цій стадії з ідеєю проекту ознайомлюється Ядро кластерів та надає викладеній ідеї схвальний відгук (акцепт), якщо сама суть та діяльність відносно реалізації цієї ідеї відповідає Кластерній політиці. Ядро кластерів може надати рекомендації щодо можливих етапів втілення ідеї, методів та інструментів, планування залучення ресурсів тощо. Після акцептування Ядром кластерів та врахування всіх зауважень ідея переходить у наступний статус – </w:t>
      </w:r>
      <w:r>
        <w:rPr>
          <w:rFonts w:ascii="Times New Roman CYR" w:hAnsi="Times New Roman CYR" w:cs="Times New Roman CYR"/>
          <w:color w:val="000000"/>
          <w:sz w:val="28"/>
          <w:szCs w:val="28"/>
          <w:lang w:val="en-US"/>
        </w:rPr>
        <w:t>Open</w:t>
      </w:r>
      <w:r w:rsidRPr="008B7785">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Project</w:t>
      </w:r>
      <w:r>
        <w:rPr>
          <w:rFonts w:ascii="Times New Roman CYR" w:hAnsi="Times New Roman CYR" w:cs="Times New Roman CYR"/>
          <w:color w:val="000000"/>
          <w:sz w:val="28"/>
          <w:szCs w:val="28"/>
          <w:lang w:val="uk-UA"/>
        </w:rPr>
        <w:t xml:space="preserve">. </w:t>
      </w:r>
    </w:p>
    <w:p w:rsidR="005E44D6" w:rsidRDefault="005E44D6" w:rsidP="005E44D6">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C101B2">
        <w:rPr>
          <w:rFonts w:ascii="Times New Roman CYR" w:hAnsi="Times New Roman CYR" w:cs="Times New Roman CYR"/>
          <w:b/>
          <w:color w:val="000000"/>
          <w:sz w:val="28"/>
          <w:szCs w:val="28"/>
          <w:lang w:val="uk-UA"/>
        </w:rPr>
        <w:t>Статус:</w:t>
      </w:r>
      <w:r w:rsidR="00C101B2">
        <w:rPr>
          <w:rFonts w:ascii="Times New Roman CYR" w:hAnsi="Times New Roman CYR" w:cs="Times New Roman CYR"/>
          <w:b/>
          <w:color w:val="000000"/>
          <w:sz w:val="28"/>
          <w:szCs w:val="28"/>
          <w:lang w:val="uk-UA"/>
        </w:rPr>
        <w:t xml:space="preserve"> </w:t>
      </w:r>
      <w:r w:rsidRPr="00C101B2">
        <w:rPr>
          <w:rFonts w:ascii="Times New Roman CYR" w:hAnsi="Times New Roman CYR" w:cs="Times New Roman CYR"/>
          <w:b/>
          <w:color w:val="000000"/>
          <w:sz w:val="28"/>
          <w:szCs w:val="28"/>
          <w:u w:val="single"/>
          <w:lang w:val="en-US"/>
        </w:rPr>
        <w:t>Open</w:t>
      </w:r>
      <w:r w:rsidRPr="00C101B2">
        <w:rPr>
          <w:rFonts w:ascii="Times New Roman CYR" w:hAnsi="Times New Roman CYR" w:cs="Times New Roman CYR"/>
          <w:b/>
          <w:color w:val="000000"/>
          <w:sz w:val="28"/>
          <w:szCs w:val="28"/>
          <w:u w:val="single"/>
          <w:lang w:val="uk-UA"/>
        </w:rPr>
        <w:t xml:space="preserve"> </w:t>
      </w:r>
      <w:r w:rsidRPr="00C101B2">
        <w:rPr>
          <w:rFonts w:ascii="Times New Roman CYR" w:hAnsi="Times New Roman CYR" w:cs="Times New Roman CYR"/>
          <w:b/>
          <w:color w:val="000000"/>
          <w:sz w:val="28"/>
          <w:szCs w:val="28"/>
          <w:u w:val="single"/>
          <w:lang w:val="en-US"/>
        </w:rPr>
        <w:t>Project</w:t>
      </w:r>
      <w:r>
        <w:rPr>
          <w:rFonts w:ascii="Times New Roman CYR" w:hAnsi="Times New Roman CYR" w:cs="Times New Roman CYR"/>
          <w:color w:val="000000"/>
          <w:sz w:val="28"/>
          <w:szCs w:val="28"/>
          <w:lang w:val="uk-UA"/>
        </w:rPr>
        <w:t xml:space="preserve"> – Проект</w:t>
      </w:r>
      <w:r w:rsidR="00EF3239">
        <w:rPr>
          <w:rFonts w:ascii="Times New Roman CYR" w:hAnsi="Times New Roman CYR" w:cs="Times New Roman CYR"/>
          <w:color w:val="000000"/>
          <w:sz w:val="28"/>
          <w:szCs w:val="28"/>
          <w:lang w:val="uk-UA"/>
        </w:rPr>
        <w:t xml:space="preserve"> ідеї</w:t>
      </w:r>
      <w:r>
        <w:rPr>
          <w:rFonts w:ascii="Times New Roman CYR" w:hAnsi="Times New Roman CYR" w:cs="Times New Roman CYR"/>
          <w:color w:val="000000"/>
          <w:sz w:val="28"/>
          <w:szCs w:val="28"/>
          <w:lang w:val="uk-UA"/>
        </w:rPr>
        <w:t xml:space="preserve"> (Під-проект тощо) </w:t>
      </w:r>
      <w:r w:rsidR="00C101B2">
        <w:rPr>
          <w:rFonts w:ascii="Times New Roman CYR" w:hAnsi="Times New Roman CYR" w:cs="Times New Roman CYR"/>
          <w:color w:val="000000"/>
          <w:sz w:val="28"/>
          <w:szCs w:val="28"/>
          <w:lang w:val="uk-UA"/>
        </w:rPr>
        <w:t xml:space="preserve">пройшов погодження Ядра Кластеру ГО  «РІЦ «Зірковий Вітер», був схвалений та </w:t>
      </w:r>
      <w:r>
        <w:rPr>
          <w:rFonts w:ascii="Times New Roman CYR" w:hAnsi="Times New Roman CYR" w:cs="Times New Roman CYR"/>
          <w:color w:val="000000"/>
          <w:sz w:val="28"/>
          <w:szCs w:val="28"/>
          <w:lang w:val="uk-UA"/>
        </w:rPr>
        <w:t>розпочав збір засобів та ресурсів</w:t>
      </w:r>
      <w:r w:rsidR="000A0CEB">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 xml:space="preserve"> </w:t>
      </w:r>
      <w:r w:rsidR="000A0CEB">
        <w:rPr>
          <w:rFonts w:ascii="Times New Roman CYR" w:hAnsi="Times New Roman CYR" w:cs="Times New Roman CYR"/>
          <w:color w:val="000000"/>
          <w:sz w:val="28"/>
          <w:szCs w:val="28"/>
          <w:lang w:val="uk-UA"/>
        </w:rPr>
        <w:t xml:space="preserve">як відкритий діючий Кластерний документ, </w:t>
      </w:r>
      <w:r>
        <w:rPr>
          <w:rFonts w:ascii="Times New Roman CYR" w:hAnsi="Times New Roman CYR" w:cs="Times New Roman CYR"/>
          <w:color w:val="000000"/>
          <w:sz w:val="28"/>
          <w:szCs w:val="28"/>
          <w:lang w:val="uk-UA"/>
        </w:rPr>
        <w:t>для свого виконання за встановленими часовими параметрами</w:t>
      </w:r>
      <w:r w:rsidR="00C101B2">
        <w:rPr>
          <w:rFonts w:ascii="Times New Roman CYR" w:hAnsi="Times New Roman CYR" w:cs="Times New Roman CYR"/>
          <w:color w:val="000000"/>
          <w:sz w:val="28"/>
          <w:szCs w:val="28"/>
          <w:lang w:val="uk-UA"/>
        </w:rPr>
        <w:t xml:space="preserve">. З часу ухвалення цього статусу для поточного Проекту (Під-проект тощо) він може тривати від 1 місяця до </w:t>
      </w:r>
      <w:r w:rsidR="00EF3239">
        <w:rPr>
          <w:rFonts w:ascii="Times New Roman CYR" w:hAnsi="Times New Roman CYR" w:cs="Times New Roman CYR"/>
          <w:color w:val="000000"/>
          <w:sz w:val="28"/>
          <w:szCs w:val="28"/>
          <w:lang w:val="uk-UA"/>
        </w:rPr>
        <w:t>12</w:t>
      </w:r>
      <w:r w:rsidR="00C101B2">
        <w:rPr>
          <w:rFonts w:ascii="Times New Roman CYR" w:hAnsi="Times New Roman CYR" w:cs="Times New Roman CYR"/>
          <w:color w:val="000000"/>
          <w:sz w:val="28"/>
          <w:szCs w:val="28"/>
          <w:lang w:val="uk-UA"/>
        </w:rPr>
        <w:t xml:space="preserve"> місяців за вибором засновника</w:t>
      </w:r>
      <w:r w:rsidR="00EF3239">
        <w:rPr>
          <w:rFonts w:ascii="Times New Roman CYR" w:hAnsi="Times New Roman CYR" w:cs="Times New Roman CYR"/>
          <w:color w:val="000000"/>
          <w:sz w:val="28"/>
          <w:szCs w:val="28"/>
          <w:lang w:val="uk-UA"/>
        </w:rPr>
        <w:t xml:space="preserve"> – автора ідеї</w:t>
      </w:r>
      <w:r>
        <w:rPr>
          <w:rFonts w:ascii="Times New Roman CYR" w:hAnsi="Times New Roman CYR" w:cs="Times New Roman CYR"/>
          <w:color w:val="000000"/>
          <w:sz w:val="28"/>
          <w:szCs w:val="28"/>
          <w:lang w:val="uk-UA"/>
        </w:rPr>
        <w:t>;</w:t>
      </w:r>
    </w:p>
    <w:p w:rsidR="00462B6D" w:rsidRPr="00462B6D" w:rsidRDefault="00462B6D" w:rsidP="00462B6D">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Pr>
          <w:rFonts w:ascii="Times New Roman CYR" w:hAnsi="Times New Roman CYR" w:cs="Times New Roman CYR"/>
          <w:b/>
          <w:color w:val="000000"/>
          <w:sz w:val="28"/>
          <w:szCs w:val="28"/>
          <w:lang w:val="uk-UA"/>
        </w:rPr>
        <w:t>Статус</w:t>
      </w:r>
      <w:r w:rsidRPr="00462B6D">
        <w:rPr>
          <w:rFonts w:ascii="Times New Roman CYR" w:hAnsi="Times New Roman CYR" w:cs="Times New Roman CYR"/>
          <w:color w:val="000000"/>
          <w:sz w:val="28"/>
          <w:szCs w:val="28"/>
          <w:lang w:val="uk-UA"/>
        </w:rPr>
        <w:t>:</w:t>
      </w:r>
      <w:r>
        <w:rPr>
          <w:rFonts w:ascii="Times New Roman CYR" w:hAnsi="Times New Roman CYR" w:cs="Times New Roman CYR"/>
          <w:color w:val="000000"/>
          <w:sz w:val="28"/>
          <w:szCs w:val="28"/>
          <w:lang w:val="uk-UA"/>
        </w:rPr>
        <w:t xml:space="preserve"> </w:t>
      </w:r>
      <w:r w:rsidRPr="00462B6D">
        <w:rPr>
          <w:rFonts w:ascii="Times New Roman CYR" w:hAnsi="Times New Roman CYR" w:cs="Times New Roman CYR"/>
          <w:b/>
          <w:color w:val="000000"/>
          <w:sz w:val="28"/>
          <w:szCs w:val="28"/>
          <w:u w:val="single"/>
          <w:lang w:val="en-US"/>
        </w:rPr>
        <w:t>Invalid</w:t>
      </w:r>
      <w:r w:rsidRPr="00462B6D">
        <w:rPr>
          <w:rFonts w:ascii="Times New Roman CYR" w:hAnsi="Times New Roman CYR" w:cs="Times New Roman CYR"/>
          <w:b/>
          <w:color w:val="000000"/>
          <w:sz w:val="28"/>
          <w:szCs w:val="28"/>
          <w:u w:val="single"/>
          <w:lang w:val="uk-UA"/>
        </w:rPr>
        <w:t xml:space="preserve"> </w:t>
      </w:r>
      <w:r w:rsidRPr="00462B6D">
        <w:rPr>
          <w:rFonts w:ascii="Times New Roman CYR" w:hAnsi="Times New Roman CYR" w:cs="Times New Roman CYR"/>
          <w:b/>
          <w:color w:val="000000"/>
          <w:sz w:val="28"/>
          <w:szCs w:val="28"/>
          <w:u w:val="single"/>
          <w:lang w:val="en-US"/>
        </w:rPr>
        <w:t>Project</w:t>
      </w:r>
      <w:r w:rsidRPr="00462B6D">
        <w:rPr>
          <w:rFonts w:ascii="Times New Roman CYR" w:hAnsi="Times New Roman CYR" w:cs="Times New Roman CYR"/>
          <w:b/>
          <w:color w:val="000000"/>
          <w:sz w:val="28"/>
          <w:szCs w:val="28"/>
          <w:u w:val="single"/>
          <w:lang w:val="uk-UA"/>
        </w:rPr>
        <w:t xml:space="preserve"> </w:t>
      </w:r>
      <w:r w:rsidRPr="00462B6D">
        <w:rPr>
          <w:rFonts w:ascii="Times New Roman CYR" w:hAnsi="Times New Roman CYR" w:cs="Times New Roman CYR"/>
          <w:color w:val="000000"/>
          <w:sz w:val="28"/>
          <w:szCs w:val="28"/>
          <w:lang w:val="uk-UA"/>
        </w:rPr>
        <w:t xml:space="preserve">– </w:t>
      </w:r>
      <w:r w:rsidR="00EF3239">
        <w:rPr>
          <w:rFonts w:ascii="Times New Roman CYR" w:hAnsi="Times New Roman CYR" w:cs="Times New Roman CYR"/>
          <w:color w:val="000000"/>
          <w:sz w:val="28"/>
          <w:szCs w:val="28"/>
          <w:lang w:val="uk-UA"/>
        </w:rPr>
        <w:t xml:space="preserve">Ідея </w:t>
      </w:r>
      <w:r w:rsidRPr="00462B6D">
        <w:rPr>
          <w:rFonts w:ascii="Times New Roman CYR" w:hAnsi="Times New Roman CYR" w:cs="Times New Roman CYR"/>
          <w:color w:val="000000"/>
          <w:sz w:val="28"/>
          <w:szCs w:val="28"/>
          <w:lang w:val="uk-UA"/>
        </w:rPr>
        <w:t>Проект</w:t>
      </w:r>
      <w:r w:rsidR="00EF3239">
        <w:rPr>
          <w:rFonts w:ascii="Times New Roman CYR" w:hAnsi="Times New Roman CYR" w:cs="Times New Roman CYR"/>
          <w:color w:val="000000"/>
          <w:sz w:val="28"/>
          <w:szCs w:val="28"/>
          <w:lang w:val="uk-UA"/>
        </w:rPr>
        <w:t>у</w:t>
      </w:r>
      <w:r w:rsidRPr="00462B6D">
        <w:rPr>
          <w:rFonts w:ascii="Times New Roman CYR" w:hAnsi="Times New Roman CYR" w:cs="Times New Roman CYR"/>
          <w:color w:val="000000"/>
          <w:sz w:val="28"/>
          <w:szCs w:val="28"/>
          <w:lang w:val="uk-UA"/>
        </w:rPr>
        <w:t xml:space="preserve"> (Під-проект тощо) </w:t>
      </w:r>
      <w:r>
        <w:rPr>
          <w:rFonts w:ascii="Times New Roman CYR" w:hAnsi="Times New Roman CYR" w:cs="Times New Roman CYR"/>
          <w:color w:val="000000"/>
          <w:sz w:val="28"/>
          <w:szCs w:val="28"/>
          <w:lang w:val="uk-UA"/>
        </w:rPr>
        <w:t xml:space="preserve">не </w:t>
      </w:r>
      <w:r w:rsidRPr="00462B6D">
        <w:rPr>
          <w:rFonts w:ascii="Times New Roman CYR" w:hAnsi="Times New Roman CYR" w:cs="Times New Roman CYR"/>
          <w:color w:val="000000"/>
          <w:sz w:val="28"/>
          <w:szCs w:val="28"/>
          <w:lang w:val="uk-UA"/>
        </w:rPr>
        <w:t>пройш</w:t>
      </w:r>
      <w:r w:rsidR="00EF3239">
        <w:rPr>
          <w:rFonts w:ascii="Times New Roman CYR" w:hAnsi="Times New Roman CYR" w:cs="Times New Roman CYR"/>
          <w:color w:val="000000"/>
          <w:sz w:val="28"/>
          <w:szCs w:val="28"/>
          <w:lang w:val="uk-UA"/>
        </w:rPr>
        <w:t>ла</w:t>
      </w:r>
      <w:r w:rsidRPr="00462B6D">
        <w:rPr>
          <w:rFonts w:ascii="Times New Roman CYR" w:hAnsi="Times New Roman CYR" w:cs="Times New Roman CYR"/>
          <w:color w:val="000000"/>
          <w:sz w:val="28"/>
          <w:szCs w:val="28"/>
          <w:lang w:val="uk-UA"/>
        </w:rPr>
        <w:t xml:space="preserve"> погодження Ядра Кластеру ГО  «РІЦ «Зірковий Вітер», був</w:t>
      </w:r>
      <w:r>
        <w:rPr>
          <w:rFonts w:ascii="Times New Roman CYR" w:hAnsi="Times New Roman CYR" w:cs="Times New Roman CYR"/>
          <w:color w:val="000000"/>
          <w:sz w:val="28"/>
          <w:szCs w:val="28"/>
          <w:lang w:val="uk-UA"/>
        </w:rPr>
        <w:t xml:space="preserve"> відхилений із зауваженнями чи без них</w:t>
      </w:r>
      <w:r w:rsidR="00AE56D1">
        <w:rPr>
          <w:rFonts w:ascii="Times New Roman CYR" w:hAnsi="Times New Roman CYR" w:cs="Times New Roman CYR"/>
          <w:color w:val="000000"/>
          <w:sz w:val="28"/>
          <w:szCs w:val="28"/>
          <w:lang w:val="uk-UA"/>
        </w:rPr>
        <w:t xml:space="preserve"> у наслідок невідповідності Кластерній політиці</w:t>
      </w:r>
      <w:r>
        <w:rPr>
          <w:rFonts w:ascii="Times New Roman CYR" w:hAnsi="Times New Roman CYR" w:cs="Times New Roman CYR"/>
          <w:color w:val="000000"/>
          <w:sz w:val="28"/>
          <w:szCs w:val="28"/>
          <w:lang w:val="uk-UA"/>
        </w:rPr>
        <w:t>;</w:t>
      </w:r>
    </w:p>
    <w:p w:rsidR="005E44D6" w:rsidRPr="00462B6D" w:rsidRDefault="005E44D6" w:rsidP="00462B6D">
      <w:pPr>
        <w:pStyle w:val="a8"/>
        <w:numPr>
          <w:ilvl w:val="0"/>
          <w:numId w:val="10"/>
        </w:numPr>
        <w:jc w:val="both"/>
        <w:rPr>
          <w:rFonts w:ascii="Times New Roman CYR" w:hAnsi="Times New Roman CYR" w:cs="Times New Roman CYR"/>
          <w:color w:val="000000"/>
          <w:sz w:val="28"/>
          <w:szCs w:val="28"/>
          <w:lang w:val="uk-UA"/>
        </w:rPr>
      </w:pPr>
      <w:r w:rsidRPr="00462B6D">
        <w:rPr>
          <w:rFonts w:ascii="Times New Roman CYR" w:hAnsi="Times New Roman CYR" w:cs="Times New Roman CYR"/>
          <w:b/>
          <w:color w:val="000000"/>
          <w:sz w:val="28"/>
          <w:szCs w:val="28"/>
          <w:lang w:val="uk-UA"/>
        </w:rPr>
        <w:t xml:space="preserve">Статус: </w:t>
      </w:r>
      <w:r w:rsidRPr="00462B6D">
        <w:rPr>
          <w:rFonts w:ascii="Times New Roman CYR" w:hAnsi="Times New Roman CYR" w:cs="Times New Roman CYR"/>
          <w:b/>
          <w:color w:val="000000"/>
          <w:sz w:val="28"/>
          <w:szCs w:val="28"/>
          <w:u w:val="single"/>
          <w:lang w:val="en-US"/>
        </w:rPr>
        <w:t>Run</w:t>
      </w:r>
      <w:r w:rsidRPr="00462B6D">
        <w:rPr>
          <w:rFonts w:ascii="Times New Roman CYR" w:hAnsi="Times New Roman CYR" w:cs="Times New Roman CYR"/>
          <w:b/>
          <w:color w:val="000000"/>
          <w:sz w:val="28"/>
          <w:szCs w:val="28"/>
          <w:u w:val="single"/>
        </w:rPr>
        <w:t xml:space="preserve"> </w:t>
      </w:r>
      <w:r w:rsidRPr="00462B6D">
        <w:rPr>
          <w:rFonts w:ascii="Times New Roman CYR" w:hAnsi="Times New Roman CYR" w:cs="Times New Roman CYR"/>
          <w:b/>
          <w:color w:val="000000"/>
          <w:sz w:val="28"/>
          <w:szCs w:val="28"/>
          <w:u w:val="single"/>
          <w:lang w:val="en-US"/>
        </w:rPr>
        <w:t>Project</w:t>
      </w:r>
      <w:r w:rsidRPr="00462B6D">
        <w:rPr>
          <w:rFonts w:ascii="Times New Roman CYR" w:hAnsi="Times New Roman CYR" w:cs="Times New Roman CYR"/>
          <w:color w:val="000000"/>
          <w:sz w:val="28"/>
          <w:szCs w:val="28"/>
        </w:rPr>
        <w:t xml:space="preserve"> - </w:t>
      </w:r>
      <w:r w:rsidRPr="00462B6D">
        <w:rPr>
          <w:rFonts w:ascii="Times New Roman CYR" w:hAnsi="Times New Roman CYR" w:cs="Times New Roman CYR"/>
          <w:color w:val="000000"/>
          <w:sz w:val="28"/>
          <w:szCs w:val="28"/>
          <w:lang w:val="uk-UA"/>
        </w:rPr>
        <w:t>Проект (Під-проект тощо) закінчив заявлений  збір засобів та ресурсів для свого виконання за встановленими часовими параметрами та розпочав своє виконання згідно плану заходів та дій</w:t>
      </w:r>
      <w:r w:rsidR="00C101B2" w:rsidRPr="00462B6D">
        <w:rPr>
          <w:rFonts w:ascii="Times New Roman CYR" w:hAnsi="Times New Roman CYR" w:cs="Times New Roman CYR"/>
          <w:color w:val="000000"/>
          <w:sz w:val="28"/>
          <w:szCs w:val="28"/>
          <w:lang w:val="uk-UA"/>
        </w:rPr>
        <w:t>. Даний статус триває згідно</w:t>
      </w:r>
      <w:r w:rsidR="00016D50" w:rsidRPr="00462B6D">
        <w:rPr>
          <w:rFonts w:ascii="Times New Roman CYR" w:hAnsi="Times New Roman CYR" w:cs="Times New Roman CYR"/>
          <w:color w:val="000000"/>
          <w:sz w:val="28"/>
          <w:szCs w:val="28"/>
          <w:lang w:val="uk-UA"/>
        </w:rPr>
        <w:t xml:space="preserve"> часових нормативів, встановлених пунктами 4.3.2, 4.3.3, 4.3.4. та 4.3.5 цього Положення для відповідного рівня Кластерних документів</w:t>
      </w:r>
      <w:r w:rsidRPr="00462B6D">
        <w:rPr>
          <w:rFonts w:ascii="Times New Roman CYR" w:hAnsi="Times New Roman CYR" w:cs="Times New Roman CYR"/>
          <w:color w:val="000000"/>
          <w:sz w:val="28"/>
          <w:szCs w:val="28"/>
          <w:lang w:val="uk-UA"/>
        </w:rPr>
        <w:t>;</w:t>
      </w:r>
      <w:r w:rsidR="00462B6D" w:rsidRPr="000A0CEB">
        <w:rPr>
          <w:lang w:val="uk-UA"/>
        </w:rPr>
        <w:t xml:space="preserve"> </w:t>
      </w:r>
      <w:r w:rsidR="00462B6D" w:rsidRPr="00462B6D">
        <w:rPr>
          <w:rFonts w:ascii="Times New Roman CYR" w:hAnsi="Times New Roman CYR" w:cs="Times New Roman CYR"/>
          <w:color w:val="000000"/>
          <w:sz w:val="28"/>
          <w:szCs w:val="28"/>
          <w:lang w:val="uk-UA"/>
        </w:rPr>
        <w:t xml:space="preserve">Статус </w:t>
      </w:r>
      <w:r w:rsidR="00462B6D" w:rsidRPr="00462B6D">
        <w:rPr>
          <w:rFonts w:ascii="Times New Roman CYR" w:hAnsi="Times New Roman CYR" w:cs="Times New Roman CYR"/>
          <w:b/>
          <w:color w:val="000000"/>
          <w:sz w:val="28"/>
          <w:szCs w:val="28"/>
          <w:lang w:val="uk-UA"/>
        </w:rPr>
        <w:t>Run Project</w:t>
      </w:r>
      <w:r w:rsidR="00462B6D" w:rsidRPr="00462B6D">
        <w:rPr>
          <w:rFonts w:ascii="Times New Roman CYR" w:hAnsi="Times New Roman CYR" w:cs="Times New Roman CYR"/>
          <w:color w:val="000000"/>
          <w:sz w:val="28"/>
          <w:szCs w:val="28"/>
          <w:lang w:val="uk-UA"/>
        </w:rPr>
        <w:t xml:space="preserve"> може надаватися кластерним документам </w:t>
      </w:r>
      <w:r w:rsidR="00462B6D" w:rsidRPr="00462B6D">
        <w:rPr>
          <w:rFonts w:ascii="Times New Roman CYR" w:hAnsi="Times New Roman CYR" w:cs="Times New Roman CYR"/>
          <w:b/>
          <w:color w:val="000000"/>
          <w:sz w:val="28"/>
          <w:szCs w:val="28"/>
          <w:lang w:val="uk-UA"/>
        </w:rPr>
        <w:t xml:space="preserve">по етапам виконання </w:t>
      </w:r>
      <w:r w:rsidR="000A0CEB">
        <w:rPr>
          <w:rFonts w:ascii="Times New Roman CYR" w:hAnsi="Times New Roman CYR" w:cs="Times New Roman CYR"/>
          <w:b/>
          <w:color w:val="000000"/>
          <w:sz w:val="28"/>
          <w:szCs w:val="28"/>
          <w:lang w:val="uk-UA"/>
        </w:rPr>
        <w:t>(</w:t>
      </w:r>
      <w:r w:rsidR="000A0CEB">
        <w:rPr>
          <w:rFonts w:ascii="Times New Roman CYR" w:hAnsi="Times New Roman CYR" w:cs="Times New Roman CYR"/>
          <w:b/>
          <w:color w:val="000000"/>
          <w:sz w:val="28"/>
          <w:szCs w:val="28"/>
        </w:rPr>
        <w:t>Наприклад: «</w:t>
      </w:r>
      <w:r w:rsidR="000A0CEB">
        <w:rPr>
          <w:rFonts w:ascii="Times New Roman CYR" w:hAnsi="Times New Roman CYR" w:cs="Times New Roman CYR"/>
          <w:b/>
          <w:color w:val="000000"/>
          <w:sz w:val="28"/>
          <w:szCs w:val="28"/>
          <w:lang w:val="uk-UA"/>
        </w:rPr>
        <w:t xml:space="preserve">Статус: </w:t>
      </w:r>
      <w:r w:rsidR="000A0CEB" w:rsidRPr="00462B6D">
        <w:rPr>
          <w:rFonts w:ascii="Times New Roman CYR" w:hAnsi="Times New Roman CYR" w:cs="Times New Roman CYR"/>
          <w:b/>
          <w:color w:val="000000"/>
          <w:sz w:val="28"/>
          <w:szCs w:val="28"/>
          <w:lang w:val="uk-UA"/>
        </w:rPr>
        <w:t>Run Project</w:t>
      </w:r>
      <w:r w:rsidR="000A0CEB">
        <w:rPr>
          <w:rFonts w:ascii="Times New Roman CYR" w:hAnsi="Times New Roman CYR" w:cs="Times New Roman CYR"/>
          <w:b/>
          <w:color w:val="000000"/>
          <w:sz w:val="28"/>
          <w:szCs w:val="28"/>
          <w:lang w:val="uk-UA"/>
        </w:rPr>
        <w:t xml:space="preserve">: </w:t>
      </w:r>
      <w:r w:rsidR="000A0CEB">
        <w:rPr>
          <w:rFonts w:ascii="Times New Roman CYR" w:hAnsi="Times New Roman CYR" w:cs="Times New Roman CYR"/>
          <w:b/>
          <w:color w:val="000000"/>
          <w:sz w:val="28"/>
          <w:szCs w:val="28"/>
          <w:lang w:val="en-US"/>
        </w:rPr>
        <w:t>wan</w:t>
      </w:r>
      <w:r w:rsidR="000A0CEB" w:rsidRPr="000A0CEB">
        <w:rPr>
          <w:rFonts w:ascii="Times New Roman CYR" w:hAnsi="Times New Roman CYR" w:cs="Times New Roman CYR"/>
          <w:b/>
          <w:color w:val="000000"/>
          <w:sz w:val="28"/>
          <w:szCs w:val="28"/>
          <w:lang w:val="uk-UA"/>
        </w:rPr>
        <w:t xml:space="preserve"> </w:t>
      </w:r>
      <w:r w:rsidR="000A0CEB">
        <w:rPr>
          <w:rFonts w:ascii="Times New Roman CYR" w:hAnsi="Times New Roman CYR" w:cs="Times New Roman CYR"/>
          <w:b/>
          <w:color w:val="000000"/>
          <w:sz w:val="28"/>
          <w:szCs w:val="28"/>
          <w:lang w:val="en-US"/>
        </w:rPr>
        <w:t>lave</w:t>
      </w:r>
      <w:r w:rsidR="000A0CEB">
        <w:rPr>
          <w:rFonts w:ascii="Times New Roman CYR" w:hAnsi="Times New Roman CYR" w:cs="Times New Roman CYR"/>
          <w:b/>
          <w:color w:val="000000"/>
          <w:sz w:val="28"/>
          <w:szCs w:val="28"/>
        </w:rPr>
        <w:t>»</w:t>
      </w:r>
      <w:r w:rsidR="000A0CEB">
        <w:rPr>
          <w:rFonts w:ascii="Times New Roman CYR" w:hAnsi="Times New Roman CYR" w:cs="Times New Roman CYR"/>
          <w:b/>
          <w:color w:val="000000"/>
          <w:sz w:val="28"/>
          <w:szCs w:val="28"/>
          <w:lang w:val="uk-UA"/>
        </w:rPr>
        <w:t>)</w:t>
      </w:r>
      <w:r w:rsidR="000A0CEB" w:rsidRPr="00462B6D">
        <w:rPr>
          <w:rFonts w:ascii="Times New Roman CYR" w:hAnsi="Times New Roman CYR" w:cs="Times New Roman CYR"/>
          <w:b/>
          <w:color w:val="000000"/>
          <w:sz w:val="28"/>
          <w:szCs w:val="28"/>
          <w:lang w:val="uk-UA"/>
        </w:rPr>
        <w:t xml:space="preserve"> </w:t>
      </w:r>
      <w:r w:rsidR="00462B6D" w:rsidRPr="00462B6D">
        <w:rPr>
          <w:rFonts w:ascii="Times New Roman CYR" w:hAnsi="Times New Roman CYR" w:cs="Times New Roman CYR"/>
          <w:b/>
          <w:color w:val="000000"/>
          <w:sz w:val="28"/>
          <w:szCs w:val="28"/>
          <w:lang w:val="uk-UA"/>
        </w:rPr>
        <w:t>або у цілому</w:t>
      </w:r>
      <w:r w:rsidR="00462B6D">
        <w:rPr>
          <w:rFonts w:ascii="Times New Roman CYR" w:hAnsi="Times New Roman CYR" w:cs="Times New Roman CYR"/>
          <w:color w:val="000000"/>
          <w:sz w:val="28"/>
          <w:szCs w:val="28"/>
          <w:lang w:val="uk-UA"/>
        </w:rPr>
        <w:t>;</w:t>
      </w:r>
      <w:r w:rsidR="00462B6D" w:rsidRPr="00462B6D">
        <w:rPr>
          <w:rFonts w:ascii="Times New Roman CYR" w:hAnsi="Times New Roman CYR" w:cs="Times New Roman CYR"/>
          <w:color w:val="000000"/>
          <w:sz w:val="28"/>
          <w:szCs w:val="28"/>
          <w:lang w:val="uk-UA"/>
        </w:rPr>
        <w:t xml:space="preserve"> </w:t>
      </w:r>
    </w:p>
    <w:p w:rsidR="005E44D6" w:rsidRDefault="005E44D6" w:rsidP="005E44D6">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C101B2">
        <w:rPr>
          <w:rFonts w:ascii="Times New Roman CYR" w:hAnsi="Times New Roman CYR" w:cs="Times New Roman CYR"/>
          <w:b/>
          <w:color w:val="000000"/>
          <w:sz w:val="28"/>
          <w:szCs w:val="28"/>
          <w:lang w:val="uk-UA"/>
        </w:rPr>
        <w:t xml:space="preserve">Статус: </w:t>
      </w:r>
      <w:r w:rsidRPr="00C101B2">
        <w:rPr>
          <w:rFonts w:ascii="Times New Roman CYR" w:hAnsi="Times New Roman CYR" w:cs="Times New Roman CYR"/>
          <w:b/>
          <w:color w:val="000000"/>
          <w:sz w:val="28"/>
          <w:szCs w:val="28"/>
          <w:u w:val="single"/>
          <w:lang w:val="en-US"/>
        </w:rPr>
        <w:t>C</w:t>
      </w:r>
      <w:r w:rsidRPr="00C101B2">
        <w:rPr>
          <w:rFonts w:ascii="Times New Roman CYR" w:hAnsi="Times New Roman CYR" w:cs="Times New Roman CYR"/>
          <w:b/>
          <w:color w:val="000000"/>
          <w:sz w:val="28"/>
          <w:szCs w:val="28"/>
          <w:u w:val="single"/>
          <w:lang w:val="uk-UA"/>
        </w:rPr>
        <w:t xml:space="preserve">ompleted </w:t>
      </w:r>
      <w:r w:rsidRPr="00C101B2">
        <w:rPr>
          <w:rFonts w:ascii="Times New Roman CYR" w:hAnsi="Times New Roman CYR" w:cs="Times New Roman CYR"/>
          <w:b/>
          <w:color w:val="000000"/>
          <w:sz w:val="28"/>
          <w:szCs w:val="28"/>
          <w:u w:val="single"/>
          <w:lang w:val="en-US"/>
        </w:rPr>
        <w:t>P</w:t>
      </w:r>
      <w:r w:rsidRPr="00C101B2">
        <w:rPr>
          <w:rFonts w:ascii="Times New Roman CYR" w:hAnsi="Times New Roman CYR" w:cs="Times New Roman CYR"/>
          <w:b/>
          <w:color w:val="000000"/>
          <w:sz w:val="28"/>
          <w:szCs w:val="28"/>
          <w:u w:val="single"/>
          <w:lang w:val="uk-UA"/>
        </w:rPr>
        <w:t>roject</w:t>
      </w:r>
      <w:r>
        <w:rPr>
          <w:rFonts w:ascii="Times New Roman CYR" w:hAnsi="Times New Roman CYR" w:cs="Times New Roman CYR"/>
          <w:color w:val="000000"/>
          <w:sz w:val="28"/>
          <w:szCs w:val="28"/>
          <w:lang w:val="uk-UA"/>
        </w:rPr>
        <w:t xml:space="preserve"> - всі дії по </w:t>
      </w:r>
      <w:r w:rsidR="00CD1DE3">
        <w:rPr>
          <w:rFonts w:ascii="Times New Roman CYR" w:hAnsi="Times New Roman CYR" w:cs="Times New Roman CYR"/>
          <w:color w:val="000000"/>
          <w:sz w:val="28"/>
          <w:szCs w:val="28"/>
          <w:lang w:val="uk-UA"/>
        </w:rPr>
        <w:t>П</w:t>
      </w:r>
      <w:r>
        <w:rPr>
          <w:rFonts w:ascii="Times New Roman CYR" w:hAnsi="Times New Roman CYR" w:cs="Times New Roman CYR"/>
          <w:color w:val="000000"/>
          <w:sz w:val="28"/>
          <w:szCs w:val="28"/>
          <w:lang w:val="uk-UA"/>
        </w:rPr>
        <w:t>роекту</w:t>
      </w:r>
      <w:r w:rsidR="00CD1DE3">
        <w:rPr>
          <w:rFonts w:ascii="Times New Roman CYR" w:hAnsi="Times New Roman CYR" w:cs="Times New Roman CYR"/>
          <w:color w:val="000000"/>
          <w:sz w:val="28"/>
          <w:szCs w:val="28"/>
          <w:lang w:val="uk-UA"/>
        </w:rPr>
        <w:t xml:space="preserve"> (Під-проект тощо) </w:t>
      </w:r>
      <w:r>
        <w:rPr>
          <w:rFonts w:ascii="Times New Roman CYR" w:hAnsi="Times New Roman CYR" w:cs="Times New Roman CYR"/>
          <w:color w:val="000000"/>
          <w:sz w:val="28"/>
          <w:szCs w:val="28"/>
          <w:lang w:val="uk-UA"/>
        </w:rPr>
        <w:t xml:space="preserve"> виконанні та його цілі та завдання досягнуті;</w:t>
      </w:r>
    </w:p>
    <w:p w:rsidR="005E44D6" w:rsidRPr="00462B6D" w:rsidRDefault="005E44D6" w:rsidP="00462B6D">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sidRPr="00C101B2">
        <w:rPr>
          <w:rFonts w:ascii="Times New Roman CYR" w:hAnsi="Times New Roman CYR" w:cs="Times New Roman CYR"/>
          <w:b/>
          <w:color w:val="000000"/>
          <w:sz w:val="28"/>
          <w:szCs w:val="28"/>
          <w:lang w:val="uk-UA"/>
        </w:rPr>
        <w:t xml:space="preserve">Статус: </w:t>
      </w:r>
      <w:r w:rsidRPr="00C101B2">
        <w:rPr>
          <w:rFonts w:ascii="Times New Roman CYR" w:hAnsi="Times New Roman CYR" w:cs="Times New Roman CYR"/>
          <w:b/>
          <w:color w:val="000000"/>
          <w:sz w:val="28"/>
          <w:szCs w:val="28"/>
          <w:u w:val="single"/>
          <w:lang w:val="en-US"/>
        </w:rPr>
        <w:t>C</w:t>
      </w:r>
      <w:r w:rsidRPr="00C101B2">
        <w:rPr>
          <w:rFonts w:ascii="Times New Roman CYR" w:hAnsi="Times New Roman CYR" w:cs="Times New Roman CYR"/>
          <w:b/>
          <w:color w:val="000000"/>
          <w:sz w:val="28"/>
          <w:szCs w:val="28"/>
          <w:u w:val="single"/>
          <w:lang w:val="uk-UA"/>
        </w:rPr>
        <w:t>losed Project</w:t>
      </w:r>
      <w:r w:rsidRPr="00CD1DE3">
        <w:rPr>
          <w:rFonts w:ascii="Times New Roman CYR" w:hAnsi="Times New Roman CYR" w:cs="Times New Roman CYR"/>
          <w:color w:val="000000"/>
          <w:sz w:val="28"/>
          <w:szCs w:val="28"/>
          <w:lang w:val="uk-UA"/>
        </w:rPr>
        <w:t xml:space="preserve"> – </w:t>
      </w:r>
      <w:r>
        <w:rPr>
          <w:rFonts w:ascii="Times New Roman CYR" w:hAnsi="Times New Roman CYR" w:cs="Times New Roman CYR"/>
          <w:color w:val="000000"/>
          <w:sz w:val="28"/>
          <w:szCs w:val="28"/>
          <w:lang w:val="uk-UA"/>
        </w:rPr>
        <w:t>Проект</w:t>
      </w:r>
      <w:r w:rsidR="00CD1DE3">
        <w:rPr>
          <w:rFonts w:ascii="Times New Roman CYR" w:hAnsi="Times New Roman CYR" w:cs="Times New Roman CYR"/>
          <w:color w:val="000000"/>
          <w:sz w:val="28"/>
          <w:szCs w:val="28"/>
          <w:lang w:val="uk-UA"/>
        </w:rPr>
        <w:t xml:space="preserve"> (Під-проект тощо) </w:t>
      </w:r>
      <w:r w:rsidR="00210DB4">
        <w:rPr>
          <w:rFonts w:ascii="Times New Roman CYR" w:hAnsi="Times New Roman CYR" w:cs="Times New Roman CYR"/>
          <w:color w:val="000000"/>
          <w:sz w:val="28"/>
          <w:szCs w:val="28"/>
          <w:lang w:val="uk-UA"/>
        </w:rPr>
        <w:t>який</w:t>
      </w:r>
      <w:r>
        <w:rPr>
          <w:rFonts w:ascii="Times New Roman CYR" w:hAnsi="Times New Roman CYR" w:cs="Times New Roman CYR"/>
          <w:color w:val="000000"/>
          <w:sz w:val="28"/>
          <w:szCs w:val="28"/>
          <w:lang w:val="uk-UA"/>
        </w:rPr>
        <w:t xml:space="preserve"> н</w:t>
      </w:r>
      <w:r w:rsidR="00210DB4">
        <w:rPr>
          <w:rFonts w:ascii="Times New Roman CYR" w:hAnsi="Times New Roman CYR" w:cs="Times New Roman CYR"/>
          <w:color w:val="000000"/>
          <w:sz w:val="28"/>
          <w:szCs w:val="28"/>
          <w:lang w:val="uk-UA"/>
        </w:rPr>
        <w:t>е</w:t>
      </w:r>
      <w:r>
        <w:rPr>
          <w:rFonts w:ascii="Times New Roman CYR" w:hAnsi="Times New Roman CYR" w:cs="Times New Roman CYR"/>
          <w:color w:val="000000"/>
          <w:sz w:val="28"/>
          <w:szCs w:val="28"/>
          <w:lang w:val="uk-UA"/>
        </w:rPr>
        <w:t xml:space="preserve"> зміг </w:t>
      </w:r>
      <w:r>
        <w:rPr>
          <w:rFonts w:ascii="Times New Roman CYR" w:hAnsi="Times New Roman CYR" w:cs="Times New Roman CYR"/>
          <w:color w:val="000000"/>
          <w:sz w:val="28"/>
          <w:szCs w:val="28"/>
          <w:lang w:val="uk-UA"/>
        </w:rPr>
        <w:lastRenderedPageBreak/>
        <w:t xml:space="preserve">зібрати достатню кількість </w:t>
      </w:r>
      <w:r w:rsidR="00CD1DE3">
        <w:rPr>
          <w:rFonts w:ascii="Times New Roman CYR" w:hAnsi="Times New Roman CYR" w:cs="Times New Roman CYR"/>
          <w:color w:val="000000"/>
          <w:sz w:val="28"/>
          <w:szCs w:val="28"/>
          <w:lang w:val="uk-UA"/>
        </w:rPr>
        <w:t xml:space="preserve">коштів </w:t>
      </w:r>
      <w:r w:rsidR="00210DB4">
        <w:rPr>
          <w:rFonts w:ascii="Times New Roman CYR" w:hAnsi="Times New Roman CYR" w:cs="Times New Roman CYR"/>
          <w:color w:val="000000"/>
          <w:sz w:val="28"/>
          <w:szCs w:val="28"/>
          <w:lang w:val="uk-UA"/>
        </w:rPr>
        <w:t xml:space="preserve"> для фінансування його бюджету </w:t>
      </w:r>
      <w:r w:rsidR="00CD1DE3">
        <w:rPr>
          <w:rFonts w:ascii="Times New Roman CYR" w:hAnsi="Times New Roman CYR" w:cs="Times New Roman CYR"/>
          <w:color w:val="000000"/>
          <w:sz w:val="28"/>
          <w:szCs w:val="28"/>
          <w:lang w:val="uk-UA"/>
        </w:rPr>
        <w:t xml:space="preserve">та був закритий без виконання заходів </w:t>
      </w:r>
      <w:r w:rsidR="000A0CEB">
        <w:rPr>
          <w:rFonts w:ascii="Times New Roman CYR" w:hAnsi="Times New Roman CYR" w:cs="Times New Roman CYR"/>
          <w:color w:val="000000"/>
          <w:sz w:val="28"/>
          <w:szCs w:val="28"/>
          <w:lang w:val="uk-UA"/>
        </w:rPr>
        <w:t xml:space="preserve">та дій </w:t>
      </w:r>
      <w:r w:rsidR="00CD1DE3">
        <w:rPr>
          <w:rFonts w:ascii="Times New Roman CYR" w:hAnsi="Times New Roman CYR" w:cs="Times New Roman CYR"/>
          <w:color w:val="000000"/>
          <w:sz w:val="28"/>
          <w:szCs w:val="28"/>
          <w:lang w:val="uk-UA"/>
        </w:rPr>
        <w:t>по ньому.</w:t>
      </w:r>
      <w:r w:rsidR="0023151B">
        <w:rPr>
          <w:rFonts w:ascii="Times New Roman CYR" w:hAnsi="Times New Roman CYR" w:cs="Times New Roman CYR"/>
          <w:color w:val="000000"/>
          <w:sz w:val="28"/>
          <w:szCs w:val="28"/>
          <w:lang w:val="uk-UA"/>
        </w:rPr>
        <w:t xml:space="preserve"> Кошти та ресурси, які фактично зібранні за Проектом (Під-проектом тощо) підлягають використанню у відповідності до Глави 5 цього Положення.</w:t>
      </w:r>
    </w:p>
    <w:p w:rsidR="00E368E3" w:rsidRDefault="00E368E3" w:rsidP="00402E46">
      <w:pPr>
        <w:pStyle w:val="a8"/>
        <w:widowControl w:val="0"/>
        <w:autoSpaceDE w:val="0"/>
        <w:autoSpaceDN w:val="0"/>
        <w:adjustRightInd w:val="0"/>
        <w:ind w:left="0"/>
        <w:rPr>
          <w:rFonts w:ascii="Times New Roman CYR" w:hAnsi="Times New Roman CYR" w:cs="Times New Roman CYR"/>
          <w:color w:val="000000"/>
          <w:sz w:val="28"/>
          <w:szCs w:val="28"/>
          <w:lang w:val="uk-UA"/>
        </w:rPr>
      </w:pPr>
    </w:p>
    <w:p w:rsidR="000A0CEB" w:rsidRDefault="000A0CEB">
      <w:pPr>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br w:type="page"/>
      </w:r>
    </w:p>
    <w:p w:rsidR="00FF224B" w:rsidRDefault="00FF224B" w:rsidP="00402E46">
      <w:pPr>
        <w:pStyle w:val="a8"/>
        <w:widowControl w:val="0"/>
        <w:autoSpaceDE w:val="0"/>
        <w:autoSpaceDN w:val="0"/>
        <w:adjustRightInd w:val="0"/>
        <w:ind w:left="0"/>
        <w:rPr>
          <w:rFonts w:ascii="Times New Roman CYR" w:hAnsi="Times New Roman CYR" w:cs="Times New Roman CYR"/>
          <w:color w:val="000000"/>
          <w:sz w:val="28"/>
          <w:szCs w:val="28"/>
          <w:lang w:val="uk-UA"/>
        </w:rPr>
      </w:pPr>
    </w:p>
    <w:p w:rsidR="00FF0C7B" w:rsidRPr="00706270" w:rsidRDefault="00FF0C7B" w:rsidP="00FF0C7B">
      <w:pPr>
        <w:pStyle w:val="a8"/>
        <w:jc w:val="center"/>
        <w:rPr>
          <w:rFonts w:ascii="Arial" w:hAnsi="Arial" w:cs="Arial"/>
          <w:b/>
          <w:caps/>
          <w:color w:val="000000"/>
          <w:sz w:val="28"/>
          <w:szCs w:val="28"/>
          <w:lang w:val="uk-UA"/>
        </w:rPr>
      </w:pPr>
      <w:r w:rsidRPr="00706270">
        <w:rPr>
          <w:rFonts w:ascii="Arial" w:hAnsi="Arial" w:cs="Arial"/>
          <w:b/>
          <w:caps/>
          <w:color w:val="000000"/>
          <w:sz w:val="28"/>
          <w:szCs w:val="28"/>
          <w:lang w:val="uk-UA"/>
        </w:rPr>
        <w:t xml:space="preserve">Ієрархія </w:t>
      </w:r>
    </w:p>
    <w:p w:rsidR="00706270" w:rsidRDefault="00FF0C7B" w:rsidP="00FF0C7B">
      <w:pPr>
        <w:pStyle w:val="a8"/>
        <w:jc w:val="center"/>
        <w:rPr>
          <w:rFonts w:ascii="Arial" w:hAnsi="Arial" w:cs="Arial"/>
          <w:b/>
          <w:color w:val="000000"/>
          <w:sz w:val="28"/>
          <w:szCs w:val="28"/>
          <w:lang w:val="uk-UA"/>
        </w:rPr>
      </w:pPr>
      <w:r w:rsidRPr="00FF0C7B">
        <w:rPr>
          <w:rFonts w:ascii="Arial" w:hAnsi="Arial" w:cs="Arial"/>
          <w:b/>
          <w:color w:val="000000"/>
          <w:sz w:val="28"/>
          <w:szCs w:val="28"/>
          <w:lang w:val="uk-UA"/>
        </w:rPr>
        <w:t xml:space="preserve">керівних та координуючих </w:t>
      </w:r>
      <w:r w:rsidR="00E418B1">
        <w:rPr>
          <w:rFonts w:ascii="Arial" w:hAnsi="Arial" w:cs="Arial"/>
          <w:b/>
          <w:color w:val="000000"/>
          <w:sz w:val="28"/>
          <w:szCs w:val="28"/>
          <w:lang w:val="uk-UA"/>
        </w:rPr>
        <w:t xml:space="preserve">кластерних </w:t>
      </w:r>
      <w:r w:rsidRPr="00FF0C7B">
        <w:rPr>
          <w:rFonts w:ascii="Arial" w:hAnsi="Arial" w:cs="Arial"/>
          <w:b/>
          <w:color w:val="000000"/>
          <w:sz w:val="28"/>
          <w:szCs w:val="28"/>
          <w:lang w:val="uk-UA"/>
        </w:rPr>
        <w:t xml:space="preserve">документів </w:t>
      </w:r>
    </w:p>
    <w:p w:rsidR="00FF0C7B" w:rsidRPr="00FF0C7B" w:rsidRDefault="00770BAF" w:rsidP="00FF0C7B">
      <w:pPr>
        <w:pStyle w:val="a8"/>
        <w:jc w:val="center"/>
        <w:rPr>
          <w:rFonts w:ascii="Arial" w:hAnsi="Arial" w:cs="Arial"/>
          <w:b/>
          <w:color w:val="000000"/>
          <w:sz w:val="28"/>
          <w:szCs w:val="28"/>
          <w:lang w:val="uk-UA"/>
        </w:rPr>
      </w:pPr>
      <w:r>
        <w:rPr>
          <w:rFonts w:ascii="Arial" w:hAnsi="Arial" w:cs="Arial"/>
          <w:b/>
          <w:color w:val="000000"/>
          <w:sz w:val="28"/>
          <w:szCs w:val="28"/>
          <w:lang w:val="uk-UA"/>
        </w:rPr>
        <w:t>ГО «РІЦ «Зірковий Вітер»</w:t>
      </w:r>
      <w:r w:rsidR="00FF0C7B" w:rsidRPr="00FF0C7B">
        <w:rPr>
          <w:rFonts w:ascii="Arial" w:hAnsi="Arial" w:cs="Arial"/>
          <w:b/>
          <w:color w:val="000000"/>
          <w:sz w:val="28"/>
          <w:szCs w:val="28"/>
          <w:lang w:val="uk-UA"/>
        </w:rPr>
        <w:t>.</w:t>
      </w:r>
    </w:p>
    <w:p w:rsidR="00FF0C7B" w:rsidRDefault="000A0CEB" w:rsidP="00706270">
      <w:pPr>
        <w:pStyle w:val="a8"/>
        <w:widowControl w:val="0"/>
        <w:autoSpaceDE w:val="0"/>
        <w:autoSpaceDN w:val="0"/>
        <w:adjustRightInd w:val="0"/>
        <w:ind w:left="0"/>
        <w:jc w:val="both"/>
        <w:rPr>
          <w:rFonts w:ascii="Times New Roman CYR" w:hAnsi="Times New Roman CYR" w:cs="Times New Roman CYR"/>
          <w:color w:val="000000"/>
          <w:sz w:val="28"/>
          <w:szCs w:val="28"/>
          <w:lang w:val="uk-UA"/>
        </w:rPr>
      </w:pPr>
      <w:r>
        <w:rPr>
          <w:rFonts w:ascii="Times New Roman CYR" w:hAnsi="Times New Roman CYR" w:cs="Times New Roman CYR"/>
          <w:noProof/>
          <w:color w:val="000000"/>
          <w:sz w:val="28"/>
          <w:szCs w:val="28"/>
        </w:rPr>
        <w:drawing>
          <wp:anchor distT="0" distB="0" distL="114300" distR="114300" simplePos="0" relativeHeight="251729920" behindDoc="1" locked="0" layoutInCell="1" allowOverlap="1" wp14:anchorId="7E99921C" wp14:editId="64873002">
            <wp:simplePos x="0" y="0"/>
            <wp:positionH relativeFrom="column">
              <wp:posOffset>409575</wp:posOffset>
            </wp:positionH>
            <wp:positionV relativeFrom="paragraph">
              <wp:posOffset>33655</wp:posOffset>
            </wp:positionV>
            <wp:extent cx="6010275" cy="2902585"/>
            <wp:effectExtent l="19050" t="0" r="47625" b="0"/>
            <wp:wrapTight wrapText="bothSides">
              <wp:wrapPolygon edited="0">
                <wp:start x="-68" y="567"/>
                <wp:lineTo x="-68" y="20839"/>
                <wp:lineTo x="21634" y="20839"/>
                <wp:lineTo x="21703" y="6096"/>
                <wp:lineTo x="21223" y="5387"/>
                <wp:lineTo x="21703" y="5103"/>
                <wp:lineTo x="21634" y="567"/>
                <wp:lineTo x="-68" y="567"/>
              </wp:wrapPolygon>
            </wp:wrapTight>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00D87C07">
        <w:rPr>
          <w:rFonts w:ascii="Times New Roman CYR" w:hAnsi="Times New Roman CYR" w:cs="Times New Roman CYR"/>
          <w:noProof/>
          <w:color w:val="000000"/>
          <w:sz w:val="28"/>
          <w:szCs w:val="28"/>
        </w:rPr>
        <mc:AlternateContent>
          <mc:Choice Requires="wps">
            <w:drawing>
              <wp:anchor distT="0" distB="0" distL="114300" distR="114300" simplePos="0" relativeHeight="251726848" behindDoc="0" locked="0" layoutInCell="1" allowOverlap="1" wp14:anchorId="302ED898" wp14:editId="1038025C">
                <wp:simplePos x="0" y="0"/>
                <wp:positionH relativeFrom="column">
                  <wp:posOffset>516891</wp:posOffset>
                </wp:positionH>
                <wp:positionV relativeFrom="paragraph">
                  <wp:posOffset>4084320</wp:posOffset>
                </wp:positionV>
                <wp:extent cx="1311910" cy="400050"/>
                <wp:effectExtent l="0" t="0" r="0" b="0"/>
                <wp:wrapNone/>
                <wp:docPr id="143" name="Надпись 143"/>
                <wp:cNvGraphicFramePr/>
                <a:graphic xmlns:a="http://schemas.openxmlformats.org/drawingml/2006/main">
                  <a:graphicData uri="http://schemas.microsoft.com/office/word/2010/wordprocessingShape">
                    <wps:wsp>
                      <wps:cNvSpPr txBox="1"/>
                      <wps:spPr>
                        <a:xfrm>
                          <a:off x="0" y="0"/>
                          <a:ext cx="1311910" cy="400050"/>
                        </a:xfrm>
                        <a:prstGeom prst="rect">
                          <a:avLst/>
                        </a:prstGeom>
                        <a:noFill/>
                        <a:ln w="6350">
                          <a:noFill/>
                        </a:ln>
                      </wps:spPr>
                      <wps:txbx>
                        <w:txbxContent>
                          <w:p w:rsidR="000F25D1" w:rsidRDefault="000F25D1" w:rsidP="00D87C07">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D87C07">
                            <w:pPr>
                              <w:rPr>
                                <w:rFonts w:ascii="Times New Roman CYR" w:hAnsi="Times New Roman CYR" w:cs="Times New Roman CYR"/>
                                <w:b/>
                                <w:color w:val="000000"/>
                                <w:sz w:val="18"/>
                                <w:szCs w:val="18"/>
                                <w:u w:val="single"/>
                                <w:lang w:val="en-US"/>
                              </w:rPr>
                            </w:pPr>
                            <w:r w:rsidRPr="00620308">
                              <w:rPr>
                                <w:rFonts w:ascii="Times New Roman CYR" w:hAnsi="Times New Roman CYR" w:cs="Times New Roman CYR"/>
                                <w:b/>
                                <w:color w:val="000000"/>
                                <w:sz w:val="18"/>
                                <w:szCs w:val="18"/>
                                <w:u w:val="single"/>
                                <w:lang w:val="uk-UA"/>
                              </w:rPr>
                              <w:t xml:space="preserve"> </w:t>
                            </w:r>
                            <w:r w:rsidRPr="00D87C07">
                              <w:rPr>
                                <w:rFonts w:ascii="Times New Roman CYR" w:hAnsi="Times New Roman CYR" w:cs="Times New Roman CYR"/>
                                <w:b/>
                                <w:color w:val="000000"/>
                                <w:sz w:val="18"/>
                                <w:szCs w:val="18"/>
                                <w:u w:val="single"/>
                                <w:lang w:val="en-US"/>
                              </w:rPr>
                              <w:t>Completed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898" id="Надпись 143" o:spid="_x0000_s1072" type="#_x0000_t202" style="position:absolute;left:0;text-align:left;margin-left:40.7pt;margin-top:321.6pt;width:103.3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" filled="f" stroked="f" strokeweight=".5pt">
                <v:textbox>
                  <w:txbxContent>
                    <w:p w:rsidR="000F25D1" w:rsidRDefault="000F25D1" w:rsidP="00D87C07">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D87C07">
                      <w:pPr>
                        <w:rPr>
                          <w:rFonts w:ascii="Times New Roman CYR" w:hAnsi="Times New Roman CYR" w:cs="Times New Roman CYR"/>
                          <w:b/>
                          <w:color w:val="000000"/>
                          <w:sz w:val="18"/>
                          <w:szCs w:val="18"/>
                          <w:u w:val="single"/>
                          <w:lang w:val="en-US"/>
                        </w:rPr>
                      </w:pPr>
                      <w:r w:rsidRPr="00620308">
                        <w:rPr>
                          <w:rFonts w:ascii="Times New Roman CYR" w:hAnsi="Times New Roman CYR" w:cs="Times New Roman CYR"/>
                          <w:b/>
                          <w:color w:val="000000"/>
                          <w:sz w:val="18"/>
                          <w:szCs w:val="18"/>
                          <w:u w:val="single"/>
                          <w:lang w:val="uk-UA"/>
                        </w:rPr>
                        <w:t xml:space="preserve"> </w:t>
                      </w:r>
                      <w:r w:rsidRPr="00D87C07">
                        <w:rPr>
                          <w:rFonts w:ascii="Times New Roman CYR" w:hAnsi="Times New Roman CYR" w:cs="Times New Roman CYR"/>
                          <w:b/>
                          <w:color w:val="000000"/>
                          <w:sz w:val="18"/>
                          <w:szCs w:val="18"/>
                          <w:u w:val="single"/>
                          <w:lang w:val="en-US"/>
                        </w:rPr>
                        <w:t>Completed Project</w:t>
                      </w:r>
                    </w:p>
                  </w:txbxContent>
                </v:textbox>
              </v:shape>
            </w:pict>
          </mc:Fallback>
        </mc:AlternateContent>
      </w:r>
      <w:r w:rsidR="00D87C07">
        <w:rPr>
          <w:rFonts w:ascii="Times New Roman CYR" w:hAnsi="Times New Roman CYR" w:cs="Times New Roman CYR"/>
          <w:noProof/>
          <w:color w:val="000000"/>
          <w:sz w:val="28"/>
          <w:szCs w:val="28"/>
        </w:rPr>
        <mc:AlternateContent>
          <mc:Choice Requires="wps">
            <w:drawing>
              <wp:anchor distT="0" distB="0" distL="114300" distR="114300" simplePos="0" relativeHeight="251724800" behindDoc="0" locked="0" layoutInCell="1" allowOverlap="1" wp14:anchorId="4FBF2D4E" wp14:editId="7439F7C7">
                <wp:simplePos x="0" y="0"/>
                <wp:positionH relativeFrom="column">
                  <wp:posOffset>342900</wp:posOffset>
                </wp:positionH>
                <wp:positionV relativeFrom="paragraph">
                  <wp:posOffset>4986655</wp:posOffset>
                </wp:positionV>
                <wp:extent cx="1019175" cy="400050"/>
                <wp:effectExtent l="0" t="0" r="0" b="0"/>
                <wp:wrapNone/>
                <wp:docPr id="142" name="Надпись 142"/>
                <wp:cNvGraphicFramePr/>
                <a:graphic xmlns:a="http://schemas.openxmlformats.org/drawingml/2006/main">
                  <a:graphicData uri="http://schemas.microsoft.com/office/word/2010/wordprocessingShape">
                    <wps:wsp>
                      <wps:cNvSpPr txBox="1"/>
                      <wps:spPr>
                        <a:xfrm>
                          <a:off x="0" y="0"/>
                          <a:ext cx="1019175" cy="400050"/>
                        </a:xfrm>
                        <a:prstGeom prst="rect">
                          <a:avLst/>
                        </a:prstGeom>
                        <a:noFill/>
                        <a:ln w="6350">
                          <a:noFill/>
                        </a:ln>
                      </wps:spPr>
                      <wps:txbx>
                        <w:txbxContent>
                          <w:p w:rsidR="000F25D1" w:rsidRDefault="000F25D1" w:rsidP="00D87C07">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D87C07">
                            <w:pPr>
                              <w:rPr>
                                <w:rFonts w:ascii="Times New Roman CYR" w:hAnsi="Times New Roman CYR" w:cs="Times New Roman CYR"/>
                                <w:b/>
                                <w:color w:val="000000"/>
                                <w:sz w:val="18"/>
                                <w:szCs w:val="18"/>
                                <w:u w:val="single"/>
                                <w:lang w:val="en-US"/>
                              </w:rPr>
                            </w:pPr>
                            <w:r w:rsidRPr="00620308">
                              <w:rPr>
                                <w:rFonts w:ascii="Times New Roman CYR" w:hAnsi="Times New Roman CYR" w:cs="Times New Roman CYR"/>
                                <w:b/>
                                <w:color w:val="000000"/>
                                <w:sz w:val="18"/>
                                <w:szCs w:val="18"/>
                                <w:u w:val="single"/>
                                <w:lang w:val="uk-UA"/>
                              </w:rPr>
                              <w:t xml:space="preserve"> </w:t>
                            </w:r>
                            <w:r w:rsidRPr="00D87C07">
                              <w:rPr>
                                <w:rFonts w:ascii="Times New Roman CYR" w:hAnsi="Times New Roman CYR" w:cs="Times New Roman CYR"/>
                                <w:b/>
                                <w:color w:val="000000"/>
                                <w:sz w:val="18"/>
                                <w:szCs w:val="18"/>
                                <w:u w:val="single"/>
                                <w:lang w:val="en-US"/>
                              </w:rPr>
                              <w:t>Run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2D4E" id="Надпись 142" o:spid="_x0000_s1073" type="#_x0000_t202" style="position:absolute;left:0;text-align:left;margin-left:27pt;margin-top:392.65pt;width:80.25pt;height:3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" filled="f" stroked="f" strokeweight=".5pt">
                <v:textbox>
                  <w:txbxContent>
                    <w:p w:rsidR="000F25D1" w:rsidRDefault="000F25D1" w:rsidP="00D87C07">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D87C07">
                      <w:pPr>
                        <w:rPr>
                          <w:rFonts w:ascii="Times New Roman CYR" w:hAnsi="Times New Roman CYR" w:cs="Times New Roman CYR"/>
                          <w:b/>
                          <w:color w:val="000000"/>
                          <w:sz w:val="18"/>
                          <w:szCs w:val="18"/>
                          <w:u w:val="single"/>
                          <w:lang w:val="en-US"/>
                        </w:rPr>
                      </w:pPr>
                      <w:r w:rsidRPr="00620308">
                        <w:rPr>
                          <w:rFonts w:ascii="Times New Roman CYR" w:hAnsi="Times New Roman CYR" w:cs="Times New Roman CYR"/>
                          <w:b/>
                          <w:color w:val="000000"/>
                          <w:sz w:val="18"/>
                          <w:szCs w:val="18"/>
                          <w:u w:val="single"/>
                          <w:lang w:val="uk-UA"/>
                        </w:rPr>
                        <w:t xml:space="preserve"> </w:t>
                      </w:r>
                      <w:r w:rsidRPr="00D87C07">
                        <w:rPr>
                          <w:rFonts w:ascii="Times New Roman CYR" w:hAnsi="Times New Roman CYR" w:cs="Times New Roman CYR"/>
                          <w:b/>
                          <w:color w:val="000000"/>
                          <w:sz w:val="18"/>
                          <w:szCs w:val="18"/>
                          <w:u w:val="single"/>
                          <w:lang w:val="en-US"/>
                        </w:rPr>
                        <w:t>Run Project</w:t>
                      </w:r>
                    </w:p>
                  </w:txbxContent>
                </v:textbox>
              </v:shape>
            </w:pict>
          </mc:Fallback>
        </mc:AlternateContent>
      </w:r>
    </w:p>
    <w:p w:rsidR="00FF224B" w:rsidRDefault="00FF224B" w:rsidP="00706270">
      <w:pPr>
        <w:pStyle w:val="a8"/>
        <w:widowControl w:val="0"/>
        <w:autoSpaceDE w:val="0"/>
        <w:autoSpaceDN w:val="0"/>
        <w:adjustRightInd w:val="0"/>
        <w:ind w:left="0"/>
        <w:jc w:val="both"/>
        <w:rPr>
          <w:rFonts w:ascii="Times New Roman CYR" w:hAnsi="Times New Roman CYR" w:cs="Times New Roman CYR"/>
          <w:color w:val="000000"/>
          <w:sz w:val="28"/>
          <w:szCs w:val="28"/>
          <w:lang w:val="uk-UA"/>
        </w:rPr>
      </w:pPr>
    </w:p>
    <w:p w:rsidR="00FF224B" w:rsidRPr="00733857" w:rsidRDefault="00AB4BB9" w:rsidP="00706270">
      <w:pPr>
        <w:pStyle w:val="a8"/>
        <w:widowControl w:val="0"/>
        <w:autoSpaceDE w:val="0"/>
        <w:autoSpaceDN w:val="0"/>
        <w:adjustRightInd w:val="0"/>
        <w:ind w:left="0"/>
        <w:jc w:val="both"/>
        <w:rPr>
          <w:rFonts w:ascii="Times New Roman CYR" w:hAnsi="Times New Roman CYR" w:cs="Times New Roman CYR"/>
          <w:color w:val="000000"/>
          <w:sz w:val="28"/>
          <w:szCs w:val="28"/>
          <w:lang w:val="uk-UA"/>
        </w:rPr>
      </w:pPr>
      <w:r>
        <w:rPr>
          <w:rFonts w:ascii="Times New Roman CYR" w:hAnsi="Times New Roman CYR" w:cs="Times New Roman CYR"/>
          <w:noProof/>
          <w:color w:val="000000"/>
          <w:sz w:val="28"/>
          <w:szCs w:val="28"/>
        </w:rPr>
        <mc:AlternateContent>
          <mc:Choice Requires="wps">
            <w:drawing>
              <wp:anchor distT="0" distB="0" distL="114300" distR="114300" simplePos="0" relativeHeight="251728896" behindDoc="0" locked="0" layoutInCell="1" allowOverlap="1" wp14:anchorId="31A759B0" wp14:editId="7C288F39">
                <wp:simplePos x="0" y="0"/>
                <wp:positionH relativeFrom="column">
                  <wp:posOffset>4460240</wp:posOffset>
                </wp:positionH>
                <wp:positionV relativeFrom="paragraph">
                  <wp:posOffset>3724910</wp:posOffset>
                </wp:positionV>
                <wp:extent cx="1311910" cy="400050"/>
                <wp:effectExtent l="0" t="0" r="0" b="0"/>
                <wp:wrapNone/>
                <wp:docPr id="144" name="Надпись 144"/>
                <wp:cNvGraphicFramePr/>
                <a:graphic xmlns:a="http://schemas.openxmlformats.org/drawingml/2006/main">
                  <a:graphicData uri="http://schemas.microsoft.com/office/word/2010/wordprocessingShape">
                    <wps:wsp>
                      <wps:cNvSpPr txBox="1"/>
                      <wps:spPr>
                        <a:xfrm>
                          <a:off x="0" y="0"/>
                          <a:ext cx="1311910" cy="400050"/>
                        </a:xfrm>
                        <a:prstGeom prst="rect">
                          <a:avLst/>
                        </a:prstGeom>
                        <a:noFill/>
                        <a:ln w="6350">
                          <a:noFill/>
                        </a:ln>
                      </wps:spPr>
                      <wps:txbx>
                        <w:txbxContent>
                          <w:p w:rsidR="000F25D1" w:rsidRDefault="000F25D1" w:rsidP="00C954F6">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C954F6">
                            <w:pPr>
                              <w:rPr>
                                <w:rFonts w:ascii="Times New Roman CYR" w:hAnsi="Times New Roman CYR" w:cs="Times New Roman CYR"/>
                                <w:b/>
                                <w:color w:val="000000"/>
                                <w:sz w:val="18"/>
                                <w:szCs w:val="18"/>
                                <w:u w:val="single"/>
                                <w:lang w:val="en-US"/>
                              </w:rPr>
                            </w:pPr>
                            <w:r>
                              <w:rPr>
                                <w:rFonts w:ascii="Times New Roman CYR" w:hAnsi="Times New Roman CYR" w:cs="Times New Roman CYR"/>
                                <w:b/>
                                <w:color w:val="000000"/>
                                <w:sz w:val="18"/>
                                <w:szCs w:val="18"/>
                                <w:u w:val="single"/>
                                <w:lang w:val="en-US"/>
                              </w:rPr>
                              <w:t>Idea</w:t>
                            </w:r>
                            <w:r w:rsidRPr="00D87C07">
                              <w:rPr>
                                <w:rFonts w:ascii="Times New Roman CYR" w:hAnsi="Times New Roman CYR" w:cs="Times New Roman CYR"/>
                                <w:b/>
                                <w:color w:val="000000"/>
                                <w:sz w:val="18"/>
                                <w:szCs w:val="18"/>
                                <w:u w:val="single"/>
                                <w:lang w:val="en-US"/>
                              </w:rPr>
                              <w:t xml:space="preserv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759B0" id="Надпись 144" o:spid="_x0000_s1074" type="#_x0000_t202" style="position:absolute;left:0;text-align:left;margin-left:351.2pt;margin-top:293.3pt;width:103.3pt;height:3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" filled="f" stroked="f" strokeweight=".5pt">
                <v:textbox>
                  <w:txbxContent>
                    <w:p w:rsidR="000F25D1" w:rsidRDefault="000F25D1" w:rsidP="00C954F6">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D87C07" w:rsidRDefault="000F25D1" w:rsidP="00C954F6">
                      <w:pPr>
                        <w:rPr>
                          <w:rFonts w:ascii="Times New Roman CYR" w:hAnsi="Times New Roman CYR" w:cs="Times New Roman CYR"/>
                          <w:b/>
                          <w:color w:val="000000"/>
                          <w:sz w:val="18"/>
                          <w:szCs w:val="18"/>
                          <w:u w:val="single"/>
                          <w:lang w:val="en-US"/>
                        </w:rPr>
                      </w:pPr>
                      <w:r>
                        <w:rPr>
                          <w:rFonts w:ascii="Times New Roman CYR" w:hAnsi="Times New Roman CYR" w:cs="Times New Roman CYR"/>
                          <w:b/>
                          <w:color w:val="000000"/>
                          <w:sz w:val="18"/>
                          <w:szCs w:val="18"/>
                          <w:u w:val="single"/>
                          <w:lang w:val="en-US"/>
                        </w:rPr>
                        <w:t>Idea</w:t>
                      </w:r>
                      <w:r w:rsidRPr="00D87C07">
                        <w:rPr>
                          <w:rFonts w:ascii="Times New Roman CYR" w:hAnsi="Times New Roman CYR" w:cs="Times New Roman CYR"/>
                          <w:b/>
                          <w:color w:val="000000"/>
                          <w:sz w:val="18"/>
                          <w:szCs w:val="18"/>
                          <w:u w:val="single"/>
                          <w:lang w:val="en-US"/>
                        </w:rPr>
                        <w:t xml:space="preserve"> Project</w:t>
                      </w:r>
                    </w:p>
                  </w:txbxContent>
                </v:textbox>
              </v:shape>
            </w:pict>
          </mc:Fallback>
        </mc:AlternateContent>
      </w:r>
      <w:r>
        <w:rPr>
          <w:rFonts w:ascii="Times New Roman CYR" w:hAnsi="Times New Roman CYR" w:cs="Times New Roman CYR"/>
          <w:noProof/>
          <w:color w:val="000000"/>
          <w:sz w:val="28"/>
          <w:szCs w:val="28"/>
        </w:rPr>
        <mc:AlternateContent>
          <mc:Choice Requires="wps">
            <w:drawing>
              <wp:anchor distT="0" distB="0" distL="114300" distR="114300" simplePos="0" relativeHeight="251722752" behindDoc="0" locked="0" layoutInCell="1" allowOverlap="1" wp14:anchorId="75E4111C" wp14:editId="4971637F">
                <wp:simplePos x="0" y="0"/>
                <wp:positionH relativeFrom="column">
                  <wp:posOffset>4752340</wp:posOffset>
                </wp:positionH>
                <wp:positionV relativeFrom="paragraph">
                  <wp:posOffset>4989830</wp:posOffset>
                </wp:positionV>
                <wp:extent cx="1019175" cy="400050"/>
                <wp:effectExtent l="0" t="0" r="0" b="0"/>
                <wp:wrapNone/>
                <wp:docPr id="141" name="Надпись 141"/>
                <wp:cNvGraphicFramePr/>
                <a:graphic xmlns:a="http://schemas.openxmlformats.org/drawingml/2006/main">
                  <a:graphicData uri="http://schemas.microsoft.com/office/word/2010/wordprocessingShape">
                    <wps:wsp>
                      <wps:cNvSpPr txBox="1"/>
                      <wps:spPr>
                        <a:xfrm>
                          <a:off x="0" y="0"/>
                          <a:ext cx="1019175" cy="400050"/>
                        </a:xfrm>
                        <a:prstGeom prst="rect">
                          <a:avLst/>
                        </a:prstGeom>
                        <a:noFill/>
                        <a:ln w="6350">
                          <a:noFill/>
                        </a:ln>
                      </wps:spPr>
                      <wps:txbx>
                        <w:txbxContent>
                          <w:p w:rsidR="000F25D1" w:rsidRDefault="000F25D1" w:rsidP="00620308">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620308" w:rsidRDefault="000F25D1" w:rsidP="00620308">
                            <w:pPr>
                              <w:rPr>
                                <w:sz w:val="18"/>
                                <w:szCs w:val="18"/>
                              </w:rPr>
                            </w:pPr>
                            <w:r w:rsidRPr="00620308">
                              <w:rPr>
                                <w:rFonts w:ascii="Times New Roman CYR" w:hAnsi="Times New Roman CYR" w:cs="Times New Roman CYR"/>
                                <w:b/>
                                <w:color w:val="000000"/>
                                <w:sz w:val="18"/>
                                <w:szCs w:val="18"/>
                                <w:u w:val="single"/>
                                <w:lang w:val="uk-UA"/>
                              </w:rPr>
                              <w:t xml:space="preserve"> </w:t>
                            </w:r>
                            <w:r w:rsidRPr="00620308">
                              <w:rPr>
                                <w:rFonts w:ascii="Times New Roman CYR" w:hAnsi="Times New Roman CYR" w:cs="Times New Roman CYR"/>
                                <w:b/>
                                <w:color w:val="000000"/>
                                <w:sz w:val="18"/>
                                <w:szCs w:val="18"/>
                                <w:u w:val="single"/>
                                <w:lang w:val="en-US"/>
                              </w:rPr>
                              <w:t>Open</w:t>
                            </w:r>
                            <w:r w:rsidRPr="00620308">
                              <w:rPr>
                                <w:rFonts w:ascii="Times New Roman CYR" w:hAnsi="Times New Roman CYR" w:cs="Times New Roman CYR"/>
                                <w:b/>
                                <w:color w:val="000000"/>
                                <w:sz w:val="18"/>
                                <w:szCs w:val="18"/>
                                <w:u w:val="single"/>
                                <w:lang w:val="uk-UA"/>
                              </w:rPr>
                              <w:t xml:space="preserve"> </w:t>
                            </w:r>
                            <w:r w:rsidRPr="00620308">
                              <w:rPr>
                                <w:rFonts w:ascii="Times New Roman CYR" w:hAnsi="Times New Roman CYR" w:cs="Times New Roman CYR"/>
                                <w:b/>
                                <w:color w:val="000000"/>
                                <w:sz w:val="18"/>
                                <w:szCs w:val="18"/>
                                <w:u w:val="single"/>
                                <w:lang w:val="en-US"/>
                              </w:rPr>
                              <w:t>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4111C" id="Надпись 141" o:spid="_x0000_s1075" type="#_x0000_t202" style="position:absolute;left:0;text-align:left;margin-left:374.2pt;margin-top:392.9pt;width:80.25pt;height: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" filled="f" stroked="f" strokeweight=".5pt">
                <v:textbox>
                  <w:txbxContent>
                    <w:p w:rsidR="000F25D1" w:rsidRDefault="000F25D1" w:rsidP="00620308">
                      <w:pPr>
                        <w:rPr>
                          <w:rFonts w:ascii="Times New Roman CYR" w:hAnsi="Times New Roman CYR" w:cs="Times New Roman CYR"/>
                          <w:b/>
                          <w:color w:val="000000"/>
                          <w:sz w:val="18"/>
                          <w:szCs w:val="18"/>
                          <w:u w:val="single"/>
                          <w:lang w:val="uk-UA"/>
                        </w:rPr>
                      </w:pPr>
                      <w:r w:rsidRPr="00620308">
                        <w:rPr>
                          <w:rFonts w:ascii="Times New Roman CYR" w:hAnsi="Times New Roman CYR" w:cs="Times New Roman CYR"/>
                          <w:b/>
                          <w:color w:val="000000"/>
                          <w:sz w:val="18"/>
                          <w:szCs w:val="18"/>
                          <w:u w:val="single"/>
                          <w:lang w:val="uk-UA"/>
                        </w:rPr>
                        <w:t>Статус:</w:t>
                      </w:r>
                    </w:p>
                    <w:p w:rsidR="000F25D1" w:rsidRPr="00620308" w:rsidRDefault="000F25D1" w:rsidP="00620308">
                      <w:pPr>
                        <w:rPr>
                          <w:sz w:val="18"/>
                          <w:szCs w:val="18"/>
                        </w:rPr>
                      </w:pPr>
                      <w:r w:rsidRPr="00620308">
                        <w:rPr>
                          <w:rFonts w:ascii="Times New Roman CYR" w:hAnsi="Times New Roman CYR" w:cs="Times New Roman CYR"/>
                          <w:b/>
                          <w:color w:val="000000"/>
                          <w:sz w:val="18"/>
                          <w:szCs w:val="18"/>
                          <w:u w:val="single"/>
                          <w:lang w:val="uk-UA"/>
                        </w:rPr>
                        <w:t xml:space="preserve"> </w:t>
                      </w:r>
                      <w:r w:rsidRPr="00620308">
                        <w:rPr>
                          <w:rFonts w:ascii="Times New Roman CYR" w:hAnsi="Times New Roman CYR" w:cs="Times New Roman CYR"/>
                          <w:b/>
                          <w:color w:val="000000"/>
                          <w:sz w:val="18"/>
                          <w:szCs w:val="18"/>
                          <w:u w:val="single"/>
                          <w:lang w:val="en-US"/>
                        </w:rPr>
                        <w:t>Open</w:t>
                      </w:r>
                      <w:r w:rsidRPr="00620308">
                        <w:rPr>
                          <w:rFonts w:ascii="Times New Roman CYR" w:hAnsi="Times New Roman CYR" w:cs="Times New Roman CYR"/>
                          <w:b/>
                          <w:color w:val="000000"/>
                          <w:sz w:val="18"/>
                          <w:szCs w:val="18"/>
                          <w:u w:val="single"/>
                          <w:lang w:val="uk-UA"/>
                        </w:rPr>
                        <w:t xml:space="preserve"> </w:t>
                      </w:r>
                      <w:r w:rsidRPr="00620308">
                        <w:rPr>
                          <w:rFonts w:ascii="Times New Roman CYR" w:hAnsi="Times New Roman CYR" w:cs="Times New Roman CYR"/>
                          <w:b/>
                          <w:color w:val="000000"/>
                          <w:sz w:val="18"/>
                          <w:szCs w:val="18"/>
                          <w:u w:val="single"/>
                          <w:lang w:val="en-US"/>
                        </w:rPr>
                        <w:t>Project</w:t>
                      </w:r>
                    </w:p>
                  </w:txbxContent>
                </v:textbox>
              </v:shape>
            </w:pict>
          </mc:Fallback>
        </mc:AlternateContent>
      </w:r>
      <w:r w:rsidR="000A0CEB" w:rsidRPr="00EE0F51">
        <w:rPr>
          <w:rFonts w:ascii="Times New Roman CYR" w:hAnsi="Times New Roman CYR" w:cs="Times New Roman CYR"/>
          <w:noProof/>
          <w:color w:val="000000"/>
          <w:sz w:val="28"/>
          <w:szCs w:val="28"/>
        </w:rPr>
        <mc:AlternateContent>
          <mc:Choice Requires="wpg">
            <w:drawing>
              <wp:anchor distT="45720" distB="45720" distL="182880" distR="182880" simplePos="0" relativeHeight="251721728" behindDoc="1" locked="0" layoutInCell="1" allowOverlap="1" wp14:anchorId="383B22ED" wp14:editId="4FB7BBC2">
                <wp:simplePos x="0" y="0"/>
                <wp:positionH relativeFrom="margin">
                  <wp:posOffset>342900</wp:posOffset>
                </wp:positionH>
                <wp:positionV relativeFrom="margin">
                  <wp:posOffset>3811905</wp:posOffset>
                </wp:positionV>
                <wp:extent cx="5876925" cy="5076825"/>
                <wp:effectExtent l="0" t="0" r="9525" b="9525"/>
                <wp:wrapThrough wrapText="bothSides">
                  <wp:wrapPolygon edited="0">
                    <wp:start x="0" y="0"/>
                    <wp:lineTo x="0" y="1864"/>
                    <wp:lineTo x="210" y="21559"/>
                    <wp:lineTo x="21355" y="21559"/>
                    <wp:lineTo x="21565" y="1864"/>
                    <wp:lineTo x="21565" y="0"/>
                    <wp:lineTo x="0" y="0"/>
                  </wp:wrapPolygon>
                </wp:wrapThrough>
                <wp:docPr id="133" name="Группа 133"/>
                <wp:cNvGraphicFramePr/>
                <a:graphic xmlns:a="http://schemas.openxmlformats.org/drawingml/2006/main">
                  <a:graphicData uri="http://schemas.microsoft.com/office/word/2010/wordprocessingGroup">
                    <wpg:wgp>
                      <wpg:cNvGrpSpPr/>
                      <wpg:grpSpPr>
                        <a:xfrm>
                          <a:off x="0" y="0"/>
                          <a:ext cx="5876925" cy="5076825"/>
                          <a:chOff x="0" y="0"/>
                          <a:chExt cx="3567448" cy="1679240"/>
                        </a:xfrm>
                      </wpg:grpSpPr>
                      <wps:wsp>
                        <wps:cNvPr id="138" name="Прямоугольник 138"/>
                        <wps:cNvSpPr/>
                        <wps:spPr>
                          <a:xfrm>
                            <a:off x="0" y="0"/>
                            <a:ext cx="3567448" cy="1449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EE0F51"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ПРИКЛАД ВПРОВАДЖЕННЯ ІДЕЇ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Текстовое поле 200"/>
                        <wps:cNvSpPr txBox="1"/>
                        <wps:spPr>
                          <a:xfrm>
                            <a:off x="0" y="144925"/>
                            <a:ext cx="3567448" cy="15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pPr>
                                <w:rPr>
                                  <w:color w:val="5B9BD5" w:themeColor="accent1"/>
                                  <w:sz w:val="22"/>
                                  <w:szCs w:val="26"/>
                                  <w:lang w:val="uk-UA"/>
                                </w:rPr>
                              </w:pPr>
                              <w:r w:rsidRPr="00EE0F51">
                                <w:rPr>
                                  <w:color w:val="5B9BD5" w:themeColor="accent1"/>
                                  <w:sz w:val="22"/>
                                  <w:szCs w:val="26"/>
                                  <w:lang w:val="uk-UA"/>
                                </w:rPr>
                                <w:t xml:space="preserve">Наведемо </w:t>
                              </w:r>
                              <w:r>
                                <w:rPr>
                                  <w:color w:val="5B9BD5" w:themeColor="accent1"/>
                                  <w:sz w:val="22"/>
                                  <w:szCs w:val="26"/>
                                  <w:lang w:val="uk-UA"/>
                                </w:rPr>
                                <w:t>практичний приклад впровадження конкретної ідеї.</w:t>
                              </w:r>
                            </w:p>
                            <w:p w:rsidR="000F25D1" w:rsidRDefault="000F25D1">
                              <w:pPr>
                                <w:rPr>
                                  <w:color w:val="5B9BD5" w:themeColor="accent1"/>
                                  <w:sz w:val="22"/>
                                  <w:szCs w:val="26"/>
                                </w:rPr>
                              </w:pPr>
                            </w:p>
                            <w:p w:rsidR="000F25D1" w:rsidRPr="00EE0F51" w:rsidRDefault="000F25D1" w:rsidP="00E0380E">
                              <w:pPr>
                                <w:ind w:left="-709"/>
                                <w:jc w:val="center"/>
                                <w:rPr>
                                  <w:color w:val="5B9BD5" w:themeColor="accent1"/>
                                  <w:sz w:val="22"/>
                                  <w:szCs w:val="26"/>
                                </w:rPr>
                              </w:pPr>
                              <w:r>
                                <w:rPr>
                                  <w:noProof/>
                                  <w:color w:val="5B9BD5" w:themeColor="accent1"/>
                                  <w:sz w:val="22"/>
                                  <w:szCs w:val="26"/>
                                </w:rPr>
                                <w:drawing>
                                  <wp:inline distT="0" distB="0" distL="0" distR="0" wp14:anchorId="4BA17CD4" wp14:editId="0D3EBD4A">
                                    <wp:extent cx="5715000" cy="4029075"/>
                                    <wp:effectExtent l="0" t="38100" r="0" b="47625"/>
                                    <wp:docPr id="145" name="Схема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3B22ED" id="Группа 133" o:spid="_x0000_s1076" style="position:absolute;left:0;text-align:left;margin-left:27pt;margin-top:300.15pt;width:462.75pt;height:399.75pt;z-index:-251594752;mso-wrap-distance-left:14.4pt;mso-wrap-distance-top:3.6pt;mso-wrap-distance-right:14.4pt;mso-wrap-distance-bottom:3.6pt;mso-position-horizontal-relative:margin;mso-position-vertical-relative:margin;mso-width-relative:margin;mso-height-relative:margin" coordsize="35674,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">
                <v:rect id="Прямоугольник 138" o:spid="_x0000_s1077" style="position:absolute;width:35674;height: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" fillcolor="#5b9bd5 [3204]" stroked="f" strokeweight="1pt">
                  <v:textbox>
                    <w:txbxContent>
                      <w:p w:rsidR="000F25D1" w:rsidRPr="00EE0F51"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ПРИКЛАД ВПРОВАДЖЕННЯ ІДЕЇ</w:t>
                        </w:r>
                      </w:p>
                    </w:txbxContent>
                  </v:textbox>
                </v:rect>
                <v:shape id="Текстовое поле 200" o:spid="_x0000_s1078" type="#_x0000_t202" style="position:absolute;top:1449;width:35674;height:1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" filled="f" stroked="f" strokeweight=".5pt">
                  <v:textbox inset=",7.2pt,,0">
                    <w:txbxContent>
                      <w:p w:rsidR="000F25D1" w:rsidRDefault="000F25D1">
                        <w:pPr>
                          <w:rPr>
                            <w:color w:val="5B9BD5" w:themeColor="accent1"/>
                            <w:sz w:val="22"/>
                            <w:szCs w:val="26"/>
                            <w:lang w:val="uk-UA"/>
                          </w:rPr>
                        </w:pPr>
                        <w:r w:rsidRPr="00EE0F51">
                          <w:rPr>
                            <w:color w:val="5B9BD5" w:themeColor="accent1"/>
                            <w:sz w:val="22"/>
                            <w:szCs w:val="26"/>
                            <w:lang w:val="uk-UA"/>
                          </w:rPr>
                          <w:t xml:space="preserve">Наведемо </w:t>
                        </w:r>
                        <w:r>
                          <w:rPr>
                            <w:color w:val="5B9BD5" w:themeColor="accent1"/>
                            <w:sz w:val="22"/>
                            <w:szCs w:val="26"/>
                            <w:lang w:val="uk-UA"/>
                          </w:rPr>
                          <w:t>практичний приклад впровадження конкретної ідеї.</w:t>
                        </w:r>
                      </w:p>
                      <w:p w:rsidR="000F25D1" w:rsidRDefault="000F25D1">
                        <w:pPr>
                          <w:rPr>
                            <w:color w:val="5B9BD5" w:themeColor="accent1"/>
                            <w:sz w:val="22"/>
                            <w:szCs w:val="26"/>
                          </w:rPr>
                        </w:pPr>
                      </w:p>
                      <w:p w:rsidR="000F25D1" w:rsidRPr="00EE0F51" w:rsidRDefault="000F25D1" w:rsidP="00E0380E">
                        <w:pPr>
                          <w:ind w:left="-709"/>
                          <w:jc w:val="center"/>
                          <w:rPr>
                            <w:color w:val="5B9BD5" w:themeColor="accent1"/>
                            <w:sz w:val="22"/>
                            <w:szCs w:val="26"/>
                          </w:rPr>
                        </w:pPr>
                        <w:r>
                          <w:rPr>
                            <w:noProof/>
                            <w:color w:val="5B9BD5" w:themeColor="accent1"/>
                            <w:sz w:val="22"/>
                            <w:szCs w:val="26"/>
                          </w:rPr>
                          <w:drawing>
                            <wp:inline distT="0" distB="0" distL="0" distR="0" wp14:anchorId="4BA17CD4" wp14:editId="0D3EBD4A">
                              <wp:extent cx="5715000" cy="4029075"/>
                              <wp:effectExtent l="0" t="38100" r="0" b="47625"/>
                              <wp:docPr id="145" name="Схема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xbxContent>
                  </v:textbox>
                </v:shape>
                <w10:wrap type="through" anchorx="margin" anchory="margin"/>
              </v:group>
            </w:pict>
          </mc:Fallback>
        </mc:AlternateContent>
      </w:r>
    </w:p>
    <w:p w:rsidR="00E368E3" w:rsidRDefault="00D8178C"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noProof/>
          <w:color w:val="000000"/>
          <w:sz w:val="28"/>
          <w:szCs w:val="28"/>
        </w:rPr>
        <w:lastRenderedPageBreak/>
        <w:drawing>
          <wp:anchor distT="0" distB="0" distL="114300" distR="114300" simplePos="0" relativeHeight="251691008" behindDoc="0" locked="0" layoutInCell="1" allowOverlap="1" wp14:anchorId="7507F944" wp14:editId="4DF2AADA">
            <wp:simplePos x="0" y="0"/>
            <wp:positionH relativeFrom="column">
              <wp:posOffset>2931795</wp:posOffset>
            </wp:positionH>
            <wp:positionV relativeFrom="paragraph">
              <wp:posOffset>3803650</wp:posOffset>
            </wp:positionV>
            <wp:extent cx="2924175" cy="3190875"/>
            <wp:effectExtent l="0" t="0" r="9525"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2872.gif"/>
                    <pic:cNvPicPr/>
                  </pic:nvPicPr>
                  <pic:blipFill>
                    <a:blip r:embed="rId45">
                      <a:extLst>
                        <a:ext uri="{28A0092B-C50C-407E-A947-70E740481C1C}">
                          <a14:useLocalDpi xmlns:a14="http://schemas.microsoft.com/office/drawing/2010/main" val="0"/>
                        </a:ext>
                      </a:extLst>
                    </a:blip>
                    <a:stretch>
                      <a:fillRect/>
                    </a:stretch>
                  </pic:blipFill>
                  <pic:spPr>
                    <a:xfrm>
                      <a:off x="0" y="0"/>
                      <a:ext cx="2924175" cy="3190875"/>
                    </a:xfrm>
                    <a:prstGeom prst="rect">
                      <a:avLst/>
                    </a:prstGeom>
                  </pic:spPr>
                </pic:pic>
              </a:graphicData>
            </a:graphic>
            <wp14:sizeRelH relativeFrom="page">
              <wp14:pctWidth>0</wp14:pctWidth>
            </wp14:sizeRelH>
            <wp14:sizeRelV relativeFrom="page">
              <wp14:pctHeight>0</wp14:pctHeight>
            </wp14:sizeRelV>
          </wp:anchor>
        </w:drawing>
      </w:r>
      <w:r w:rsidR="0076684A" w:rsidRPr="00737B19">
        <w:rPr>
          <w:rFonts w:ascii="Times New Roman CYR" w:hAnsi="Times New Roman CYR" w:cs="Times New Roman CYR"/>
          <w:noProof/>
          <w:color w:val="000000"/>
          <w:sz w:val="28"/>
          <w:szCs w:val="28"/>
        </w:rPr>
        <mc:AlternateContent>
          <mc:Choice Requires="wpg">
            <w:drawing>
              <wp:anchor distT="45720" distB="45720" distL="182880" distR="182880" simplePos="0" relativeHeight="251689984" behindDoc="0" locked="0" layoutInCell="1" allowOverlap="1" wp14:anchorId="4DE74625" wp14:editId="3C7AE903">
                <wp:simplePos x="0" y="0"/>
                <wp:positionH relativeFrom="margin">
                  <wp:posOffset>2868930</wp:posOffset>
                </wp:positionH>
                <wp:positionV relativeFrom="margin">
                  <wp:posOffset>1966595</wp:posOffset>
                </wp:positionV>
                <wp:extent cx="3055620" cy="5241290"/>
                <wp:effectExtent l="0" t="0" r="11430" b="16510"/>
                <wp:wrapSquare wrapText="bothSides"/>
                <wp:docPr id="20" name="Группа 20"/>
                <wp:cNvGraphicFramePr/>
                <a:graphic xmlns:a="http://schemas.openxmlformats.org/drawingml/2006/main">
                  <a:graphicData uri="http://schemas.microsoft.com/office/word/2010/wordprocessingGroup">
                    <wpg:wgp>
                      <wpg:cNvGrpSpPr/>
                      <wpg:grpSpPr>
                        <a:xfrm>
                          <a:off x="0" y="0"/>
                          <a:ext cx="3055620" cy="5241290"/>
                          <a:chOff x="0" y="0"/>
                          <a:chExt cx="3567448" cy="1679240"/>
                        </a:xfrm>
                      </wpg:grpSpPr>
                      <wps:wsp>
                        <wps:cNvPr id="22" name="Прямоугольник 22"/>
                        <wps:cNvSpPr/>
                        <wps:spPr>
                          <a:xfrm>
                            <a:off x="0" y="0"/>
                            <a:ext cx="3567448" cy="214611"/>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B31234"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КЛАСТЕРИ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Текстовое поле 200"/>
                        <wps:cNvSpPr txBox="1"/>
                        <wps:spPr>
                          <a:xfrm>
                            <a:off x="0" y="252695"/>
                            <a:ext cx="3567448" cy="142654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737B19" w:rsidRDefault="000F25D1" w:rsidP="00E0380E">
                              <w:pPr>
                                <w:jc w:val="both"/>
                                <w:rPr>
                                  <w:color w:val="5B9BD5" w:themeColor="accent1"/>
                                  <w:sz w:val="20"/>
                                  <w:szCs w:val="20"/>
                                  <w:lang w:val="uk-UA"/>
                                </w:rPr>
                              </w:pPr>
                              <w:r w:rsidRPr="00737B19">
                                <w:rPr>
                                  <w:color w:val="5B9BD5" w:themeColor="accent1"/>
                                  <w:sz w:val="20"/>
                                  <w:szCs w:val="20"/>
                                  <w:lang w:val="uk-UA"/>
                                </w:rPr>
                                <w:t>Така</w:t>
                              </w:r>
                              <w:r>
                                <w:rPr>
                                  <w:color w:val="5B9BD5" w:themeColor="accent1"/>
                                  <w:sz w:val="20"/>
                                  <w:szCs w:val="20"/>
                                  <w:lang w:val="uk-UA"/>
                                </w:rPr>
                                <w:t xml:space="preserve"> побудова кластеру схожа до процесу побудови кластерів води, тому є найбільш оптимальною. Згідно наукових досліджень водні кластери можуть утворювати різноманітні форми, а тому є найбільш раціональними з точки зору швидкості зміни та трансформації.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E74625" id="Группа 20" o:spid="_x0000_s1079" style="position:absolute;left:0;text-align:left;margin-left:225.9pt;margin-top:154.85pt;width:240.6pt;height:412.7pt;z-index:251689984;mso-wrap-distance-left:14.4pt;mso-wrap-distance-top:3.6pt;mso-wrap-distance-right:14.4pt;mso-wrap-distance-bottom:3.6pt;mso-position-horizontal-relative:margin;mso-position-vertical-relative:margin;mso-width-relative:margin;mso-height-relative:margin" coordsize="35674,1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">
                <v:rect id="Прямоугольник 22" o:spid="_x0000_s1080" style="position:absolute;width:35674;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" fillcolor="#5b9bd5 [3204]" strokecolor="#5b9bd5 [3204]" strokeweight="1pt">
                  <v:textbox>
                    <w:txbxContent>
                      <w:p w:rsidR="000F25D1" w:rsidRPr="00B31234"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КЛАСТЕРИ ВОДИ</w:t>
                        </w:r>
                      </w:p>
                    </w:txbxContent>
                  </v:textbox>
                </v:rect>
                <v:shape id="Текстовое поле 200" o:spid="_x0000_s1081" type="#_x0000_t202" style="position:absolute;top:2526;width:35674;height:1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" filled="f" strokecolor="#5b9bd5 [3204]" strokeweight=".5pt">
                  <v:textbox inset=",7.2pt,,0">
                    <w:txbxContent>
                      <w:p w:rsidR="000F25D1" w:rsidRPr="00737B19" w:rsidRDefault="000F25D1" w:rsidP="00E0380E">
                        <w:pPr>
                          <w:jc w:val="both"/>
                          <w:rPr>
                            <w:color w:val="5B9BD5" w:themeColor="accent1"/>
                            <w:sz w:val="20"/>
                            <w:szCs w:val="20"/>
                            <w:lang w:val="uk-UA"/>
                          </w:rPr>
                        </w:pPr>
                        <w:r w:rsidRPr="00737B19">
                          <w:rPr>
                            <w:color w:val="5B9BD5" w:themeColor="accent1"/>
                            <w:sz w:val="20"/>
                            <w:szCs w:val="20"/>
                            <w:lang w:val="uk-UA"/>
                          </w:rPr>
                          <w:t>Така</w:t>
                        </w:r>
                        <w:r>
                          <w:rPr>
                            <w:color w:val="5B9BD5" w:themeColor="accent1"/>
                            <w:sz w:val="20"/>
                            <w:szCs w:val="20"/>
                            <w:lang w:val="uk-UA"/>
                          </w:rPr>
                          <w:t xml:space="preserve"> побудова кластеру схожа до процесу побудови кластерів води, тому є найбільш оптимальною. Згідно наукових досліджень водні кластери можуть утворювати різноманітні форми, а тому є найбільш раціональними з точки зору швидкості зміни та трансформації. </w:t>
                        </w:r>
                      </w:p>
                    </w:txbxContent>
                  </v:textbox>
                </v:shape>
                <w10:wrap type="square" anchorx="margin" anchory="margin"/>
              </v:group>
            </w:pict>
          </mc:Fallback>
        </mc:AlternateContent>
      </w:r>
      <w:r w:rsidR="00E368E3">
        <w:rPr>
          <w:rFonts w:ascii="Times New Roman CYR" w:hAnsi="Times New Roman CYR" w:cs="Times New Roman CYR"/>
          <w:color w:val="000000"/>
          <w:sz w:val="28"/>
          <w:szCs w:val="28"/>
          <w:lang w:val="uk-UA"/>
        </w:rPr>
        <w:t>Утворюються три нижче стоячі рівні розподілу та координації ресурсів Кластерних утворень, які передбачають, що кожний з нижчих рівнів може використати, лише 1/3 ресурсів Ядра кластерних утворень</w:t>
      </w:r>
      <w:r w:rsidR="00B2190C">
        <w:rPr>
          <w:rFonts w:ascii="Times New Roman CYR" w:hAnsi="Times New Roman CYR" w:cs="Times New Roman CYR"/>
          <w:color w:val="000000"/>
          <w:sz w:val="28"/>
          <w:szCs w:val="28"/>
          <w:lang w:val="uk-UA"/>
        </w:rPr>
        <w:t xml:space="preserve"> (</w:t>
      </w:r>
      <w:r w:rsidR="00B2190C" w:rsidRPr="004D54A1">
        <w:rPr>
          <w:rFonts w:ascii="Times New Roman CYR" w:hAnsi="Times New Roman CYR" w:cs="Times New Roman CYR"/>
          <w:i/>
          <w:color w:val="000000"/>
          <w:sz w:val="28"/>
          <w:szCs w:val="28"/>
          <w:lang w:val="uk-UA"/>
        </w:rPr>
        <w:t>тега: –</w:t>
      </w:r>
      <w:r w:rsidR="00B2190C">
        <w:rPr>
          <w:rFonts w:ascii="Times New Roman CYR" w:hAnsi="Times New Roman CYR" w:cs="Times New Roman CYR"/>
          <w:i/>
          <w:color w:val="000000"/>
          <w:sz w:val="28"/>
          <w:szCs w:val="28"/>
          <w:lang w:val="uk-UA"/>
        </w:rPr>
        <w:t xml:space="preserve"> може бути і інша пропорція, яка надає можливість рівноправного та справедливого розподілу кластерних ресурсів</w:t>
      </w:r>
      <w:r w:rsidR="00B2190C">
        <w:rPr>
          <w:rFonts w:ascii="Times New Roman CYR" w:hAnsi="Times New Roman CYR" w:cs="Times New Roman CYR"/>
          <w:color w:val="000000"/>
          <w:sz w:val="28"/>
          <w:szCs w:val="28"/>
          <w:lang w:val="uk-UA"/>
        </w:rPr>
        <w:t>)</w:t>
      </w:r>
      <w:r w:rsidR="00E368E3">
        <w:rPr>
          <w:rFonts w:ascii="Times New Roman CYR" w:hAnsi="Times New Roman CYR" w:cs="Times New Roman CYR"/>
          <w:color w:val="000000"/>
          <w:sz w:val="28"/>
          <w:szCs w:val="28"/>
          <w:lang w:val="uk-UA"/>
        </w:rPr>
        <w:t xml:space="preserve">, що забезпечує рівний розподіл ресурсів Кластерів в незалежності від рівня близькості учасників кластерних відносин безпосередньо до ядра Кластерів. </w:t>
      </w:r>
      <w:r>
        <w:rPr>
          <w:rFonts w:ascii="Times New Roman CYR" w:hAnsi="Times New Roman CYR" w:cs="Times New Roman CYR"/>
          <w:color w:val="000000"/>
          <w:sz w:val="28"/>
          <w:szCs w:val="28"/>
          <w:lang w:val="uk-UA"/>
        </w:rPr>
        <w:t xml:space="preserve">Така близькість визначається за рівнем заснування членом ГО «РІЦ «Зірковий Вітер» Кластерних Програм, Проектів, Під-проектів та Міні-проектів. </w:t>
      </w:r>
      <w:r w:rsidR="00E368E3">
        <w:rPr>
          <w:rFonts w:ascii="Times New Roman CYR" w:hAnsi="Times New Roman CYR" w:cs="Times New Roman CYR"/>
          <w:color w:val="000000"/>
          <w:sz w:val="28"/>
          <w:szCs w:val="28"/>
          <w:lang w:val="uk-UA"/>
        </w:rPr>
        <w:t>Зовнішні партнери Кластерних відносин мають можливість безкоштовного доступу до ресурсів Кластерів лише у тому випадку, якщо є на це дозвіл Ядра кластерних відносин (у вигляді відповідної цивільно-правової угоди),  та за умови, що ресурс</w:t>
      </w:r>
      <w:r>
        <w:rPr>
          <w:rFonts w:ascii="Times New Roman CYR" w:hAnsi="Times New Roman CYR" w:cs="Times New Roman CYR"/>
          <w:color w:val="000000"/>
          <w:sz w:val="28"/>
          <w:szCs w:val="28"/>
          <w:lang w:val="uk-UA"/>
        </w:rPr>
        <w:t>и,</w:t>
      </w:r>
      <w:r w:rsidR="00E368E3">
        <w:rPr>
          <w:rFonts w:ascii="Times New Roman CYR" w:hAnsi="Times New Roman CYR" w:cs="Times New Roman CYR"/>
          <w:color w:val="000000"/>
          <w:sz w:val="28"/>
          <w:szCs w:val="28"/>
          <w:lang w:val="uk-UA"/>
        </w:rPr>
        <w:t xml:space="preserve"> які планується використати зовнішнім партнером</w:t>
      </w:r>
      <w:r>
        <w:rPr>
          <w:rFonts w:ascii="Times New Roman CYR" w:hAnsi="Times New Roman CYR" w:cs="Times New Roman CYR"/>
          <w:color w:val="000000"/>
          <w:sz w:val="28"/>
          <w:szCs w:val="28"/>
          <w:lang w:val="uk-UA"/>
        </w:rPr>
        <w:t>,</w:t>
      </w:r>
      <w:r w:rsidR="00E368E3">
        <w:rPr>
          <w:rFonts w:ascii="Times New Roman CYR" w:hAnsi="Times New Roman CYR" w:cs="Times New Roman CYR"/>
          <w:color w:val="000000"/>
          <w:sz w:val="28"/>
          <w:szCs w:val="28"/>
          <w:lang w:val="uk-UA"/>
        </w:rPr>
        <w:t xml:space="preserve"> є вільний від використання </w:t>
      </w:r>
      <w:r>
        <w:rPr>
          <w:rFonts w:ascii="Times New Roman CYR" w:hAnsi="Times New Roman CYR" w:cs="Times New Roman CYR"/>
          <w:color w:val="000000"/>
          <w:sz w:val="28"/>
          <w:szCs w:val="28"/>
          <w:lang w:val="uk-UA"/>
        </w:rPr>
        <w:t xml:space="preserve">у даний час </w:t>
      </w:r>
      <w:r w:rsidR="00E368E3">
        <w:rPr>
          <w:rFonts w:ascii="Times New Roman CYR" w:hAnsi="Times New Roman CYR" w:cs="Times New Roman CYR"/>
          <w:color w:val="000000"/>
          <w:sz w:val="28"/>
          <w:szCs w:val="28"/>
          <w:lang w:val="uk-UA"/>
        </w:rPr>
        <w:t>членами</w:t>
      </w:r>
      <w:r w:rsidR="00770BAF">
        <w:rPr>
          <w:rFonts w:ascii="Times New Roman CYR" w:hAnsi="Times New Roman CYR" w:cs="Times New Roman CYR"/>
          <w:color w:val="000000"/>
          <w:sz w:val="28"/>
          <w:szCs w:val="28"/>
          <w:lang w:val="uk-UA"/>
        </w:rPr>
        <w:t xml:space="preserve"> ГО «РІЦ «Зірковий Вітер»</w:t>
      </w:r>
      <w:r w:rsidR="00E368E3">
        <w:rPr>
          <w:rFonts w:ascii="Times New Roman CYR" w:hAnsi="Times New Roman CYR" w:cs="Times New Roman CYR"/>
          <w:color w:val="000000"/>
          <w:sz w:val="28"/>
          <w:szCs w:val="28"/>
          <w:lang w:val="uk-UA"/>
        </w:rPr>
        <w:t xml:space="preserve"> - учасниками кластерних відносин.   </w:t>
      </w:r>
    </w:p>
    <w:p w:rsidR="00DF1475" w:rsidRPr="00DF1475" w:rsidRDefault="00DF1475" w:rsidP="00DF1475">
      <w:pPr>
        <w:pStyle w:val="a8"/>
        <w:widowControl w:val="0"/>
        <w:numPr>
          <w:ilvl w:val="2"/>
          <w:numId w:val="5"/>
        </w:numPr>
        <w:autoSpaceDE w:val="0"/>
        <w:autoSpaceDN w:val="0"/>
        <w:adjustRightInd w:val="0"/>
        <w:ind w:left="0" w:firstLine="851"/>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Кластерні Міні-проекти можуть засновувати буд-які учасники ГО «РІЦ «Зірковий Вітер» в незалежності від часу перебування у громадській організації. Кластерні Міні-Проекти також можуть засновувати і не учасники ГО «РІЦ «Зірковий Вітер» на правах зовнішніх партнерів кластерних відносин. Такі учасники відносяться до 3 рівня кластерних утворень. Кластерні Під-проекти можуть засновувати учасники ГО «РІЦ «Зірковий Вітер», які вже брали активну участь у будь-якій ролі у Кластерних Проектах та Під-проектах, Міні-проектах та перебувають членом </w:t>
      </w:r>
      <w:r w:rsidRPr="00DF1475">
        <w:rPr>
          <w:rFonts w:ascii="Times New Roman CYR" w:hAnsi="Times New Roman CYR" w:cs="Times New Roman CYR"/>
          <w:color w:val="000000"/>
          <w:sz w:val="28"/>
          <w:szCs w:val="28"/>
          <w:lang w:val="uk-UA"/>
        </w:rPr>
        <w:t>ГО «РІЦ «Зірковий Вітер»</w:t>
      </w:r>
      <w:r>
        <w:rPr>
          <w:rFonts w:ascii="Times New Roman CYR" w:hAnsi="Times New Roman CYR" w:cs="Times New Roman CYR"/>
          <w:color w:val="000000"/>
          <w:sz w:val="28"/>
          <w:szCs w:val="28"/>
          <w:lang w:val="uk-UA"/>
        </w:rPr>
        <w:t xml:space="preserve"> не менше 3 місяців. Такі учасники відносяться до 2 рівня кластерних утворень. Кластерні Проекти можуть засновувати члени </w:t>
      </w:r>
      <w:r w:rsidRPr="00DF1475">
        <w:rPr>
          <w:rFonts w:ascii="Times New Roman CYR" w:hAnsi="Times New Roman CYR" w:cs="Times New Roman CYR"/>
          <w:color w:val="000000"/>
          <w:sz w:val="28"/>
          <w:szCs w:val="28"/>
          <w:lang w:val="uk-UA"/>
        </w:rPr>
        <w:t>ГО «РІЦ «Зірковий Вітер»</w:t>
      </w:r>
      <w:r>
        <w:rPr>
          <w:rFonts w:ascii="Times New Roman CYR" w:hAnsi="Times New Roman CYR" w:cs="Times New Roman CYR"/>
          <w:color w:val="000000"/>
          <w:sz w:val="28"/>
          <w:szCs w:val="28"/>
          <w:lang w:val="uk-UA"/>
        </w:rPr>
        <w:t xml:space="preserve"> , які вже раніше засновували та мають </w:t>
      </w:r>
      <w:r w:rsidR="00352072">
        <w:rPr>
          <w:rFonts w:ascii="Times New Roman CYR" w:hAnsi="Times New Roman CYR" w:cs="Times New Roman CYR"/>
          <w:color w:val="000000"/>
          <w:sz w:val="28"/>
          <w:szCs w:val="28"/>
          <w:lang w:val="uk-UA"/>
        </w:rPr>
        <w:t xml:space="preserve">одне </w:t>
      </w:r>
      <w:r>
        <w:rPr>
          <w:rFonts w:ascii="Times New Roman CYR" w:hAnsi="Times New Roman CYR" w:cs="Times New Roman CYR"/>
          <w:color w:val="000000"/>
          <w:sz w:val="28"/>
          <w:szCs w:val="28"/>
          <w:lang w:val="uk-UA"/>
        </w:rPr>
        <w:t>успішне виконання</w:t>
      </w:r>
      <w:r w:rsidR="00352072">
        <w:rPr>
          <w:rFonts w:ascii="Times New Roman CYR" w:hAnsi="Times New Roman CYR" w:cs="Times New Roman CYR"/>
          <w:color w:val="000000"/>
          <w:sz w:val="28"/>
          <w:szCs w:val="28"/>
          <w:lang w:val="uk-UA"/>
        </w:rPr>
        <w:t xml:space="preserve"> Кластерного</w:t>
      </w:r>
      <w:r>
        <w:rPr>
          <w:rFonts w:ascii="Times New Roman CYR" w:hAnsi="Times New Roman CYR" w:cs="Times New Roman CYR"/>
          <w:color w:val="000000"/>
          <w:sz w:val="28"/>
          <w:szCs w:val="28"/>
          <w:lang w:val="uk-UA"/>
        </w:rPr>
        <w:t xml:space="preserve"> </w:t>
      </w:r>
      <w:r w:rsidR="00352072">
        <w:rPr>
          <w:rFonts w:ascii="Times New Roman CYR" w:hAnsi="Times New Roman CYR" w:cs="Times New Roman CYR"/>
          <w:color w:val="000000"/>
          <w:sz w:val="28"/>
          <w:szCs w:val="28"/>
          <w:lang w:val="uk-UA"/>
        </w:rPr>
        <w:t xml:space="preserve">Міні-проекту або Під-проекту в незалежності від їх часових параметрів. Такі учасники відносяться до 1 рівня кластерних утворень. </w:t>
      </w:r>
      <w:r>
        <w:rPr>
          <w:rFonts w:ascii="Times New Roman CYR" w:hAnsi="Times New Roman CYR" w:cs="Times New Roman CYR"/>
          <w:color w:val="000000"/>
          <w:sz w:val="28"/>
          <w:szCs w:val="28"/>
          <w:lang w:val="uk-UA"/>
        </w:rPr>
        <w:t xml:space="preserve"> </w:t>
      </w:r>
    </w:p>
    <w:p w:rsidR="00737B19" w:rsidRDefault="00737B19" w:rsidP="00737B19">
      <w:pPr>
        <w:pStyle w:val="a8"/>
        <w:widowControl w:val="0"/>
        <w:autoSpaceDE w:val="0"/>
        <w:autoSpaceDN w:val="0"/>
        <w:adjustRightInd w:val="0"/>
        <w:ind w:left="709"/>
        <w:jc w:val="both"/>
        <w:rPr>
          <w:rFonts w:ascii="Times New Roman CYR" w:hAnsi="Times New Roman CYR" w:cs="Times New Roman CYR"/>
          <w:color w:val="000000"/>
          <w:sz w:val="28"/>
          <w:szCs w:val="28"/>
          <w:lang w:val="uk-UA"/>
        </w:rPr>
      </w:pPr>
    </w:p>
    <w:p w:rsidR="00E6577E" w:rsidRDefault="008031C2" w:rsidP="00E368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737B19">
        <w:rPr>
          <w:rFonts w:ascii="Times New Roman CYR" w:hAnsi="Times New Roman CYR" w:cs="Times New Roman CYR"/>
          <w:noProof/>
          <w:color w:val="000000"/>
          <w:sz w:val="28"/>
          <w:szCs w:val="28"/>
        </w:rPr>
        <mc:AlternateContent>
          <mc:Choice Requires="wpg">
            <w:drawing>
              <wp:anchor distT="45720" distB="45720" distL="182880" distR="182880" simplePos="0" relativeHeight="251744256" behindDoc="0" locked="0" layoutInCell="1" allowOverlap="1" wp14:anchorId="6D7C9371" wp14:editId="5F31538E">
                <wp:simplePos x="0" y="0"/>
                <wp:positionH relativeFrom="margin">
                  <wp:posOffset>24765</wp:posOffset>
                </wp:positionH>
                <wp:positionV relativeFrom="margin">
                  <wp:posOffset>2134870</wp:posOffset>
                </wp:positionV>
                <wp:extent cx="6019800" cy="6524625"/>
                <wp:effectExtent l="0" t="0" r="19050" b="28575"/>
                <wp:wrapSquare wrapText="bothSides"/>
                <wp:docPr id="153" name="Группа 153"/>
                <wp:cNvGraphicFramePr/>
                <a:graphic xmlns:a="http://schemas.openxmlformats.org/drawingml/2006/main">
                  <a:graphicData uri="http://schemas.microsoft.com/office/word/2010/wordprocessingGroup">
                    <wpg:wgp>
                      <wpg:cNvGrpSpPr/>
                      <wpg:grpSpPr>
                        <a:xfrm>
                          <a:off x="0" y="0"/>
                          <a:ext cx="6019800" cy="6524625"/>
                          <a:chOff x="0" y="0"/>
                          <a:chExt cx="3567448" cy="1602134"/>
                        </a:xfrm>
                      </wpg:grpSpPr>
                      <wps:wsp>
                        <wps:cNvPr id="157" name="Прямоугольник 157"/>
                        <wps:cNvSpPr/>
                        <wps:spPr>
                          <a:xfrm>
                            <a:off x="0" y="0"/>
                            <a:ext cx="3567448" cy="172929"/>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E0380E" w:rsidRDefault="000F25D1" w:rsidP="00E0380E">
                              <w:pPr>
                                <w:jc w:val="center"/>
                                <w:rPr>
                                  <w:rFonts w:asciiTheme="majorHAnsi" w:eastAsiaTheme="majorEastAsia" w:hAnsiTheme="majorHAnsi" w:cstheme="majorBidi"/>
                                  <w:caps/>
                                  <w:color w:val="FFFFFF" w:themeColor="background1"/>
                                  <w:lang w:val="uk-UA"/>
                                </w:rPr>
                              </w:pPr>
                              <w:r w:rsidRPr="00E0380E">
                                <w:rPr>
                                  <w:rFonts w:asciiTheme="majorHAnsi" w:eastAsiaTheme="majorEastAsia" w:hAnsiTheme="majorHAnsi" w:cstheme="majorBidi"/>
                                  <w:caps/>
                                  <w:color w:val="FFFFFF" w:themeColor="background1"/>
                                  <w:lang w:val="uk-UA"/>
                                </w:rPr>
                                <w:t>Кластерний ресур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Текстовое поле 200"/>
                        <wps:cNvSpPr txBox="1"/>
                        <wps:spPr>
                          <a:xfrm>
                            <a:off x="0" y="172929"/>
                            <a:ext cx="3567448" cy="1429205"/>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Pr="008031C2" w:rsidRDefault="000F25D1" w:rsidP="00E0380E">
                              <w:pPr>
                                <w:ind w:left="284"/>
                                <w:rPr>
                                  <w:b/>
                                  <w:color w:val="5B9BD5" w:themeColor="accent1"/>
                                  <w:sz w:val="20"/>
                                  <w:szCs w:val="20"/>
                                  <w:lang w:val="uk-UA"/>
                                </w:rPr>
                              </w:pPr>
                              <w:r w:rsidRPr="008031C2">
                                <w:rPr>
                                  <w:b/>
                                  <w:color w:val="5B9BD5" w:themeColor="accent1"/>
                                  <w:sz w:val="20"/>
                                  <w:szCs w:val="20"/>
                                  <w:lang w:val="uk-UA"/>
                                </w:rPr>
                                <w:t xml:space="preserve">І так, настав час підсумувати та дати  точне визначення Кластерного ресурсу. </w:t>
                              </w:r>
                            </w:p>
                            <w:p w:rsidR="000F25D1" w:rsidRPr="008031C2" w:rsidRDefault="000F25D1" w:rsidP="00E0380E">
                              <w:pPr>
                                <w:ind w:left="284"/>
                                <w:rPr>
                                  <w:b/>
                                  <w:color w:val="5B9BD5" w:themeColor="accent1"/>
                                  <w:sz w:val="20"/>
                                  <w:szCs w:val="20"/>
                                  <w:lang w:val="uk-UA"/>
                                </w:rPr>
                              </w:pPr>
                            </w:p>
                            <w:p w:rsidR="000F25D1" w:rsidRDefault="000F25D1" w:rsidP="00BE7DE0">
                              <w:pPr>
                                <w:ind w:left="284"/>
                                <w:jc w:val="both"/>
                                <w:rPr>
                                  <w:color w:val="5B9BD5" w:themeColor="accent1"/>
                                  <w:sz w:val="20"/>
                                  <w:szCs w:val="20"/>
                                  <w:lang w:val="uk-UA"/>
                                </w:rPr>
                              </w:pPr>
                              <w:r>
                                <w:rPr>
                                  <w:b/>
                                  <w:color w:val="5B9BD5" w:themeColor="accent1"/>
                                  <w:sz w:val="20"/>
                                  <w:szCs w:val="20"/>
                                  <w:lang w:val="uk-UA"/>
                                </w:rPr>
                                <w:t xml:space="preserve">Кластерний ресурс </w:t>
                              </w:r>
                              <w:r w:rsidRPr="00E6577E">
                                <w:rPr>
                                  <w:color w:val="5B9BD5" w:themeColor="accent1"/>
                                  <w:sz w:val="20"/>
                                  <w:szCs w:val="20"/>
                                  <w:lang w:val="uk-UA"/>
                                </w:rPr>
                                <w:t>– будь-який ресурс</w:t>
                              </w:r>
                              <w:r>
                                <w:rPr>
                                  <w:color w:val="5B9BD5" w:themeColor="accent1"/>
                                  <w:sz w:val="20"/>
                                  <w:szCs w:val="20"/>
                                  <w:lang w:val="uk-UA"/>
                                </w:rPr>
                                <w:t xml:space="preserve"> природи</w:t>
                              </w:r>
                              <w:r w:rsidRPr="00E6577E">
                                <w:rPr>
                                  <w:color w:val="5B9BD5" w:themeColor="accent1"/>
                                  <w:sz w:val="20"/>
                                  <w:szCs w:val="20"/>
                                  <w:lang w:val="uk-UA"/>
                                </w:rPr>
                                <w:t xml:space="preserve">, який отриманий у наслідок праці людини, яка здійснила певну роботу щодо його здобуття виключно екологічним чином або ж використовуючи Кластерну політику, яка наведена у цьому документі.  </w:t>
                              </w:r>
                              <w:r>
                                <w:rPr>
                                  <w:color w:val="5B9BD5" w:themeColor="accent1"/>
                                  <w:sz w:val="20"/>
                                  <w:szCs w:val="20"/>
                                  <w:lang w:val="uk-UA"/>
                                </w:rPr>
                                <w:t>За своїми якостям Кластерний ресурс нагадує воду або інформацію, оскільки саме можливість його описати за допомогою певної інформації, надає певним формам (матеріалам)  природи якості Кластерного ресурсу. Продемонструємо це нижче.</w:t>
                              </w:r>
                            </w:p>
                            <w:p w:rsidR="000F25D1" w:rsidRDefault="000F25D1" w:rsidP="00BE7DE0">
                              <w:pPr>
                                <w:ind w:left="284"/>
                                <w:jc w:val="both"/>
                                <w:rPr>
                                  <w:b/>
                                  <w:color w:val="5B9BD5" w:themeColor="accent1"/>
                                  <w:sz w:val="20"/>
                                  <w:szCs w:val="20"/>
                                  <w:lang w:val="uk-UA"/>
                                </w:rPr>
                              </w:pPr>
                            </w:p>
                            <w:p w:rsidR="000F25D1" w:rsidRDefault="000F25D1" w:rsidP="00BE7DE0">
                              <w:pPr>
                                <w:ind w:left="284"/>
                                <w:jc w:val="both"/>
                                <w:rPr>
                                  <w:color w:val="5B9BD5" w:themeColor="accent1"/>
                                  <w:sz w:val="20"/>
                                  <w:szCs w:val="20"/>
                                  <w:lang w:val="uk-UA"/>
                                </w:rPr>
                              </w:pPr>
                              <w:r>
                                <w:rPr>
                                  <w:b/>
                                  <w:color w:val="5B9BD5" w:themeColor="accent1"/>
                                  <w:sz w:val="20"/>
                                  <w:szCs w:val="20"/>
                                  <w:lang w:val="uk-UA"/>
                                </w:rPr>
                                <w:t>Властивості Кластерного ресурсу такі</w:t>
                              </w:r>
                              <w:r w:rsidRPr="00BE7DE0">
                                <w:rPr>
                                  <w:color w:val="5B9BD5" w:themeColor="accent1"/>
                                  <w:sz w:val="20"/>
                                  <w:szCs w:val="20"/>
                                  <w:lang w:val="uk-UA"/>
                                </w:rPr>
                                <w:t>:</w:t>
                              </w:r>
                            </w:p>
                            <w:p w:rsidR="000F25D1" w:rsidRDefault="000F25D1" w:rsidP="00131CA9">
                              <w:pPr>
                                <w:pStyle w:val="a8"/>
                                <w:numPr>
                                  <w:ilvl w:val="0"/>
                                  <w:numId w:val="16"/>
                                </w:numPr>
                                <w:jc w:val="both"/>
                                <w:rPr>
                                  <w:color w:val="5B9BD5" w:themeColor="accent1"/>
                                  <w:sz w:val="20"/>
                                  <w:szCs w:val="20"/>
                                  <w:lang w:val="uk-UA"/>
                                </w:rPr>
                              </w:pPr>
                              <w:r w:rsidRPr="00157DB6">
                                <w:rPr>
                                  <w:b/>
                                  <w:color w:val="5B9BD5" w:themeColor="accent1"/>
                                  <w:sz w:val="20"/>
                                  <w:szCs w:val="20"/>
                                  <w:lang w:val="uk-UA"/>
                                </w:rPr>
                                <w:t>Кластерний ресурс повинен бути отриманий у наслідок праці людини.</w:t>
                              </w:r>
                              <w:r>
                                <w:rPr>
                                  <w:color w:val="5B9BD5" w:themeColor="accent1"/>
                                  <w:sz w:val="20"/>
                                  <w:szCs w:val="20"/>
                                  <w:lang w:val="uk-UA"/>
                                </w:rPr>
                                <w:t xml:space="preserve"> У цьому контексті вода, яка тече у річці, не являю собою ресурсу до тих пір, поки не буде вчинено деяких заходів (наприклад  облаштовано спеціально для цього шланг для водозабору спеціально для цього). Тоді вода, яка виходить зі шлангу – вже буде являти собою Кластерний ресурс;</w:t>
                              </w:r>
                            </w:p>
                            <w:p w:rsidR="000F25D1" w:rsidRDefault="000F25D1" w:rsidP="00131CA9">
                              <w:pPr>
                                <w:pStyle w:val="a8"/>
                                <w:numPr>
                                  <w:ilvl w:val="0"/>
                                  <w:numId w:val="16"/>
                                </w:numPr>
                                <w:jc w:val="both"/>
                                <w:rPr>
                                  <w:color w:val="5B9BD5" w:themeColor="accent1"/>
                                  <w:sz w:val="20"/>
                                  <w:szCs w:val="20"/>
                                  <w:lang w:val="uk-UA"/>
                                </w:rPr>
                              </w:pPr>
                              <w:r w:rsidRPr="00157DB6">
                                <w:rPr>
                                  <w:b/>
                                  <w:color w:val="5B9BD5" w:themeColor="accent1"/>
                                  <w:sz w:val="20"/>
                                  <w:szCs w:val="20"/>
                                  <w:lang w:val="uk-UA"/>
                                </w:rPr>
                                <w:t>Праця людини має бути обрахована у часовому інтервалі -  годинах роботи, або місяцях (виняток – у роках).</w:t>
                              </w:r>
                              <w:r>
                                <w:rPr>
                                  <w:color w:val="5B9BD5" w:themeColor="accent1"/>
                                  <w:sz w:val="20"/>
                                  <w:szCs w:val="20"/>
                                  <w:lang w:val="uk-UA"/>
                                </w:rPr>
                                <w:t xml:space="preserve">  Такий обрахунок ведеться не задля його обміну на доступний Кластерний ресурс, а задля оцінки </w:t>
                              </w:r>
                              <w:r w:rsidRPr="00157DB6">
                                <w:rPr>
                                  <w:b/>
                                  <w:color w:val="5B9BD5" w:themeColor="accent1"/>
                                  <w:sz w:val="20"/>
                                  <w:szCs w:val="20"/>
                                  <w:lang w:val="uk-UA"/>
                                </w:rPr>
                                <w:t>якості та кількості отриманого Кластерного ресурсу</w:t>
                              </w:r>
                              <w:r>
                                <w:rPr>
                                  <w:color w:val="5B9BD5" w:themeColor="accent1"/>
                                  <w:sz w:val="20"/>
                                  <w:szCs w:val="20"/>
                                  <w:lang w:val="uk-UA"/>
                                </w:rPr>
                                <w:t xml:space="preserve">.  Так, наприклад, праця архітектора над будівельним проектом може бути обрахована у кількості 72 годин роботи над проектом у першому варіанті, або ж у кількості 128 годин у другому варіанті. У обох варіантах ми отримує Кластерний ресурс ( точну інформацію) – Проект будівництва умовного будинку. Однак, у першому варіанті якість Кластерного ресурсу буде гіршою на відміну від другого варіанту, при умові що ми говоримо про один і той самий майбутній  будинок. Да, швидкість роботи над робочими документами у різних людей різна (кількість витрачених годин), але якість при цьому також різна. Ми не можемо наперед твердо стверджувати, що якість виконання роботи у другому варіанті  краща, ніж у першому, при цьому виходячи лише з оцінки кількості витраченого часу. Але ми можемо стверджувати, що якість Кластерного ресурсу вище саме у другому варіанті, а не у першому, тому що якість виконаних робіт та якість Кластерного ресурсу – це не одне і те саме. </w:t>
                              </w:r>
                            </w:p>
                            <w:p w:rsidR="000F25D1" w:rsidRPr="008031C2" w:rsidRDefault="000F25D1" w:rsidP="00131CA9">
                              <w:pPr>
                                <w:pStyle w:val="a8"/>
                                <w:numPr>
                                  <w:ilvl w:val="0"/>
                                  <w:numId w:val="16"/>
                                </w:numPr>
                                <w:jc w:val="both"/>
                                <w:rPr>
                                  <w:color w:val="5B9BD5" w:themeColor="accent1"/>
                                  <w:sz w:val="20"/>
                                  <w:szCs w:val="20"/>
                                  <w:lang w:val="uk-UA"/>
                                </w:rPr>
                              </w:pPr>
                              <w:r>
                                <w:rPr>
                                  <w:b/>
                                  <w:color w:val="5B9BD5" w:themeColor="accent1"/>
                                  <w:sz w:val="20"/>
                                  <w:szCs w:val="20"/>
                                  <w:lang w:val="uk-UA"/>
                                </w:rPr>
                                <w:t>Праця людини повинна бути здійсненна лише екологічним шляхом та екологічним методом, у розумінні цього поняття у системі Кластерної політики;</w:t>
                              </w:r>
                            </w:p>
                            <w:p w:rsidR="000F25D1" w:rsidRDefault="000F25D1" w:rsidP="008031C2">
                              <w:pPr>
                                <w:pStyle w:val="a8"/>
                                <w:numPr>
                                  <w:ilvl w:val="0"/>
                                  <w:numId w:val="16"/>
                                </w:numPr>
                                <w:jc w:val="both"/>
                                <w:rPr>
                                  <w:color w:val="5B9BD5" w:themeColor="accent1"/>
                                  <w:sz w:val="20"/>
                                  <w:szCs w:val="20"/>
                                  <w:lang w:val="uk-UA"/>
                                </w:rPr>
                              </w:pPr>
                              <w:r>
                                <w:rPr>
                                  <w:b/>
                                  <w:color w:val="5B9BD5" w:themeColor="accent1"/>
                                  <w:sz w:val="20"/>
                                  <w:szCs w:val="20"/>
                                  <w:lang w:val="uk-UA"/>
                                </w:rPr>
                                <w:t xml:space="preserve">Результат праці людини, у наслідок якої виник Кластерний ресурс, має відповідати поняттю Красоти, як безумовної якості здобутого ресурсу. </w:t>
                              </w:r>
                              <w:r w:rsidRPr="008031C2">
                                <w:rPr>
                                  <w:color w:val="5B9BD5" w:themeColor="accent1"/>
                                  <w:sz w:val="20"/>
                                  <w:szCs w:val="20"/>
                                  <w:lang w:val="uk-UA"/>
                                </w:rPr>
                                <w:t>Якщо ми можемо назвати (або ж дати властивості) отриманого ресурсу як: хаос та мерзенність</w:t>
                              </w:r>
                              <w:r>
                                <w:rPr>
                                  <w:color w:val="5B9BD5" w:themeColor="accent1"/>
                                  <w:sz w:val="20"/>
                                  <w:szCs w:val="20"/>
                                  <w:lang w:val="uk-UA"/>
                                </w:rPr>
                                <w:t xml:space="preserve"> (мерзотність)</w:t>
                              </w:r>
                              <w:r w:rsidRPr="008031C2">
                                <w:rPr>
                                  <w:color w:val="5B9BD5" w:themeColor="accent1"/>
                                  <w:sz w:val="20"/>
                                  <w:szCs w:val="20"/>
                                  <w:lang w:val="uk-UA"/>
                                </w:rPr>
                                <w:t xml:space="preserve">, тоді це не являє собою Кластерного ресурсу   </w:t>
                              </w:r>
                              <w:r>
                                <w:rPr>
                                  <w:color w:val="5B9BD5" w:themeColor="accent1"/>
                                  <w:sz w:val="20"/>
                                  <w:szCs w:val="20"/>
                                  <w:lang w:val="uk-UA"/>
                                </w:rPr>
                                <w:t>та не може бути  використаний в</w:t>
                              </w:r>
                              <w:r w:rsidRPr="008031C2">
                                <w:rPr>
                                  <w:color w:val="5B9BD5" w:themeColor="accent1"/>
                                  <w:sz w:val="20"/>
                                  <w:szCs w:val="20"/>
                                  <w:lang w:val="uk-UA"/>
                                </w:rPr>
                                <w:t xml:space="preserve"> подальшому у кластерних відносинах;</w:t>
                              </w:r>
                            </w:p>
                            <w:p w:rsidR="000F25D1" w:rsidRPr="008031C2" w:rsidRDefault="000F25D1" w:rsidP="008031C2">
                              <w:pPr>
                                <w:pStyle w:val="a8"/>
                                <w:numPr>
                                  <w:ilvl w:val="0"/>
                                  <w:numId w:val="16"/>
                                </w:numPr>
                                <w:jc w:val="both"/>
                                <w:rPr>
                                  <w:color w:val="5B9BD5" w:themeColor="accent1"/>
                                  <w:sz w:val="20"/>
                                  <w:szCs w:val="20"/>
                                  <w:lang w:val="uk-UA"/>
                                </w:rPr>
                              </w:pPr>
                              <w:r>
                                <w:rPr>
                                  <w:b/>
                                  <w:color w:val="5B9BD5" w:themeColor="accent1"/>
                                  <w:sz w:val="20"/>
                                  <w:szCs w:val="20"/>
                                  <w:lang w:val="uk-UA"/>
                                </w:rPr>
                                <w:t>З метою трансформації Кластерний ресурс може бути обрахований у грошовій формі.</w:t>
                              </w:r>
                              <w:r>
                                <w:rPr>
                                  <w:color w:val="5B9BD5" w:themeColor="accent1"/>
                                  <w:sz w:val="20"/>
                                  <w:szCs w:val="20"/>
                                  <w:lang w:val="uk-UA"/>
                                </w:rPr>
                                <w:t xml:space="preserve"> Однак, використання його у Кластерних відносинах відбувається лише за описом вкладеного на його здобуття певних робіт та праці людей. Зворотній перерахунок його з кількості затраченої праці людей  у кількісний еквівалент грошей – не являє собою частину Кластерних відносин та не може мати місце у Кластерній політиці. </w:t>
                              </w:r>
                            </w:p>
                            <w:p w:rsidR="000F25D1" w:rsidRPr="008031C2" w:rsidRDefault="000F25D1" w:rsidP="00E0380E">
                              <w:pPr>
                                <w:ind w:left="284"/>
                                <w:rPr>
                                  <w:color w:val="5B9BD5" w:themeColor="accent1"/>
                                  <w:sz w:val="20"/>
                                  <w:szCs w:val="20"/>
                                  <w:lang w:val="uk-UA"/>
                                </w:rPr>
                              </w:pPr>
                            </w:p>
                            <w:p w:rsidR="000F25D1" w:rsidRPr="00737B19" w:rsidRDefault="000F25D1" w:rsidP="00E6577E">
                              <w:pPr>
                                <w:ind w:left="-142"/>
                                <w:jc w:val="right"/>
                                <w:rPr>
                                  <w:color w:val="5B9BD5" w:themeColor="accent1"/>
                                  <w:sz w:val="20"/>
                                  <w:szCs w:val="20"/>
                                  <w:lang w:val="uk-UA"/>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7C9371" id="Группа 153" o:spid="_x0000_s1082" style="position:absolute;left:0;text-align:left;margin-left:1.95pt;margin-top:168.1pt;width:474pt;height:513.75pt;z-index:251744256;mso-wrap-distance-left:14.4pt;mso-wrap-distance-top:3.6pt;mso-wrap-distance-right:14.4pt;mso-wrap-distance-bottom:3.6pt;mso-position-horizontal-relative:margin;mso-position-vertical-relative:margin;mso-width-relative:margin;mso-height-relative:margin" coordsize="35674,16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">
                <v:rect id="Прямоугольник 157" o:spid="_x0000_s1083" style="position:absolute;width:35674;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" fillcolor="#5b9bd5 [3204]" strokecolor="#5b9bd5 [3204]" strokeweight="1pt">
                  <v:textbox>
                    <w:txbxContent>
                      <w:p w:rsidR="000F25D1" w:rsidRPr="00E0380E" w:rsidRDefault="000F25D1" w:rsidP="00E0380E">
                        <w:pPr>
                          <w:jc w:val="center"/>
                          <w:rPr>
                            <w:rFonts w:asciiTheme="majorHAnsi" w:eastAsiaTheme="majorEastAsia" w:hAnsiTheme="majorHAnsi" w:cstheme="majorBidi"/>
                            <w:caps/>
                            <w:color w:val="FFFFFF" w:themeColor="background1"/>
                            <w:lang w:val="uk-UA"/>
                          </w:rPr>
                        </w:pPr>
                        <w:r w:rsidRPr="00E0380E">
                          <w:rPr>
                            <w:rFonts w:asciiTheme="majorHAnsi" w:eastAsiaTheme="majorEastAsia" w:hAnsiTheme="majorHAnsi" w:cstheme="majorBidi"/>
                            <w:caps/>
                            <w:color w:val="FFFFFF" w:themeColor="background1"/>
                            <w:lang w:val="uk-UA"/>
                          </w:rPr>
                          <w:t>Кластерний ресур</w:t>
                        </w:r>
                      </w:p>
                    </w:txbxContent>
                  </v:textbox>
                </v:rect>
                <v:shape id="Текстовое поле 200" o:spid="_x0000_s1084" type="#_x0000_t202" style="position:absolute;top:1729;width:35674;height:1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" filled="f" strokecolor="#5b9bd5 [3204]" strokeweight=".5pt">
                  <v:textbox inset=",7.2pt,,0">
                    <w:txbxContent>
                      <w:p w:rsidR="000F25D1" w:rsidRPr="008031C2" w:rsidRDefault="000F25D1" w:rsidP="00E0380E">
                        <w:pPr>
                          <w:ind w:left="284"/>
                          <w:rPr>
                            <w:b/>
                            <w:color w:val="5B9BD5" w:themeColor="accent1"/>
                            <w:sz w:val="20"/>
                            <w:szCs w:val="20"/>
                            <w:lang w:val="uk-UA"/>
                          </w:rPr>
                        </w:pPr>
                        <w:r w:rsidRPr="008031C2">
                          <w:rPr>
                            <w:b/>
                            <w:color w:val="5B9BD5" w:themeColor="accent1"/>
                            <w:sz w:val="20"/>
                            <w:szCs w:val="20"/>
                            <w:lang w:val="uk-UA"/>
                          </w:rPr>
                          <w:t xml:space="preserve">І так, настав час підсумувати та дати  точне визначення Кластерного ресурсу. </w:t>
                        </w:r>
                      </w:p>
                      <w:p w:rsidR="000F25D1" w:rsidRPr="008031C2" w:rsidRDefault="000F25D1" w:rsidP="00E0380E">
                        <w:pPr>
                          <w:ind w:left="284"/>
                          <w:rPr>
                            <w:b/>
                            <w:color w:val="5B9BD5" w:themeColor="accent1"/>
                            <w:sz w:val="20"/>
                            <w:szCs w:val="20"/>
                            <w:lang w:val="uk-UA"/>
                          </w:rPr>
                        </w:pPr>
                      </w:p>
                      <w:p w:rsidR="000F25D1" w:rsidRDefault="000F25D1" w:rsidP="00BE7DE0">
                        <w:pPr>
                          <w:ind w:left="284"/>
                          <w:jc w:val="both"/>
                          <w:rPr>
                            <w:color w:val="5B9BD5" w:themeColor="accent1"/>
                            <w:sz w:val="20"/>
                            <w:szCs w:val="20"/>
                            <w:lang w:val="uk-UA"/>
                          </w:rPr>
                        </w:pPr>
                        <w:r>
                          <w:rPr>
                            <w:b/>
                            <w:color w:val="5B9BD5" w:themeColor="accent1"/>
                            <w:sz w:val="20"/>
                            <w:szCs w:val="20"/>
                            <w:lang w:val="uk-UA"/>
                          </w:rPr>
                          <w:t xml:space="preserve">Кластерний ресурс </w:t>
                        </w:r>
                        <w:r w:rsidRPr="00E6577E">
                          <w:rPr>
                            <w:color w:val="5B9BD5" w:themeColor="accent1"/>
                            <w:sz w:val="20"/>
                            <w:szCs w:val="20"/>
                            <w:lang w:val="uk-UA"/>
                          </w:rPr>
                          <w:t>– будь-який ресурс</w:t>
                        </w:r>
                        <w:r>
                          <w:rPr>
                            <w:color w:val="5B9BD5" w:themeColor="accent1"/>
                            <w:sz w:val="20"/>
                            <w:szCs w:val="20"/>
                            <w:lang w:val="uk-UA"/>
                          </w:rPr>
                          <w:t xml:space="preserve"> природи</w:t>
                        </w:r>
                        <w:r w:rsidRPr="00E6577E">
                          <w:rPr>
                            <w:color w:val="5B9BD5" w:themeColor="accent1"/>
                            <w:sz w:val="20"/>
                            <w:szCs w:val="20"/>
                            <w:lang w:val="uk-UA"/>
                          </w:rPr>
                          <w:t xml:space="preserve">, який отриманий у наслідок праці людини, яка здійснила певну роботу щодо його здобуття виключно екологічним чином або ж використовуючи Кластерну політику, яка наведена у цьому документі.  </w:t>
                        </w:r>
                        <w:r>
                          <w:rPr>
                            <w:color w:val="5B9BD5" w:themeColor="accent1"/>
                            <w:sz w:val="20"/>
                            <w:szCs w:val="20"/>
                            <w:lang w:val="uk-UA"/>
                          </w:rPr>
                          <w:t>За своїми якостям Кластерний ресурс нагадує воду або інформацію, оскільки саме можливість його описати за допомогою певної інформації, надає певним формам (матеріалам)  природи якості Кластерного ресурсу. Продемонструємо це нижче.</w:t>
                        </w:r>
                      </w:p>
                      <w:p w:rsidR="000F25D1" w:rsidRDefault="000F25D1" w:rsidP="00BE7DE0">
                        <w:pPr>
                          <w:ind w:left="284"/>
                          <w:jc w:val="both"/>
                          <w:rPr>
                            <w:b/>
                            <w:color w:val="5B9BD5" w:themeColor="accent1"/>
                            <w:sz w:val="20"/>
                            <w:szCs w:val="20"/>
                            <w:lang w:val="uk-UA"/>
                          </w:rPr>
                        </w:pPr>
                      </w:p>
                      <w:p w:rsidR="000F25D1" w:rsidRDefault="000F25D1" w:rsidP="00BE7DE0">
                        <w:pPr>
                          <w:ind w:left="284"/>
                          <w:jc w:val="both"/>
                          <w:rPr>
                            <w:color w:val="5B9BD5" w:themeColor="accent1"/>
                            <w:sz w:val="20"/>
                            <w:szCs w:val="20"/>
                            <w:lang w:val="uk-UA"/>
                          </w:rPr>
                        </w:pPr>
                        <w:r>
                          <w:rPr>
                            <w:b/>
                            <w:color w:val="5B9BD5" w:themeColor="accent1"/>
                            <w:sz w:val="20"/>
                            <w:szCs w:val="20"/>
                            <w:lang w:val="uk-UA"/>
                          </w:rPr>
                          <w:t>Властивості Кластерного ресурсу такі</w:t>
                        </w:r>
                        <w:r w:rsidRPr="00BE7DE0">
                          <w:rPr>
                            <w:color w:val="5B9BD5" w:themeColor="accent1"/>
                            <w:sz w:val="20"/>
                            <w:szCs w:val="20"/>
                            <w:lang w:val="uk-UA"/>
                          </w:rPr>
                          <w:t>:</w:t>
                        </w:r>
                      </w:p>
                      <w:p w:rsidR="000F25D1" w:rsidRDefault="000F25D1" w:rsidP="00131CA9">
                        <w:pPr>
                          <w:pStyle w:val="a8"/>
                          <w:numPr>
                            <w:ilvl w:val="0"/>
                            <w:numId w:val="16"/>
                          </w:numPr>
                          <w:jc w:val="both"/>
                          <w:rPr>
                            <w:color w:val="5B9BD5" w:themeColor="accent1"/>
                            <w:sz w:val="20"/>
                            <w:szCs w:val="20"/>
                            <w:lang w:val="uk-UA"/>
                          </w:rPr>
                        </w:pPr>
                        <w:r w:rsidRPr="00157DB6">
                          <w:rPr>
                            <w:b/>
                            <w:color w:val="5B9BD5" w:themeColor="accent1"/>
                            <w:sz w:val="20"/>
                            <w:szCs w:val="20"/>
                            <w:lang w:val="uk-UA"/>
                          </w:rPr>
                          <w:t>Кластерний ресурс повинен бути отриманий у наслідок праці людини.</w:t>
                        </w:r>
                        <w:r>
                          <w:rPr>
                            <w:color w:val="5B9BD5" w:themeColor="accent1"/>
                            <w:sz w:val="20"/>
                            <w:szCs w:val="20"/>
                            <w:lang w:val="uk-UA"/>
                          </w:rPr>
                          <w:t xml:space="preserve"> У цьому контексті вода, яка тече у річці, не являю собою ресурсу до тих пір, поки не буде вчинено деяких заходів (наприклад  облаштовано спеціально для цього шланг для водозабору спеціально для цього). Тоді вода, яка виходить зі шлангу – вже буде являти собою Кластерний ресурс;</w:t>
                        </w:r>
                      </w:p>
                      <w:p w:rsidR="000F25D1" w:rsidRDefault="000F25D1" w:rsidP="00131CA9">
                        <w:pPr>
                          <w:pStyle w:val="a8"/>
                          <w:numPr>
                            <w:ilvl w:val="0"/>
                            <w:numId w:val="16"/>
                          </w:numPr>
                          <w:jc w:val="both"/>
                          <w:rPr>
                            <w:color w:val="5B9BD5" w:themeColor="accent1"/>
                            <w:sz w:val="20"/>
                            <w:szCs w:val="20"/>
                            <w:lang w:val="uk-UA"/>
                          </w:rPr>
                        </w:pPr>
                        <w:r w:rsidRPr="00157DB6">
                          <w:rPr>
                            <w:b/>
                            <w:color w:val="5B9BD5" w:themeColor="accent1"/>
                            <w:sz w:val="20"/>
                            <w:szCs w:val="20"/>
                            <w:lang w:val="uk-UA"/>
                          </w:rPr>
                          <w:t>Праця людини має бути обрахована у часовому інтервалі -  годинах роботи, або місяцях (виняток – у роках).</w:t>
                        </w:r>
                        <w:r>
                          <w:rPr>
                            <w:color w:val="5B9BD5" w:themeColor="accent1"/>
                            <w:sz w:val="20"/>
                            <w:szCs w:val="20"/>
                            <w:lang w:val="uk-UA"/>
                          </w:rPr>
                          <w:t xml:space="preserve">  Такий обрахунок ведеться не задля його обміну на доступний Кластерний ресурс, а задля оцінки </w:t>
                        </w:r>
                        <w:r w:rsidRPr="00157DB6">
                          <w:rPr>
                            <w:b/>
                            <w:color w:val="5B9BD5" w:themeColor="accent1"/>
                            <w:sz w:val="20"/>
                            <w:szCs w:val="20"/>
                            <w:lang w:val="uk-UA"/>
                          </w:rPr>
                          <w:t>якості та кількості отриманого Кластерного ресурсу</w:t>
                        </w:r>
                        <w:r>
                          <w:rPr>
                            <w:color w:val="5B9BD5" w:themeColor="accent1"/>
                            <w:sz w:val="20"/>
                            <w:szCs w:val="20"/>
                            <w:lang w:val="uk-UA"/>
                          </w:rPr>
                          <w:t xml:space="preserve">.  Так, наприклад, праця архітектора над будівельним проектом може бути обрахована у кількості 72 годин роботи над проектом у першому варіанті, або ж у кількості 128 годин у другому варіанті. У обох варіантах ми отримує Кластерний ресурс ( точну інформацію) – Проект будівництва умовного будинку. Однак, у першому варіанті якість Кластерного ресурсу буде гіршою на відміну від другого варіанту, при умові що ми говоримо про один і той самий майбутній  будинок. Да, швидкість роботи над робочими документами у різних людей різна (кількість витрачених годин), але якість при цьому також різна. Ми не можемо наперед твердо стверджувати, що якість виконання роботи у другому варіанті  краща, ніж у першому, при цьому виходячи лише з оцінки кількості витраченого часу. Але ми можемо стверджувати, що якість Кластерного ресурсу вище саме у другому варіанті, а не у першому, тому що якість виконаних робіт та якість Кластерного ресурсу – це не одне і те саме. </w:t>
                        </w:r>
                      </w:p>
                      <w:p w:rsidR="000F25D1" w:rsidRPr="008031C2" w:rsidRDefault="000F25D1" w:rsidP="00131CA9">
                        <w:pPr>
                          <w:pStyle w:val="a8"/>
                          <w:numPr>
                            <w:ilvl w:val="0"/>
                            <w:numId w:val="16"/>
                          </w:numPr>
                          <w:jc w:val="both"/>
                          <w:rPr>
                            <w:color w:val="5B9BD5" w:themeColor="accent1"/>
                            <w:sz w:val="20"/>
                            <w:szCs w:val="20"/>
                            <w:lang w:val="uk-UA"/>
                          </w:rPr>
                        </w:pPr>
                        <w:r>
                          <w:rPr>
                            <w:b/>
                            <w:color w:val="5B9BD5" w:themeColor="accent1"/>
                            <w:sz w:val="20"/>
                            <w:szCs w:val="20"/>
                            <w:lang w:val="uk-UA"/>
                          </w:rPr>
                          <w:t>Праця людини повинна бути здійсненна лише екологічним шляхом та екологічним методом, у розумінні цього поняття у системі Кластерної політики;</w:t>
                        </w:r>
                      </w:p>
                      <w:p w:rsidR="000F25D1" w:rsidRDefault="000F25D1" w:rsidP="008031C2">
                        <w:pPr>
                          <w:pStyle w:val="a8"/>
                          <w:numPr>
                            <w:ilvl w:val="0"/>
                            <w:numId w:val="16"/>
                          </w:numPr>
                          <w:jc w:val="both"/>
                          <w:rPr>
                            <w:color w:val="5B9BD5" w:themeColor="accent1"/>
                            <w:sz w:val="20"/>
                            <w:szCs w:val="20"/>
                            <w:lang w:val="uk-UA"/>
                          </w:rPr>
                        </w:pPr>
                        <w:r>
                          <w:rPr>
                            <w:b/>
                            <w:color w:val="5B9BD5" w:themeColor="accent1"/>
                            <w:sz w:val="20"/>
                            <w:szCs w:val="20"/>
                            <w:lang w:val="uk-UA"/>
                          </w:rPr>
                          <w:t xml:space="preserve">Результат праці людини, у наслідок якої виник Кластерний ресурс, має відповідати поняттю Красоти, як безумовної якості здобутого ресурсу. </w:t>
                        </w:r>
                        <w:r w:rsidRPr="008031C2">
                          <w:rPr>
                            <w:color w:val="5B9BD5" w:themeColor="accent1"/>
                            <w:sz w:val="20"/>
                            <w:szCs w:val="20"/>
                            <w:lang w:val="uk-UA"/>
                          </w:rPr>
                          <w:t>Якщо ми можемо назвати (або ж дати властивості) отриманого ресурсу як: хаос та мерзенність</w:t>
                        </w:r>
                        <w:r>
                          <w:rPr>
                            <w:color w:val="5B9BD5" w:themeColor="accent1"/>
                            <w:sz w:val="20"/>
                            <w:szCs w:val="20"/>
                            <w:lang w:val="uk-UA"/>
                          </w:rPr>
                          <w:t xml:space="preserve"> (мерзотність)</w:t>
                        </w:r>
                        <w:r w:rsidRPr="008031C2">
                          <w:rPr>
                            <w:color w:val="5B9BD5" w:themeColor="accent1"/>
                            <w:sz w:val="20"/>
                            <w:szCs w:val="20"/>
                            <w:lang w:val="uk-UA"/>
                          </w:rPr>
                          <w:t xml:space="preserve">, тоді це не являє собою Кластерного ресурсу   </w:t>
                        </w:r>
                        <w:r>
                          <w:rPr>
                            <w:color w:val="5B9BD5" w:themeColor="accent1"/>
                            <w:sz w:val="20"/>
                            <w:szCs w:val="20"/>
                            <w:lang w:val="uk-UA"/>
                          </w:rPr>
                          <w:t>та не може бути  використаний в</w:t>
                        </w:r>
                        <w:r w:rsidRPr="008031C2">
                          <w:rPr>
                            <w:color w:val="5B9BD5" w:themeColor="accent1"/>
                            <w:sz w:val="20"/>
                            <w:szCs w:val="20"/>
                            <w:lang w:val="uk-UA"/>
                          </w:rPr>
                          <w:t xml:space="preserve"> подальшому у кластерних відносинах;</w:t>
                        </w:r>
                      </w:p>
                      <w:p w:rsidR="000F25D1" w:rsidRPr="008031C2" w:rsidRDefault="000F25D1" w:rsidP="008031C2">
                        <w:pPr>
                          <w:pStyle w:val="a8"/>
                          <w:numPr>
                            <w:ilvl w:val="0"/>
                            <w:numId w:val="16"/>
                          </w:numPr>
                          <w:jc w:val="both"/>
                          <w:rPr>
                            <w:color w:val="5B9BD5" w:themeColor="accent1"/>
                            <w:sz w:val="20"/>
                            <w:szCs w:val="20"/>
                            <w:lang w:val="uk-UA"/>
                          </w:rPr>
                        </w:pPr>
                        <w:r>
                          <w:rPr>
                            <w:b/>
                            <w:color w:val="5B9BD5" w:themeColor="accent1"/>
                            <w:sz w:val="20"/>
                            <w:szCs w:val="20"/>
                            <w:lang w:val="uk-UA"/>
                          </w:rPr>
                          <w:t>З метою трансформації Кластерний ресурс може бути обрахований у грошовій формі.</w:t>
                        </w:r>
                        <w:r>
                          <w:rPr>
                            <w:color w:val="5B9BD5" w:themeColor="accent1"/>
                            <w:sz w:val="20"/>
                            <w:szCs w:val="20"/>
                            <w:lang w:val="uk-UA"/>
                          </w:rPr>
                          <w:t xml:space="preserve"> Однак, використання його у Кластерних відносинах відбувається лише за описом вкладеного на його здобуття певних робіт та праці людей. Зворотній перерахунок його з кількості затраченої праці людей  у кількісний еквівалент грошей – не являє собою частину Кластерних відносин та не може мати місце у Кластерній політиці. </w:t>
                        </w:r>
                      </w:p>
                      <w:p w:rsidR="000F25D1" w:rsidRPr="008031C2" w:rsidRDefault="000F25D1" w:rsidP="00E0380E">
                        <w:pPr>
                          <w:ind w:left="284"/>
                          <w:rPr>
                            <w:color w:val="5B9BD5" w:themeColor="accent1"/>
                            <w:sz w:val="20"/>
                            <w:szCs w:val="20"/>
                            <w:lang w:val="uk-UA"/>
                          </w:rPr>
                        </w:pPr>
                      </w:p>
                      <w:p w:rsidR="000F25D1" w:rsidRPr="00737B19" w:rsidRDefault="000F25D1" w:rsidP="00E6577E">
                        <w:pPr>
                          <w:ind w:left="-142"/>
                          <w:jc w:val="right"/>
                          <w:rPr>
                            <w:color w:val="5B9BD5" w:themeColor="accent1"/>
                            <w:sz w:val="20"/>
                            <w:szCs w:val="20"/>
                            <w:lang w:val="uk-UA"/>
                          </w:rPr>
                        </w:pPr>
                      </w:p>
                    </w:txbxContent>
                  </v:textbox>
                </v:shape>
                <w10:wrap type="square" anchorx="margin" anchory="margin"/>
              </v:group>
            </w:pict>
          </mc:Fallback>
        </mc:AlternateContent>
      </w:r>
      <w:r w:rsidR="00BC2CC2">
        <w:rPr>
          <w:noProof/>
        </w:rPr>
        <w:drawing>
          <wp:anchor distT="0" distB="0" distL="114300" distR="114300" simplePos="0" relativeHeight="251746304" behindDoc="1" locked="0" layoutInCell="1" allowOverlap="1" wp14:anchorId="25CFCCE9" wp14:editId="2FF4CF67">
            <wp:simplePos x="0" y="0"/>
            <wp:positionH relativeFrom="column">
              <wp:posOffset>3295650</wp:posOffset>
            </wp:positionH>
            <wp:positionV relativeFrom="paragraph">
              <wp:posOffset>111760</wp:posOffset>
            </wp:positionV>
            <wp:extent cx="2705100" cy="1803400"/>
            <wp:effectExtent l="0" t="0" r="0" b="6350"/>
            <wp:wrapTight wrapText="bothSides">
              <wp:wrapPolygon edited="0">
                <wp:start x="0" y="0"/>
                <wp:lineTo x="0" y="21448"/>
                <wp:lineTo x="21448" y="21448"/>
                <wp:lineTo x="21448" y="0"/>
                <wp:lineTo x="0" y="0"/>
              </wp:wrapPolygon>
            </wp:wrapTight>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408471.jpg"/>
                    <pic:cNvPicPr/>
                  </pic:nvPicPr>
                  <pic:blipFill>
                    <a:blip r:embed="rId46">
                      <a:extLst>
                        <a:ext uri="{28A0092B-C50C-407E-A947-70E740481C1C}">
                          <a14:useLocalDpi xmlns:a14="http://schemas.microsoft.com/office/drawing/2010/main" val="0"/>
                        </a:ext>
                      </a:extLst>
                    </a:blip>
                    <a:stretch>
                      <a:fillRect/>
                    </a:stretch>
                  </pic:blipFill>
                  <pic:spPr>
                    <a:xfrm>
                      <a:off x="0" y="0"/>
                      <a:ext cx="2705100" cy="1803400"/>
                    </a:xfrm>
                    <a:prstGeom prst="rect">
                      <a:avLst/>
                    </a:prstGeom>
                  </pic:spPr>
                </pic:pic>
              </a:graphicData>
            </a:graphic>
            <wp14:sizeRelH relativeFrom="page">
              <wp14:pctWidth>0</wp14:pctWidth>
            </wp14:sizeRelH>
            <wp14:sizeRelV relativeFrom="page">
              <wp14:pctHeight>0</wp14:pctHeight>
            </wp14:sizeRelV>
          </wp:anchor>
        </w:drawing>
      </w:r>
      <w:r w:rsidR="00E368E3">
        <w:rPr>
          <w:rFonts w:ascii="Times New Roman CYR" w:hAnsi="Times New Roman CYR" w:cs="Times New Roman CYR"/>
          <w:color w:val="000000"/>
          <w:sz w:val="28"/>
          <w:szCs w:val="28"/>
          <w:lang w:val="uk-UA"/>
        </w:rPr>
        <w:t xml:space="preserve">Перебування учасника кластерних відносин  безпосередньо у 1, 2 або 3 рівнях </w:t>
      </w:r>
      <w:r w:rsidR="00E6577E">
        <w:rPr>
          <w:rFonts w:ascii="Times New Roman CYR" w:hAnsi="Times New Roman CYR" w:cs="Times New Roman CYR"/>
          <w:color w:val="000000"/>
          <w:sz w:val="28"/>
          <w:szCs w:val="28"/>
          <w:lang w:val="uk-UA"/>
        </w:rPr>
        <w:t xml:space="preserve">(ряду) </w:t>
      </w:r>
      <w:r w:rsidR="00E368E3">
        <w:rPr>
          <w:rFonts w:ascii="Times New Roman CYR" w:hAnsi="Times New Roman CYR" w:cs="Times New Roman CYR"/>
          <w:color w:val="000000"/>
          <w:sz w:val="28"/>
          <w:szCs w:val="28"/>
          <w:lang w:val="uk-UA"/>
        </w:rPr>
        <w:t>кластерних утворень залежить від ступеню участі конкретного члена кластерних відносин в формуванні та реалізації Кластерної політики</w:t>
      </w:r>
      <w:r w:rsidR="00770BAF">
        <w:rPr>
          <w:rFonts w:ascii="Times New Roman CYR" w:hAnsi="Times New Roman CYR" w:cs="Times New Roman CYR"/>
          <w:color w:val="000000"/>
          <w:sz w:val="28"/>
          <w:szCs w:val="28"/>
          <w:lang w:val="uk-UA"/>
        </w:rPr>
        <w:t xml:space="preserve"> ГО «РІЦ «Зірковий Вітер»</w:t>
      </w:r>
      <w:r w:rsidR="00B2190C">
        <w:rPr>
          <w:rFonts w:ascii="Times New Roman CYR" w:hAnsi="Times New Roman CYR" w:cs="Times New Roman CYR"/>
          <w:color w:val="000000"/>
          <w:sz w:val="28"/>
          <w:szCs w:val="28"/>
          <w:lang w:val="uk-UA"/>
        </w:rPr>
        <w:t xml:space="preserve"> (</w:t>
      </w:r>
      <w:r w:rsidR="00B2190C" w:rsidRPr="004D54A1">
        <w:rPr>
          <w:rFonts w:ascii="Times New Roman CYR" w:hAnsi="Times New Roman CYR" w:cs="Times New Roman CYR"/>
          <w:i/>
          <w:color w:val="000000"/>
          <w:sz w:val="28"/>
          <w:szCs w:val="28"/>
          <w:lang w:val="uk-UA"/>
        </w:rPr>
        <w:t>тега: –</w:t>
      </w:r>
      <w:r w:rsidR="00B2190C">
        <w:rPr>
          <w:rFonts w:ascii="Times New Roman CYR" w:hAnsi="Times New Roman CYR" w:cs="Times New Roman CYR"/>
          <w:i/>
          <w:color w:val="000000"/>
          <w:sz w:val="28"/>
          <w:szCs w:val="28"/>
          <w:lang w:val="uk-UA"/>
        </w:rPr>
        <w:t xml:space="preserve"> може бути утворено і більшу кількість рівнів кластерних утворень</w:t>
      </w:r>
      <w:r w:rsidR="00B2190C">
        <w:rPr>
          <w:rFonts w:ascii="Times New Roman CYR" w:hAnsi="Times New Roman CYR" w:cs="Times New Roman CYR"/>
          <w:color w:val="000000"/>
          <w:sz w:val="28"/>
          <w:szCs w:val="28"/>
          <w:lang w:val="uk-UA"/>
        </w:rPr>
        <w:t>)</w:t>
      </w:r>
      <w:r w:rsidR="00E368E3">
        <w:rPr>
          <w:rFonts w:ascii="Times New Roman CYR" w:hAnsi="Times New Roman CYR" w:cs="Times New Roman CYR"/>
          <w:color w:val="000000"/>
          <w:sz w:val="28"/>
          <w:szCs w:val="28"/>
          <w:lang w:val="uk-UA"/>
        </w:rPr>
        <w:t xml:space="preserve">. Чим більше </w:t>
      </w:r>
      <w:r w:rsidR="002A1393">
        <w:rPr>
          <w:noProof/>
        </w:rPr>
        <w:lastRenderedPageBreak/>
        <w:drawing>
          <wp:anchor distT="0" distB="0" distL="114300" distR="114300" simplePos="0" relativeHeight="251749376" behindDoc="1" locked="0" layoutInCell="1" allowOverlap="1" wp14:anchorId="526F6A64" wp14:editId="175156AC">
            <wp:simplePos x="0" y="0"/>
            <wp:positionH relativeFrom="column">
              <wp:posOffset>72390</wp:posOffset>
            </wp:positionH>
            <wp:positionV relativeFrom="paragraph">
              <wp:posOffset>0</wp:posOffset>
            </wp:positionV>
            <wp:extent cx="2895600" cy="2085975"/>
            <wp:effectExtent l="0" t="0" r="0" b="9525"/>
            <wp:wrapTight wrapText="bothSides">
              <wp:wrapPolygon edited="0">
                <wp:start x="0" y="0"/>
                <wp:lineTo x="0" y="21501"/>
                <wp:lineTo x="21458" y="21501"/>
                <wp:lineTo x="21458" y="0"/>
                <wp:lineTo x="0" y="0"/>
              </wp:wrapPolygon>
            </wp:wrapTight>
            <wp:docPr id="159" name="Рисунок 159"/>
            <wp:cNvGraphicFramePr/>
            <a:graphic xmlns:a="http://schemas.openxmlformats.org/drawingml/2006/main">
              <a:graphicData uri="http://schemas.openxmlformats.org/drawingml/2006/picture">
                <pic:pic xmlns:pic="http://schemas.openxmlformats.org/drawingml/2006/picture">
                  <pic:nvPicPr>
                    <pic:cNvPr id="159" name="Рисунок 159"/>
                    <pic:cNvPicPr/>
                  </pic:nvPicPr>
                  <pic:blipFill>
                    <a:blip r:embed="rId47">
                      <a:extLst>
                        <a:ext uri="{BEBA8EAE-BF5A-486C-A8C5-ECC9F3942E4B}">
                          <a14:imgProps xmlns:a14="http://schemas.microsoft.com/office/drawing/2010/main">
                            <a14:imgLayer r:embed="rId48">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2895600" cy="2085975"/>
                    </a:xfrm>
                    <a:prstGeom prst="rect">
                      <a:avLst/>
                    </a:prstGeom>
                    <a:effectLst/>
                  </pic:spPr>
                </pic:pic>
              </a:graphicData>
            </a:graphic>
            <wp14:sizeRelH relativeFrom="page">
              <wp14:pctWidth>0</wp14:pctWidth>
            </wp14:sizeRelH>
            <wp14:sizeRelV relativeFrom="page">
              <wp14:pctHeight>0</wp14:pctHeight>
            </wp14:sizeRelV>
          </wp:anchor>
        </w:drawing>
      </w:r>
      <w:r w:rsidR="00E368E3">
        <w:rPr>
          <w:rFonts w:ascii="Times New Roman CYR" w:hAnsi="Times New Roman CYR" w:cs="Times New Roman CYR"/>
          <w:color w:val="000000"/>
          <w:sz w:val="28"/>
          <w:szCs w:val="28"/>
          <w:lang w:val="uk-UA"/>
        </w:rPr>
        <w:t xml:space="preserve">ступень участі, тим тісніше та ближче (1 рівень) учасник кластерних відносин знаходиться до Ядра кластерної політики. </w:t>
      </w:r>
    </w:p>
    <w:p w:rsidR="00E6577E" w:rsidRPr="00E6577E" w:rsidRDefault="00E6577E" w:rsidP="002A1393">
      <w:pPr>
        <w:pStyle w:val="a8"/>
        <w:jc w:val="center"/>
        <w:rPr>
          <w:rFonts w:ascii="Times New Roman CYR" w:hAnsi="Times New Roman CYR" w:cs="Times New Roman CYR"/>
          <w:color w:val="000000"/>
          <w:sz w:val="28"/>
          <w:szCs w:val="28"/>
          <w:lang w:val="uk-UA"/>
        </w:rPr>
      </w:pPr>
    </w:p>
    <w:p w:rsidR="00BC2CC2" w:rsidRDefault="00E368E3" w:rsidP="00E6577E">
      <w:pPr>
        <w:pStyle w:val="a8"/>
        <w:widowControl w:val="0"/>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При цьому, один з учасників 1-го рівня кластерних утворень може передати наявний ресурс тільки двом учасникам нижчого рівня, якщо такі ресурси знаходяться у його розпорядженні. В свою чергу учасник 2-го рівня може передати наявний ресурс тільки двом учасникам 3-го рівня, якщо такі ресурси знаходяться в його розпорядженні. Так само і учасники 3-го рівня можуть залучити до кластеру та використання його ресурсів тільки двох зовнішніх генеральних партнера.  Генеральні партнери можуть залучати  додаткових партнерів, тільки  в разі наявності у них відповідних кластерних ресурсів та з відома та відповідного дозволу Ядра Кластерів. </w:t>
      </w:r>
    </w:p>
    <w:p w:rsidR="00BC2CC2" w:rsidRPr="00BC2CC2" w:rsidRDefault="00BC2CC2" w:rsidP="00BC2CC2">
      <w:pPr>
        <w:pStyle w:val="a8"/>
        <w:rPr>
          <w:rFonts w:ascii="Times New Roman CYR" w:hAnsi="Times New Roman CYR" w:cs="Times New Roman CYR"/>
          <w:color w:val="000000"/>
          <w:sz w:val="28"/>
          <w:szCs w:val="28"/>
          <w:lang w:val="uk-UA"/>
        </w:rPr>
      </w:pPr>
    </w:p>
    <w:p w:rsidR="00E368E3" w:rsidRPr="00BC2CC2" w:rsidRDefault="00E368E3" w:rsidP="00BC2CC2">
      <w:pPr>
        <w:widowControl w:val="0"/>
        <w:autoSpaceDE w:val="0"/>
        <w:autoSpaceDN w:val="0"/>
        <w:adjustRightInd w:val="0"/>
        <w:ind w:left="1277"/>
        <w:jc w:val="both"/>
        <w:rPr>
          <w:rFonts w:ascii="Times New Roman CYR" w:hAnsi="Times New Roman CYR" w:cs="Times New Roman CYR"/>
          <w:color w:val="000000"/>
          <w:sz w:val="28"/>
          <w:szCs w:val="28"/>
          <w:lang w:val="uk-UA"/>
        </w:rPr>
      </w:pPr>
    </w:p>
    <w:p w:rsidR="003B6F4E" w:rsidRDefault="002A1393" w:rsidP="003B6F4E">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737B19">
        <w:rPr>
          <w:rFonts w:ascii="Times New Roman CYR" w:hAnsi="Times New Roman CYR" w:cs="Times New Roman CYR"/>
          <w:noProof/>
          <w:color w:val="000000"/>
          <w:sz w:val="28"/>
          <w:szCs w:val="28"/>
        </w:rPr>
        <w:lastRenderedPageBreak/>
        <mc:AlternateContent>
          <mc:Choice Requires="wpg">
            <w:drawing>
              <wp:anchor distT="45720" distB="45720" distL="182880" distR="182880" simplePos="0" relativeHeight="251693056" behindDoc="0" locked="0" layoutInCell="1" allowOverlap="1" wp14:anchorId="6B7A9C44" wp14:editId="59C9BE55">
                <wp:simplePos x="0" y="0"/>
                <wp:positionH relativeFrom="margin">
                  <wp:posOffset>-1905</wp:posOffset>
                </wp:positionH>
                <wp:positionV relativeFrom="margin">
                  <wp:posOffset>1060450</wp:posOffset>
                </wp:positionV>
                <wp:extent cx="5922010" cy="5137150"/>
                <wp:effectExtent l="0" t="0" r="21590" b="25400"/>
                <wp:wrapSquare wrapText="bothSides"/>
                <wp:docPr id="33" name="Группа 33"/>
                <wp:cNvGraphicFramePr/>
                <a:graphic xmlns:a="http://schemas.openxmlformats.org/drawingml/2006/main">
                  <a:graphicData uri="http://schemas.microsoft.com/office/word/2010/wordprocessingGroup">
                    <wpg:wgp>
                      <wpg:cNvGrpSpPr/>
                      <wpg:grpSpPr>
                        <a:xfrm>
                          <a:off x="0" y="0"/>
                          <a:ext cx="5922010" cy="5137150"/>
                          <a:chOff x="0" y="0"/>
                          <a:chExt cx="3567448" cy="1524413"/>
                        </a:xfrm>
                      </wpg:grpSpPr>
                      <wps:wsp>
                        <wps:cNvPr id="34" name="Прямоугольник 34"/>
                        <wps:cNvSpPr/>
                        <wps:spPr>
                          <a:xfrm>
                            <a:off x="0" y="0"/>
                            <a:ext cx="3567448" cy="198770"/>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B31234" w:rsidRDefault="000F25D1" w:rsidP="00082276">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МОЖЛИВОСТІ КЛАСТЕРІВ ВОДИ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Текстовое поле 200"/>
                        <wps:cNvSpPr txBox="1"/>
                        <wps:spPr>
                          <a:xfrm>
                            <a:off x="0" y="205995"/>
                            <a:ext cx="3567448" cy="1318418"/>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082276">
                              <w:pPr>
                                <w:jc w:val="both"/>
                                <w:rPr>
                                  <w:color w:val="5B9BD5" w:themeColor="accent1"/>
                                  <w:sz w:val="20"/>
                                  <w:szCs w:val="20"/>
                                  <w:lang w:val="uk-UA"/>
                                </w:rPr>
                              </w:pPr>
                              <w:r>
                                <w:rPr>
                                  <w:color w:val="5B9BD5" w:themeColor="accent1"/>
                                  <w:sz w:val="20"/>
                                  <w:szCs w:val="20"/>
                                  <w:lang w:val="uk-UA"/>
                                </w:rPr>
                                <w:t>Можливості трансформації кластерів води практично безмежні, що  дає нам підстав стверджувати (принаймні гіпотетично), що вода має властивості пам’яті, як це показав наукове Кіяко Масуті у своїх дослідження води.</w:t>
                              </w:r>
                            </w:p>
                            <w:p w:rsidR="000F25D1" w:rsidRPr="00737B19" w:rsidRDefault="000F25D1" w:rsidP="00082276">
                              <w:pPr>
                                <w:jc w:val="center"/>
                                <w:rPr>
                                  <w:color w:val="5B9BD5" w:themeColor="accent1"/>
                                  <w:sz w:val="20"/>
                                  <w:szCs w:val="20"/>
                                  <w:lang w:val="uk-UA"/>
                                </w:rPr>
                              </w:pPr>
                              <w:r>
                                <w:rPr>
                                  <w:noProof/>
                                  <w:color w:val="5B9BD5" w:themeColor="accent1"/>
                                  <w:sz w:val="20"/>
                                  <w:szCs w:val="20"/>
                                </w:rPr>
                                <w:drawing>
                                  <wp:inline distT="0" distB="0" distL="0" distR="0" wp14:anchorId="7096216F" wp14:editId="4A8D94E3">
                                    <wp:extent cx="1585595" cy="1504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jpg"/>
                                            <pic:cNvPicPr/>
                                          </pic:nvPicPr>
                                          <pic:blipFill>
                                            <a:blip r:embed="rId10">
                                              <a:extLst>
                                                <a:ext uri="{28A0092B-C50C-407E-A947-70E740481C1C}">
                                                  <a14:useLocalDpi xmlns:a14="http://schemas.microsoft.com/office/drawing/2010/main" val="0"/>
                                                </a:ext>
                                              </a:extLst>
                                            </a:blip>
                                            <a:stretch>
                                              <a:fillRect/>
                                            </a:stretch>
                                          </pic:blipFill>
                                          <pic:spPr>
                                            <a:xfrm>
                                              <a:off x="0" y="0"/>
                                              <a:ext cx="1594146" cy="1513066"/>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A9C44" id="Группа 33" o:spid="_x0000_s1085" style="position:absolute;left:0;text-align:left;margin-left:-.15pt;margin-top:83.5pt;width:466.3pt;height:404.5pt;z-index:251693056;mso-wrap-distance-left:14.4pt;mso-wrap-distance-top:3.6pt;mso-wrap-distance-right:14.4pt;mso-wrap-distance-bottom:3.6pt;mso-position-horizontal-relative:margin;mso-position-vertical-relative:margin;mso-width-relative:margin;mso-height-relative:margin" coordsize="35674,1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">
                <v:rect id="Прямоугольник 34" o:spid="_x0000_s1086" style="position:absolute;width:35674;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" fillcolor="#5b9bd5 [3204]" strokecolor="#5b9bd5 [3204]" strokeweight="1pt">
                  <v:textbox>
                    <w:txbxContent>
                      <w:p w:rsidR="000F25D1" w:rsidRPr="00B31234" w:rsidRDefault="000F25D1" w:rsidP="00082276">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МОЖЛИВОСТІ КЛАСТЕРІВ ВОДИ</w:t>
                        </w:r>
                      </w:p>
                    </w:txbxContent>
                  </v:textbox>
                </v:rect>
                <v:shape id="Текстовое поле 200" o:spid="_x0000_s1087" type="#_x0000_t202" style="position:absolute;top:2059;width:35674;height:13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" filled="f" strokecolor="#5b9bd5 [3204]" strokeweight=".5pt">
                  <v:textbox inset=",7.2pt,,0">
                    <w:txbxContent>
                      <w:p w:rsidR="000F25D1" w:rsidRDefault="000F25D1" w:rsidP="00082276">
                        <w:pPr>
                          <w:jc w:val="both"/>
                          <w:rPr>
                            <w:color w:val="5B9BD5" w:themeColor="accent1"/>
                            <w:sz w:val="20"/>
                            <w:szCs w:val="20"/>
                            <w:lang w:val="uk-UA"/>
                          </w:rPr>
                        </w:pPr>
                        <w:r>
                          <w:rPr>
                            <w:color w:val="5B9BD5" w:themeColor="accent1"/>
                            <w:sz w:val="20"/>
                            <w:szCs w:val="20"/>
                            <w:lang w:val="uk-UA"/>
                          </w:rPr>
                          <w:t xml:space="preserve">Можливості трансформації кластерів води практично безмежні, що  дає нам підстав стверджувати (принаймні гіпотетично), що вода має властивості пам’яті, як це показав наукове </w:t>
                        </w:r>
                        <w:proofErr w:type="spellStart"/>
                        <w:r>
                          <w:rPr>
                            <w:color w:val="5B9BD5" w:themeColor="accent1"/>
                            <w:sz w:val="20"/>
                            <w:szCs w:val="20"/>
                            <w:lang w:val="uk-UA"/>
                          </w:rPr>
                          <w:t>Кіяко</w:t>
                        </w:r>
                        <w:proofErr w:type="spellEnd"/>
                        <w:r>
                          <w:rPr>
                            <w:color w:val="5B9BD5" w:themeColor="accent1"/>
                            <w:sz w:val="20"/>
                            <w:szCs w:val="20"/>
                            <w:lang w:val="uk-UA"/>
                          </w:rPr>
                          <w:t xml:space="preserve"> </w:t>
                        </w:r>
                        <w:proofErr w:type="spellStart"/>
                        <w:r>
                          <w:rPr>
                            <w:color w:val="5B9BD5" w:themeColor="accent1"/>
                            <w:sz w:val="20"/>
                            <w:szCs w:val="20"/>
                            <w:lang w:val="uk-UA"/>
                          </w:rPr>
                          <w:t>Масуті</w:t>
                        </w:r>
                        <w:proofErr w:type="spellEnd"/>
                        <w:r>
                          <w:rPr>
                            <w:color w:val="5B9BD5" w:themeColor="accent1"/>
                            <w:sz w:val="20"/>
                            <w:szCs w:val="20"/>
                            <w:lang w:val="uk-UA"/>
                          </w:rPr>
                          <w:t xml:space="preserve"> у своїх дослідження води.</w:t>
                        </w:r>
                      </w:p>
                      <w:p w:rsidR="000F25D1" w:rsidRPr="00737B19" w:rsidRDefault="000F25D1" w:rsidP="00082276">
                        <w:pPr>
                          <w:jc w:val="center"/>
                          <w:rPr>
                            <w:color w:val="5B9BD5" w:themeColor="accent1"/>
                            <w:sz w:val="20"/>
                            <w:szCs w:val="20"/>
                            <w:lang w:val="uk-UA"/>
                          </w:rPr>
                        </w:pPr>
                        <w:r>
                          <w:rPr>
                            <w:noProof/>
                            <w:color w:val="5B9BD5" w:themeColor="accent1"/>
                            <w:sz w:val="20"/>
                            <w:szCs w:val="20"/>
                          </w:rPr>
                          <w:drawing>
                            <wp:inline distT="0" distB="0" distL="0" distR="0" wp14:anchorId="7096216F" wp14:editId="4A8D94E3">
                              <wp:extent cx="1585595" cy="15049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jpg"/>
                                      <pic:cNvPicPr/>
                                    </pic:nvPicPr>
                                    <pic:blipFill>
                                      <a:blip r:embed="rId49">
                                        <a:extLst>
                                          <a:ext uri="{28A0092B-C50C-407E-A947-70E740481C1C}">
                                            <a14:useLocalDpi xmlns:a14="http://schemas.microsoft.com/office/drawing/2010/main" val="0"/>
                                          </a:ext>
                                        </a:extLst>
                                      </a:blip>
                                      <a:stretch>
                                        <a:fillRect/>
                                      </a:stretch>
                                    </pic:blipFill>
                                    <pic:spPr>
                                      <a:xfrm>
                                        <a:off x="0" y="0"/>
                                        <a:ext cx="1594146" cy="1513066"/>
                                      </a:xfrm>
                                      <a:prstGeom prst="rect">
                                        <a:avLst/>
                                      </a:prstGeom>
                                    </pic:spPr>
                                  </pic:pic>
                                </a:graphicData>
                              </a:graphic>
                            </wp:inline>
                          </w:drawing>
                        </w:r>
                      </w:p>
                    </w:txbxContent>
                  </v:textbox>
                </v:shape>
                <w10:wrap type="square" anchorx="margin" anchory="margin"/>
              </v:group>
            </w:pict>
          </mc:Fallback>
        </mc:AlternateContent>
      </w:r>
      <w:r w:rsidR="0076684A">
        <w:rPr>
          <w:rFonts w:ascii="Times New Roman CYR" w:hAnsi="Times New Roman CYR" w:cs="Times New Roman CYR"/>
          <w:noProof/>
          <w:color w:val="000000"/>
          <w:sz w:val="28"/>
          <w:szCs w:val="28"/>
        </w:rPr>
        <w:drawing>
          <wp:anchor distT="0" distB="0" distL="114300" distR="114300" simplePos="0" relativeHeight="251694080" behindDoc="0" locked="0" layoutInCell="1" allowOverlap="1" wp14:anchorId="18A3CBE1" wp14:editId="5ED138F9">
            <wp:simplePos x="0" y="0"/>
            <wp:positionH relativeFrom="column">
              <wp:posOffset>85725</wp:posOffset>
            </wp:positionH>
            <wp:positionV relativeFrom="paragraph">
              <wp:posOffset>4488180</wp:posOffset>
            </wp:positionV>
            <wp:extent cx="5761355" cy="2152650"/>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2836.jpg"/>
                    <pic:cNvPicPr/>
                  </pic:nvPicPr>
                  <pic:blipFill>
                    <a:blip r:embed="rId50">
                      <a:extLst>
                        <a:ext uri="{28A0092B-C50C-407E-A947-70E740481C1C}">
                          <a14:useLocalDpi xmlns:a14="http://schemas.microsoft.com/office/drawing/2010/main" val="0"/>
                        </a:ext>
                      </a:extLst>
                    </a:blip>
                    <a:stretch>
                      <a:fillRect/>
                    </a:stretch>
                  </pic:blipFill>
                  <pic:spPr>
                    <a:xfrm>
                      <a:off x="0" y="0"/>
                      <a:ext cx="5774258" cy="2157471"/>
                    </a:xfrm>
                    <a:prstGeom prst="rect">
                      <a:avLst/>
                    </a:prstGeom>
                  </pic:spPr>
                </pic:pic>
              </a:graphicData>
            </a:graphic>
            <wp14:sizeRelH relativeFrom="page">
              <wp14:pctWidth>0</wp14:pctWidth>
            </wp14:sizeRelH>
            <wp14:sizeRelV relativeFrom="page">
              <wp14:pctHeight>0</wp14:pctHeight>
            </wp14:sizeRelV>
          </wp:anchor>
        </w:drawing>
      </w:r>
      <w:r w:rsidR="00E368E3">
        <w:rPr>
          <w:rFonts w:ascii="Times New Roman CYR" w:hAnsi="Times New Roman CYR" w:cs="Times New Roman CYR"/>
          <w:color w:val="000000"/>
          <w:sz w:val="28"/>
          <w:szCs w:val="28"/>
          <w:lang w:val="uk-UA"/>
        </w:rPr>
        <w:t xml:space="preserve">Учасники 1 рівня мають можливість засновувати Кластерні </w:t>
      </w:r>
      <w:r w:rsidR="00D8178C">
        <w:rPr>
          <w:rFonts w:ascii="Times New Roman CYR" w:hAnsi="Times New Roman CYR" w:cs="Times New Roman CYR"/>
          <w:color w:val="000000"/>
          <w:sz w:val="28"/>
          <w:szCs w:val="28"/>
          <w:lang w:val="uk-UA"/>
        </w:rPr>
        <w:t xml:space="preserve">Програми, </w:t>
      </w:r>
      <w:r w:rsidR="00E368E3">
        <w:rPr>
          <w:rFonts w:ascii="Times New Roman CYR" w:hAnsi="Times New Roman CYR" w:cs="Times New Roman CYR"/>
          <w:color w:val="000000"/>
          <w:sz w:val="28"/>
          <w:szCs w:val="28"/>
          <w:lang w:val="uk-UA"/>
        </w:rPr>
        <w:t>Проекти, Кластерні Під-Проекти та Міні-Проекти. Учасники 2-го рівня мають можливість засновувати тільки Під-проекти та Міні-Проекти. Учасники 3-го рівня мають можливість засновувати тільки Міні-Проекти</w:t>
      </w:r>
      <w:r w:rsidR="00B2190C">
        <w:rPr>
          <w:rFonts w:ascii="Times New Roman CYR" w:hAnsi="Times New Roman CYR" w:cs="Times New Roman CYR"/>
          <w:color w:val="000000"/>
          <w:sz w:val="28"/>
          <w:szCs w:val="28"/>
          <w:lang w:val="uk-UA"/>
        </w:rPr>
        <w:t xml:space="preserve"> (</w:t>
      </w:r>
      <w:r w:rsidR="00B2190C" w:rsidRPr="004D54A1">
        <w:rPr>
          <w:rFonts w:ascii="Times New Roman CYR" w:hAnsi="Times New Roman CYR" w:cs="Times New Roman CYR"/>
          <w:i/>
          <w:color w:val="000000"/>
          <w:sz w:val="28"/>
          <w:szCs w:val="28"/>
          <w:lang w:val="uk-UA"/>
        </w:rPr>
        <w:t xml:space="preserve">тега: – </w:t>
      </w:r>
      <w:r w:rsidR="00B2190C">
        <w:rPr>
          <w:rFonts w:ascii="Times New Roman CYR" w:hAnsi="Times New Roman CYR" w:cs="Times New Roman CYR"/>
          <w:i/>
          <w:color w:val="000000"/>
          <w:sz w:val="28"/>
          <w:szCs w:val="28"/>
          <w:lang w:val="uk-UA"/>
        </w:rPr>
        <w:t xml:space="preserve">це правило не є жорстким та може бути трансформовано в залежності від фактично сформованих відносин у Кластерних утвореннях </w:t>
      </w:r>
      <w:r w:rsidR="00B2190C">
        <w:rPr>
          <w:rFonts w:ascii="Times New Roman CYR" w:hAnsi="Times New Roman CYR" w:cs="Times New Roman CYR"/>
          <w:color w:val="000000"/>
          <w:sz w:val="28"/>
          <w:szCs w:val="28"/>
          <w:lang w:val="uk-UA"/>
        </w:rPr>
        <w:t>)</w:t>
      </w:r>
      <w:r w:rsidR="00E368E3">
        <w:rPr>
          <w:rFonts w:ascii="Times New Roman CYR" w:hAnsi="Times New Roman CYR" w:cs="Times New Roman CYR"/>
          <w:color w:val="000000"/>
          <w:sz w:val="28"/>
          <w:szCs w:val="28"/>
          <w:lang w:val="uk-UA"/>
        </w:rPr>
        <w:t xml:space="preserve">. Учасники будь-якого рівня можуть прийняти участь у будь-якій ролі в уже заснованому раніше Кластерній Програмі, Кластерному Проекті, Під-проекті, Міні-проекті у тій ролі, яка відповідає його внутрішньому бажанню те переконанням у відповідності до наявного досвіду та навичок. </w:t>
      </w:r>
    </w:p>
    <w:p w:rsidR="00082276" w:rsidRDefault="00082276" w:rsidP="00082276">
      <w:pPr>
        <w:pStyle w:val="a8"/>
        <w:widowControl w:val="0"/>
        <w:autoSpaceDE w:val="0"/>
        <w:autoSpaceDN w:val="0"/>
        <w:adjustRightInd w:val="0"/>
        <w:ind w:left="709"/>
        <w:jc w:val="both"/>
        <w:rPr>
          <w:rFonts w:ascii="Times New Roman CYR" w:hAnsi="Times New Roman CYR" w:cs="Times New Roman CYR"/>
          <w:color w:val="000000"/>
          <w:sz w:val="28"/>
          <w:szCs w:val="28"/>
          <w:lang w:val="uk-UA"/>
        </w:rPr>
      </w:pPr>
    </w:p>
    <w:p w:rsidR="00E368E3" w:rsidRPr="003B6F4E" w:rsidRDefault="003B6F4E" w:rsidP="003B6F4E">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3B6F4E">
        <w:rPr>
          <w:rFonts w:ascii="Times New Roman CYR" w:hAnsi="Times New Roman CYR" w:cs="Times New Roman CYR"/>
          <w:color w:val="000000"/>
          <w:sz w:val="28"/>
          <w:szCs w:val="28"/>
          <w:lang w:val="uk-UA"/>
        </w:rPr>
        <w:t xml:space="preserve"> </w:t>
      </w:r>
      <w:r w:rsidR="00E368E3" w:rsidRPr="003B6F4E">
        <w:rPr>
          <w:rFonts w:ascii="Times New Roman CYR" w:hAnsi="Times New Roman CYR" w:cs="Times New Roman CYR"/>
          <w:color w:val="000000"/>
          <w:sz w:val="28"/>
          <w:szCs w:val="28"/>
          <w:lang w:val="uk-UA"/>
        </w:rPr>
        <w:t xml:space="preserve"> Наведена у попередніх пунктах цього Положення ієрархія учасників кластерних відносин вводиться з метою:</w:t>
      </w:r>
    </w:p>
    <w:p w:rsidR="00E368E3" w:rsidRDefault="00E368E3" w:rsidP="00E368E3">
      <w:pPr>
        <w:pStyle w:val="a8"/>
        <w:widowControl w:val="0"/>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Формування дійсної та реальної потреби у певних ресурсах для кластерних потреб. Залучення нових ресурсів у кластерні відносини, у такому випадку, здійснюється лише у разі відсутності у кластері необхідного ресурсу </w:t>
      </w:r>
      <w:r>
        <w:rPr>
          <w:rFonts w:ascii="Times New Roman CYR" w:hAnsi="Times New Roman CYR" w:cs="Times New Roman CYR"/>
          <w:color w:val="000000"/>
          <w:sz w:val="28"/>
          <w:szCs w:val="28"/>
          <w:lang w:val="uk-UA"/>
        </w:rPr>
        <w:lastRenderedPageBreak/>
        <w:t xml:space="preserve">або повністю, або у достатній кількості.  Це надасть можливість уникнути можливого перенасичення продуктом кластерних відносин та надасть стимул максимального залучення вже раніше отриманого ресурсу.  </w:t>
      </w:r>
    </w:p>
    <w:p w:rsidR="00E368E3" w:rsidRDefault="00E368E3" w:rsidP="00E368E3">
      <w:pPr>
        <w:pStyle w:val="a8"/>
        <w:widowControl w:val="0"/>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Утворення та закріплення серед учасників кластерних відносин системи «Вчитель-учень», де роль Вчителя, буде на один рівень вище рівня учня. Такий підхід ставить у рівні умови щодо можливостей доступу до ресурсів Кластерних утворень, одночасно вносить необхідність щодо можливості їх використання мати Наставника або Вчителя, якій зможе надати координуючи вказівки та поради щодо оптимального раціонального використання наявних ресурсів. Більш конкретне втілення таких принципів знайде свій прояв у реальних неформальних кластерних відносинах. </w:t>
      </w:r>
    </w:p>
    <w:p w:rsidR="0076684A" w:rsidRDefault="0076684A" w:rsidP="00E368E3">
      <w:pPr>
        <w:pStyle w:val="a8"/>
        <w:widowControl w:val="0"/>
        <w:autoSpaceDE w:val="0"/>
        <w:autoSpaceDN w:val="0"/>
        <w:adjustRightInd w:val="0"/>
        <w:ind w:left="0" w:firstLine="709"/>
        <w:jc w:val="both"/>
        <w:rPr>
          <w:rFonts w:ascii="Times New Roman CYR" w:hAnsi="Times New Roman CYR" w:cs="Times New Roman CYR"/>
          <w:color w:val="000000"/>
          <w:sz w:val="28"/>
          <w:szCs w:val="28"/>
          <w:lang w:val="uk-UA"/>
        </w:rPr>
      </w:pPr>
    </w:p>
    <w:p w:rsidR="00E368E3" w:rsidRPr="00760062" w:rsidRDefault="00E368E3" w:rsidP="00E368E3">
      <w:pPr>
        <w:pStyle w:val="a8"/>
        <w:widowControl w:val="0"/>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Одночасно, така ієрархія у ресурсах кластерних відносин запроваджується з метою швидкої передачі ресурсу від одного кластеру до іншого для виконання завдань конкретних кластерних проектів. Такі рішення приймаються Ядром кластерів, та передається по вертикалі у низ для пошуку необхідного ресурсу та переводу його у використання у інший кластер. </w:t>
      </w:r>
    </w:p>
    <w:p w:rsidR="00E368E3" w:rsidRPr="00F64E5C" w:rsidRDefault="003B6F4E" w:rsidP="00E368E3">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4.3</w:t>
      </w:r>
      <w:r w:rsidR="00E368E3">
        <w:rPr>
          <w:rFonts w:ascii="Times New Roman CYR" w:hAnsi="Times New Roman CYR" w:cs="Times New Roman CYR"/>
          <w:color w:val="000000"/>
          <w:sz w:val="28"/>
          <w:szCs w:val="28"/>
          <w:lang w:val="uk-UA"/>
        </w:rPr>
        <w:t xml:space="preserve">.11. </w:t>
      </w:r>
      <w:r w:rsidR="00E368E3" w:rsidRPr="00F64E5C">
        <w:rPr>
          <w:rFonts w:ascii="Times New Roman CYR" w:hAnsi="Times New Roman CYR" w:cs="Times New Roman CYR"/>
          <w:color w:val="000000"/>
          <w:sz w:val="28"/>
          <w:szCs w:val="28"/>
          <w:lang w:val="uk-UA"/>
        </w:rPr>
        <w:t>Запити на використання кластерних ресурсів завжди повинно надходити від учасників Проектів та Під-проектів</w:t>
      </w:r>
      <w:r w:rsidR="007D7937">
        <w:rPr>
          <w:rFonts w:ascii="Times New Roman CYR" w:hAnsi="Times New Roman CYR" w:cs="Times New Roman CYR"/>
          <w:color w:val="000000"/>
          <w:sz w:val="28"/>
          <w:szCs w:val="28"/>
          <w:lang w:val="uk-UA"/>
        </w:rPr>
        <w:t>, Міні-Проектів</w:t>
      </w:r>
      <w:r w:rsidR="00E368E3" w:rsidRPr="00F64E5C">
        <w:rPr>
          <w:rFonts w:ascii="Times New Roman CYR" w:hAnsi="Times New Roman CYR" w:cs="Times New Roman CYR"/>
          <w:color w:val="000000"/>
          <w:sz w:val="28"/>
          <w:szCs w:val="28"/>
          <w:lang w:val="uk-UA"/>
        </w:rPr>
        <w:t xml:space="preserve"> до Ядра кластерів</w:t>
      </w:r>
      <w:r w:rsidR="007D7937">
        <w:rPr>
          <w:rFonts w:ascii="Times New Roman CYR" w:hAnsi="Times New Roman CYR" w:cs="Times New Roman CYR"/>
          <w:color w:val="000000"/>
          <w:sz w:val="28"/>
          <w:szCs w:val="28"/>
          <w:lang w:val="uk-UA"/>
        </w:rPr>
        <w:t xml:space="preserve"> (</w:t>
      </w:r>
      <w:r w:rsidR="007D7937" w:rsidRPr="004D54A1">
        <w:rPr>
          <w:rFonts w:ascii="Times New Roman CYR" w:hAnsi="Times New Roman CYR" w:cs="Times New Roman CYR"/>
          <w:i/>
          <w:color w:val="000000"/>
          <w:sz w:val="28"/>
          <w:szCs w:val="28"/>
          <w:lang w:val="uk-UA"/>
        </w:rPr>
        <w:t>тега: – Суб-ядра</w:t>
      </w:r>
      <w:r w:rsidR="007D7937">
        <w:rPr>
          <w:rFonts w:ascii="Times New Roman CYR" w:hAnsi="Times New Roman CYR" w:cs="Times New Roman CYR"/>
          <w:i/>
          <w:color w:val="000000"/>
          <w:sz w:val="28"/>
          <w:szCs w:val="28"/>
          <w:lang w:val="uk-UA"/>
        </w:rPr>
        <w:t xml:space="preserve"> можуть обробляти власні ресурси в залежності від фактично сформованих відносин</w:t>
      </w:r>
      <w:r w:rsidR="007D7937">
        <w:rPr>
          <w:rFonts w:ascii="Times New Roman CYR" w:hAnsi="Times New Roman CYR" w:cs="Times New Roman CYR"/>
          <w:color w:val="000000"/>
          <w:sz w:val="28"/>
          <w:szCs w:val="28"/>
          <w:lang w:val="uk-UA"/>
        </w:rPr>
        <w:t>)</w:t>
      </w:r>
      <w:r w:rsidR="00E368E3" w:rsidRPr="00F64E5C">
        <w:rPr>
          <w:rFonts w:ascii="Times New Roman CYR" w:hAnsi="Times New Roman CYR" w:cs="Times New Roman CYR"/>
          <w:color w:val="000000"/>
          <w:sz w:val="28"/>
          <w:szCs w:val="28"/>
          <w:lang w:val="uk-UA"/>
        </w:rPr>
        <w:t xml:space="preserve">, який формує </w:t>
      </w:r>
      <w:r w:rsidR="00E368E3">
        <w:rPr>
          <w:rFonts w:ascii="Times New Roman CYR" w:hAnsi="Times New Roman CYR" w:cs="Times New Roman CYR"/>
          <w:color w:val="000000"/>
          <w:sz w:val="28"/>
          <w:szCs w:val="28"/>
          <w:lang w:val="uk-UA"/>
        </w:rPr>
        <w:t xml:space="preserve">та обробляє </w:t>
      </w:r>
      <w:r w:rsidR="00E368E3" w:rsidRPr="00F64E5C">
        <w:rPr>
          <w:rFonts w:ascii="Times New Roman CYR" w:hAnsi="Times New Roman CYR" w:cs="Times New Roman CYR"/>
          <w:color w:val="000000"/>
          <w:sz w:val="28"/>
          <w:szCs w:val="28"/>
          <w:lang w:val="uk-UA"/>
        </w:rPr>
        <w:t xml:space="preserve">необхідну інформаційну базу даних для пошуку ресурсу або його придбання </w:t>
      </w:r>
      <w:r w:rsidR="00E368E3">
        <w:rPr>
          <w:rFonts w:ascii="Times New Roman CYR" w:hAnsi="Times New Roman CYR" w:cs="Times New Roman CYR"/>
          <w:color w:val="000000"/>
          <w:sz w:val="28"/>
          <w:szCs w:val="28"/>
          <w:lang w:val="uk-UA"/>
        </w:rPr>
        <w:t xml:space="preserve">(залучення) </w:t>
      </w:r>
      <w:r w:rsidR="00E368E3" w:rsidRPr="00F64E5C">
        <w:rPr>
          <w:rFonts w:ascii="Times New Roman CYR" w:hAnsi="Times New Roman CYR" w:cs="Times New Roman CYR"/>
          <w:color w:val="000000"/>
          <w:sz w:val="28"/>
          <w:szCs w:val="28"/>
          <w:lang w:val="uk-UA"/>
        </w:rPr>
        <w:t>в разі нестачі.  Ресурси кластерних утворень можуть поповнюватися за рахунок майна</w:t>
      </w:r>
      <w:r w:rsidR="00770BAF">
        <w:rPr>
          <w:rFonts w:ascii="Times New Roman CYR" w:hAnsi="Times New Roman CYR" w:cs="Times New Roman CYR"/>
          <w:color w:val="000000"/>
          <w:sz w:val="28"/>
          <w:szCs w:val="28"/>
          <w:lang w:val="uk-UA"/>
        </w:rPr>
        <w:t xml:space="preserve"> ГО «РІЦ «Зірковий Вітер»</w:t>
      </w:r>
      <w:r w:rsidR="00E368E3" w:rsidRPr="00F64E5C">
        <w:rPr>
          <w:rFonts w:ascii="Times New Roman CYR" w:hAnsi="Times New Roman CYR" w:cs="Times New Roman CYR"/>
          <w:color w:val="000000"/>
          <w:sz w:val="28"/>
          <w:szCs w:val="28"/>
          <w:lang w:val="uk-UA"/>
        </w:rPr>
        <w:t xml:space="preserve">, яке він набуває </w:t>
      </w:r>
      <w:r w:rsidR="00E368E3" w:rsidRPr="00004ACB">
        <w:rPr>
          <w:rFonts w:ascii="Times New Roman CYR" w:hAnsi="Times New Roman CYR" w:cs="Times New Roman CYR"/>
          <w:noProof/>
          <w:color w:val="000000"/>
          <w:sz w:val="28"/>
          <w:szCs w:val="28"/>
        </w:rPr>
        <mc:AlternateContent>
          <mc:Choice Requires="wpg">
            <w:drawing>
              <wp:anchor distT="0" distB="0" distL="226695" distR="226695" simplePos="0" relativeHeight="251665408" behindDoc="1" locked="1" layoutInCell="1" allowOverlap="1" wp14:anchorId="011FA3B2" wp14:editId="35D7A00F">
                <wp:simplePos x="0" y="0"/>
                <wp:positionH relativeFrom="margin">
                  <wp:posOffset>3581400</wp:posOffset>
                </wp:positionH>
                <wp:positionV relativeFrom="margin">
                  <wp:posOffset>1905</wp:posOffset>
                </wp:positionV>
                <wp:extent cx="2314575" cy="8705850"/>
                <wp:effectExtent l="0" t="0" r="9525" b="0"/>
                <wp:wrapSquare wrapText="bothSides"/>
                <wp:docPr id="201" name="Группа 201"/>
                <wp:cNvGraphicFramePr/>
                <a:graphic xmlns:a="http://schemas.openxmlformats.org/drawingml/2006/main">
                  <a:graphicData uri="http://schemas.microsoft.com/office/word/2010/wordprocessingGroup">
                    <wpg:wgp>
                      <wpg:cNvGrpSpPr/>
                      <wpg:grpSpPr>
                        <a:xfrm>
                          <a:off x="0" y="0"/>
                          <a:ext cx="2314575" cy="8705850"/>
                          <a:chOff x="0" y="0"/>
                          <a:chExt cx="1828800" cy="8151039"/>
                        </a:xfrm>
                      </wpg:grpSpPr>
                      <wps:wsp>
                        <wps:cNvPr id="202" name="Прямоугольник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Прямоугольник 203"/>
                        <wps:cNvSpPr/>
                        <wps:spPr>
                          <a:xfrm>
                            <a:off x="0" y="927279"/>
                            <a:ext cx="1828800" cy="72237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Підсумовуючи вищенаведені формули можна побачити принцип заповнення учасниками певної гілки Кластера.  Андрію допомагають ресурсом і інформацією, сконцентрованої в лабораторії "ХакЛаб". Плюс, Андрій може підключити в Міні-проект своїх нижчестоящих учасників, причому досить великої кількості - 5 осіб (згідно з формулою наведеною вище). Якщо є потреба в додатковій кількості учасників, тоді вони повинні придумати свій Кластерний Міні-проект або взяти участь у вже існуючих Проектах або Під-Проектах. </w:t>
                              </w:r>
                            </w:p>
                            <w:p w:rsidR="000F25D1" w:rsidRDefault="000F25D1" w:rsidP="00B31234">
                              <w:pPr>
                                <w:jc w:val="both"/>
                                <w:rPr>
                                  <w:rFonts w:ascii="Arial" w:hAnsi="Arial" w:cs="Arial"/>
                                  <w:color w:val="FFFFFF" w:themeColor="background1"/>
                                  <w:sz w:val="20"/>
                                  <w:szCs w:val="20"/>
                                  <w:lang w:val="uk-UA"/>
                                </w:rPr>
                              </w:pP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 На цьому етапі виникають закономірні питання, а саме: «Проект Андрія цікавий тільки Андрію, а Сидорову, Іванову і Петрову цікаві інші проекти. Тоді,  виходить, що щоб все ефективно функціонувало у кластерах, так чи інакше кожен учасник повинен допомагати іншим, навіть якщо йому не дуже цікаво це робити? Інакше руху не буде і все розбіжаться у різні сторони?». Висновок може бути вірний, якщо мова шла би про звичайні суспільні відносини. Однак у розбудові кластерних відносин всі учасники  мають допомагати один одному, але тільки в тій частині, де є власний інтерес, передаючи право на безкоштовне використання результатів своїх Міні-Проеків іншим учасникам кластерних відносин, а ті в свою чергу, на безкоштовне використання ієрархічно вищим учасникам.</w:t>
                              </w:r>
                            </w:p>
                            <w:p w:rsidR="000F25D1" w:rsidRDefault="000F25D1" w:rsidP="00B31234">
                              <w:pPr>
                                <w:jc w:val="both"/>
                                <w:rPr>
                                  <w:rFonts w:ascii="Arial" w:hAnsi="Arial" w:cs="Arial"/>
                                  <w:color w:val="FFFFFF" w:themeColor="background1"/>
                                  <w:sz w:val="20"/>
                                  <w:szCs w:val="20"/>
                                  <w:lang w:val="uk-UA"/>
                                </w:rPr>
                              </w:pP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Також може виникнути наступне питання: «Для того, щоб об'єднати людей в якійсь області кластера, треба мати цю загальну область: чітко окреслену. Наприклад виробництво верстатів має бути співзвучно зі створенням квадрокоптера. Але, наприклад, Андрій хоче написати пісню, Наташа хоче пов'язати подушку, співробітник хоче написати програму-планувальник під Андроїд і т.п. Виходить треба шукати точки дотику: пісню повинна звучати кожен раз коли летить квадрокоптер, подушка повинна бути під тим у того, хто робить верстат, а програма-планувальник повинна кожен раз всім нагадувати як багато всього ще потрібно зробити, це так?» Відповідь на це питання відповідно до кластерної політики звучить наступним чином: </w:t>
                              </w:r>
                            </w:p>
                            <w:p w:rsidR="000F25D1" w:rsidRPr="00004ACB" w:rsidRDefault="000F25D1" w:rsidP="00E368E3">
                              <w:pPr>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«Це б виглядало саме так, з точки зору банальної ерудиції та звичайних соціальних відносин. Але ми робимо вправи не за для забави або розваги, а для корисної справи: впровадження кластерної політики. Тому, учасникам кластерних відносин доведеться напружитися і подумати над спільною координацією своїх ідей і роботи, щоб в результаті вийшло не "якось", а щось, доступне всім як безкоштовний (!) кластерний ресурс. У т.ч. безкоштовний для тих, хто хоче написати музику, зшити подушку та покерувати квадрокоптером. Все це не забороняється в кластерних відносинах, але може бути переведено з одного кластера в іншій (оскільки кластерів мінімально 6 штук (але насправді їх може бути набагато більше, враховуючи можливості створення Суб-ядра з можливістю створення власних кластерних напрямків). Але ресурс буде переведений з кластера в кластер не миттєво, а  по мірі його появи або отримання в якості безкоштовного ресурсу, відповідно з дозволу або санкції Ядра Кластерів.»</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Текстовое поле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E368E3">
                              <w:pPr>
                                <w:pStyle w:val="a9"/>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ПРИКЛАД</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FA3B2" id="Группа 201" o:spid="_x0000_s1088" style="position:absolute;left:0;text-align:left;margin-left:282pt;margin-top:.15pt;width:182.25pt;height:685.5pt;z-index:-251651072;mso-wrap-distance-left:17.85pt;mso-wrap-distance-right:17.85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">
                <v:rect id="Прямоугольник 202" o:spid="_x0000_s1089"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5b9bd5 [3204]" stroked="f" strokeweight="1pt"/>
                <v:rect id="Прямоугольник 203" o:spid="_x0000_s1090"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5b9bd5 [3204]" stroked="f" strokeweight="1pt">
                  <v:textbox inset=",14.4pt,8.64pt,18pt">
                    <w:txbxContent>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Підсумовуючи вищенаведені формули можна побачити принцип заповнення учасниками певної гілки Кластера.  Андрію допомагають ресурсом і інформацією, сконцентрованої в лабораторії "</w:t>
                        </w:r>
                        <w:proofErr w:type="spellStart"/>
                        <w:r w:rsidRPr="00004ACB">
                          <w:rPr>
                            <w:rFonts w:ascii="Arial" w:hAnsi="Arial" w:cs="Arial"/>
                            <w:color w:val="FFFFFF" w:themeColor="background1"/>
                            <w:sz w:val="20"/>
                            <w:szCs w:val="20"/>
                            <w:lang w:val="uk-UA"/>
                          </w:rPr>
                          <w:t>ХакЛаб</w:t>
                        </w:r>
                        <w:proofErr w:type="spellEnd"/>
                        <w:r w:rsidRPr="00004ACB">
                          <w:rPr>
                            <w:rFonts w:ascii="Arial" w:hAnsi="Arial" w:cs="Arial"/>
                            <w:color w:val="FFFFFF" w:themeColor="background1"/>
                            <w:sz w:val="20"/>
                            <w:szCs w:val="20"/>
                            <w:lang w:val="uk-UA"/>
                          </w:rPr>
                          <w:t xml:space="preserve">". Плюс, Андрій може підключити в Міні-проект своїх нижчестоящих учасників, причому досить великої кількості - 5 осіб (згідно з формулою наведеною вище). Якщо є потреба в додатковій кількості учасників, тоді вони повинні придумати свій Кластерний Міні-проект або взяти участь у вже існуючих Проектах або Під-Проектах. </w:t>
                        </w:r>
                      </w:p>
                      <w:p w:rsidR="000F25D1" w:rsidRDefault="000F25D1" w:rsidP="00B31234">
                        <w:pPr>
                          <w:jc w:val="both"/>
                          <w:rPr>
                            <w:rFonts w:ascii="Arial" w:hAnsi="Arial" w:cs="Arial"/>
                            <w:color w:val="FFFFFF" w:themeColor="background1"/>
                            <w:sz w:val="20"/>
                            <w:szCs w:val="20"/>
                            <w:lang w:val="uk-UA"/>
                          </w:rPr>
                        </w:pP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 На цьому етапі виникають закономірні питання, а саме: «Проект Андрія цікавий тільки Андрію, а Сидорову, Іванову і Петрову цікаві інші проекти. Тоді,  виходить, що щоб все ефективно функціонувало у кластерах, так чи інакше кожен учасник повинен допомагати іншим, навіть якщо йому не дуже цікаво це робити? Інакше руху не буде і все розбіжаться у різні сторони?». Висновок може бути вірний, якщо мова </w:t>
                        </w:r>
                        <w:proofErr w:type="spellStart"/>
                        <w:r w:rsidRPr="00004ACB">
                          <w:rPr>
                            <w:rFonts w:ascii="Arial" w:hAnsi="Arial" w:cs="Arial"/>
                            <w:color w:val="FFFFFF" w:themeColor="background1"/>
                            <w:sz w:val="20"/>
                            <w:szCs w:val="20"/>
                            <w:lang w:val="uk-UA"/>
                          </w:rPr>
                          <w:t>шла</w:t>
                        </w:r>
                        <w:proofErr w:type="spellEnd"/>
                        <w:r w:rsidRPr="00004ACB">
                          <w:rPr>
                            <w:rFonts w:ascii="Arial" w:hAnsi="Arial" w:cs="Arial"/>
                            <w:color w:val="FFFFFF" w:themeColor="background1"/>
                            <w:sz w:val="20"/>
                            <w:szCs w:val="20"/>
                            <w:lang w:val="uk-UA"/>
                          </w:rPr>
                          <w:t xml:space="preserve"> би про звичайні суспільні відносини. Однак у розбудові кластерних відносин всі учасники  мають допомагати один одному, але тільки в тій частині, де є власний інтерес, передаючи право на безкоштовне використання результатів своїх Міні-</w:t>
                        </w:r>
                        <w:proofErr w:type="spellStart"/>
                        <w:r w:rsidRPr="00004ACB">
                          <w:rPr>
                            <w:rFonts w:ascii="Arial" w:hAnsi="Arial" w:cs="Arial"/>
                            <w:color w:val="FFFFFF" w:themeColor="background1"/>
                            <w:sz w:val="20"/>
                            <w:szCs w:val="20"/>
                            <w:lang w:val="uk-UA"/>
                          </w:rPr>
                          <w:t>Проеків</w:t>
                        </w:r>
                        <w:proofErr w:type="spellEnd"/>
                        <w:r w:rsidRPr="00004ACB">
                          <w:rPr>
                            <w:rFonts w:ascii="Arial" w:hAnsi="Arial" w:cs="Arial"/>
                            <w:color w:val="FFFFFF" w:themeColor="background1"/>
                            <w:sz w:val="20"/>
                            <w:szCs w:val="20"/>
                            <w:lang w:val="uk-UA"/>
                          </w:rPr>
                          <w:t xml:space="preserve"> іншим учасникам кластерних відносин, а ті в свою чергу, на безкоштовне використання ієрархічно вищим учасникам.</w:t>
                        </w:r>
                      </w:p>
                      <w:p w:rsidR="000F25D1" w:rsidRDefault="000F25D1" w:rsidP="00B31234">
                        <w:pPr>
                          <w:jc w:val="both"/>
                          <w:rPr>
                            <w:rFonts w:ascii="Arial" w:hAnsi="Arial" w:cs="Arial"/>
                            <w:color w:val="FFFFFF" w:themeColor="background1"/>
                            <w:sz w:val="20"/>
                            <w:szCs w:val="20"/>
                            <w:lang w:val="uk-UA"/>
                          </w:rPr>
                        </w:pP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Також може виникнути наступне питання: «Для того, щоб об'єднати людей в якійсь області кластера, треба мати цю загальну область: чітко окреслену. Наприклад виробництво верстатів має бути співзвучно зі створенням </w:t>
                        </w:r>
                        <w:proofErr w:type="spellStart"/>
                        <w:r w:rsidRPr="00004ACB">
                          <w:rPr>
                            <w:rFonts w:ascii="Arial" w:hAnsi="Arial" w:cs="Arial"/>
                            <w:color w:val="FFFFFF" w:themeColor="background1"/>
                            <w:sz w:val="20"/>
                            <w:szCs w:val="20"/>
                            <w:lang w:val="uk-UA"/>
                          </w:rPr>
                          <w:t>квадрокоптера</w:t>
                        </w:r>
                        <w:proofErr w:type="spellEnd"/>
                        <w:r w:rsidRPr="00004ACB">
                          <w:rPr>
                            <w:rFonts w:ascii="Arial" w:hAnsi="Arial" w:cs="Arial"/>
                            <w:color w:val="FFFFFF" w:themeColor="background1"/>
                            <w:sz w:val="20"/>
                            <w:szCs w:val="20"/>
                            <w:lang w:val="uk-UA"/>
                          </w:rPr>
                          <w:t xml:space="preserve">. Але, наприклад, Андрій хоче написати пісню, Наташа хоче пов'язати подушку, співробітник хоче написати програму-планувальник під Андроїд і </w:t>
                        </w:r>
                        <w:proofErr w:type="spellStart"/>
                        <w:r w:rsidRPr="00004ACB">
                          <w:rPr>
                            <w:rFonts w:ascii="Arial" w:hAnsi="Arial" w:cs="Arial"/>
                            <w:color w:val="FFFFFF" w:themeColor="background1"/>
                            <w:sz w:val="20"/>
                            <w:szCs w:val="20"/>
                            <w:lang w:val="uk-UA"/>
                          </w:rPr>
                          <w:t>т.п</w:t>
                        </w:r>
                        <w:proofErr w:type="spellEnd"/>
                        <w:r w:rsidRPr="00004ACB">
                          <w:rPr>
                            <w:rFonts w:ascii="Arial" w:hAnsi="Arial" w:cs="Arial"/>
                            <w:color w:val="FFFFFF" w:themeColor="background1"/>
                            <w:sz w:val="20"/>
                            <w:szCs w:val="20"/>
                            <w:lang w:val="uk-UA"/>
                          </w:rPr>
                          <w:t xml:space="preserve">. Виходить треба шукати точки дотику: пісню повинна звучати кожен раз коли летить </w:t>
                        </w:r>
                        <w:proofErr w:type="spellStart"/>
                        <w:r w:rsidRPr="00004ACB">
                          <w:rPr>
                            <w:rFonts w:ascii="Arial" w:hAnsi="Arial" w:cs="Arial"/>
                            <w:color w:val="FFFFFF" w:themeColor="background1"/>
                            <w:sz w:val="20"/>
                            <w:szCs w:val="20"/>
                            <w:lang w:val="uk-UA"/>
                          </w:rPr>
                          <w:t>квадрокоптер</w:t>
                        </w:r>
                        <w:proofErr w:type="spellEnd"/>
                        <w:r w:rsidRPr="00004ACB">
                          <w:rPr>
                            <w:rFonts w:ascii="Arial" w:hAnsi="Arial" w:cs="Arial"/>
                            <w:color w:val="FFFFFF" w:themeColor="background1"/>
                            <w:sz w:val="20"/>
                            <w:szCs w:val="20"/>
                            <w:lang w:val="uk-UA"/>
                          </w:rPr>
                          <w:t xml:space="preserve">, подушка повинна бути під тим у того, хто робить верстат, а програма-планувальник повинна кожен раз всім нагадувати як багато всього ще потрібно зробити, це так?» Відповідь на це питання відповідно до кластерної політики звучить наступним чином: </w:t>
                        </w:r>
                      </w:p>
                      <w:p w:rsidR="000F25D1" w:rsidRPr="00004ACB" w:rsidRDefault="000F25D1" w:rsidP="00E368E3">
                        <w:pPr>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«Це б виглядало саме так, з точки зору банальної ерудиції та звичайних соціальних відносин. Але ми робимо вправи не за для забави або розваги, а для корисної справи: впровадження кластерної політики. Тому, учасникам кластерних відносин доведеться напружитися і подумати над спільною координацією своїх ідей і роботи, щоб в результаті вийшло не "якось", а щось, доступне всім як безкоштовний (!) кластерний ресурс. У </w:t>
                        </w:r>
                        <w:proofErr w:type="spellStart"/>
                        <w:r w:rsidRPr="00004ACB">
                          <w:rPr>
                            <w:rFonts w:ascii="Arial" w:hAnsi="Arial" w:cs="Arial"/>
                            <w:color w:val="FFFFFF" w:themeColor="background1"/>
                            <w:sz w:val="20"/>
                            <w:szCs w:val="20"/>
                            <w:lang w:val="uk-UA"/>
                          </w:rPr>
                          <w:t>т.ч</w:t>
                        </w:r>
                        <w:proofErr w:type="spellEnd"/>
                        <w:r w:rsidRPr="00004ACB">
                          <w:rPr>
                            <w:rFonts w:ascii="Arial" w:hAnsi="Arial" w:cs="Arial"/>
                            <w:color w:val="FFFFFF" w:themeColor="background1"/>
                            <w:sz w:val="20"/>
                            <w:szCs w:val="20"/>
                            <w:lang w:val="uk-UA"/>
                          </w:rPr>
                          <w:t xml:space="preserve">. безкоштовний для тих, хто хоче написати музику, зшити подушку та покерувати </w:t>
                        </w:r>
                        <w:proofErr w:type="spellStart"/>
                        <w:r w:rsidRPr="00004ACB">
                          <w:rPr>
                            <w:rFonts w:ascii="Arial" w:hAnsi="Arial" w:cs="Arial"/>
                            <w:color w:val="FFFFFF" w:themeColor="background1"/>
                            <w:sz w:val="20"/>
                            <w:szCs w:val="20"/>
                            <w:lang w:val="uk-UA"/>
                          </w:rPr>
                          <w:t>квадрокоптером</w:t>
                        </w:r>
                        <w:proofErr w:type="spellEnd"/>
                        <w:r w:rsidRPr="00004ACB">
                          <w:rPr>
                            <w:rFonts w:ascii="Arial" w:hAnsi="Arial" w:cs="Arial"/>
                            <w:color w:val="FFFFFF" w:themeColor="background1"/>
                            <w:sz w:val="20"/>
                            <w:szCs w:val="20"/>
                            <w:lang w:val="uk-UA"/>
                          </w:rPr>
                          <w:t xml:space="preserve">. Все це не забороняється в кластерних відносинах, але може бути переведено з одного кластера в іншій (оскільки кластерів мінімально 6 штук (але насправді їх може бути набагато більше, враховуючи можливості створення </w:t>
                        </w:r>
                        <w:proofErr w:type="spellStart"/>
                        <w:r w:rsidRPr="00004ACB">
                          <w:rPr>
                            <w:rFonts w:ascii="Arial" w:hAnsi="Arial" w:cs="Arial"/>
                            <w:color w:val="FFFFFF" w:themeColor="background1"/>
                            <w:sz w:val="20"/>
                            <w:szCs w:val="20"/>
                            <w:lang w:val="uk-UA"/>
                          </w:rPr>
                          <w:t>Суб</w:t>
                        </w:r>
                        <w:proofErr w:type="spellEnd"/>
                        <w:r w:rsidRPr="00004ACB">
                          <w:rPr>
                            <w:rFonts w:ascii="Arial" w:hAnsi="Arial" w:cs="Arial"/>
                            <w:color w:val="FFFFFF" w:themeColor="background1"/>
                            <w:sz w:val="20"/>
                            <w:szCs w:val="20"/>
                            <w:lang w:val="uk-UA"/>
                          </w:rPr>
                          <w:t>-ядра з можливістю створення власних кластерних напрямків). Але ресурс буде переведений з кластера в кластер не миттєво, а  по мірі його появи або отримання в якості безкоштовного ресурсу, відповідно з дозволу або санкції Ядра Кластерів.»</w:t>
                        </w:r>
                      </w:p>
                    </w:txbxContent>
                  </v:textbox>
                </v:rect>
                <v:shape id="Текстовое поле 204" o:spid="_x0000_s1091"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rsidR="000F25D1" w:rsidRDefault="000F25D1" w:rsidP="00E368E3">
                        <w:pPr>
                          <w:pStyle w:val="a9"/>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ПРИКЛАД</w:t>
                        </w:r>
                      </w:p>
                    </w:txbxContent>
                  </v:textbox>
                </v:shape>
                <w10:wrap type="square" anchorx="margin" anchory="margin"/>
                <w10:anchorlock/>
              </v:group>
            </w:pict>
          </mc:Fallback>
        </mc:AlternateContent>
      </w:r>
      <w:r w:rsidR="00E368E3" w:rsidRPr="00F64E5C">
        <w:rPr>
          <w:rFonts w:ascii="Times New Roman CYR" w:hAnsi="Times New Roman CYR" w:cs="Times New Roman CYR"/>
          <w:color w:val="000000"/>
          <w:sz w:val="28"/>
          <w:szCs w:val="28"/>
          <w:lang w:val="uk-UA"/>
        </w:rPr>
        <w:t xml:space="preserve">згідно </w:t>
      </w:r>
      <w:r w:rsidR="00E368E3" w:rsidRPr="00F64E5C">
        <w:rPr>
          <w:rFonts w:ascii="Times New Roman CYR" w:hAnsi="Times New Roman CYR" w:cs="Times New Roman CYR"/>
          <w:color w:val="000000"/>
          <w:sz w:val="28"/>
          <w:szCs w:val="28"/>
          <w:lang w:val="uk-UA"/>
        </w:rPr>
        <w:lastRenderedPageBreak/>
        <w:t xml:space="preserve">Статуту.  В разі неможливості негайно отримати кластерний ресурс у зв’язку з його відсутністю, Ядро кластерів  може прийняти рішення, про залучення ресурсу з інших кластерів, або запровадити додаткові заходи до його </w:t>
      </w:r>
      <w:r w:rsidR="00E368E3" w:rsidRPr="00004ACB">
        <w:rPr>
          <w:rFonts w:ascii="Times New Roman CYR" w:hAnsi="Times New Roman CYR" w:cs="Times New Roman CYR"/>
          <w:noProof/>
          <w:color w:val="000000"/>
          <w:sz w:val="28"/>
          <w:szCs w:val="28"/>
        </w:rPr>
        <mc:AlternateContent>
          <mc:Choice Requires="wpg">
            <w:drawing>
              <wp:anchor distT="0" distB="0" distL="226695" distR="226695" simplePos="0" relativeHeight="251667456" behindDoc="1" locked="1" layoutInCell="1" allowOverlap="1" wp14:anchorId="267F9546" wp14:editId="078E65BA">
                <wp:simplePos x="0" y="0"/>
                <wp:positionH relativeFrom="margin">
                  <wp:posOffset>3657600</wp:posOffset>
                </wp:positionH>
                <wp:positionV relativeFrom="margin">
                  <wp:posOffset>118110</wp:posOffset>
                </wp:positionV>
                <wp:extent cx="2314575" cy="8705850"/>
                <wp:effectExtent l="0" t="0" r="9525" b="0"/>
                <wp:wrapSquare wrapText="bothSides"/>
                <wp:docPr id="8" name="Группа 8"/>
                <wp:cNvGraphicFramePr/>
                <a:graphic xmlns:a="http://schemas.openxmlformats.org/drawingml/2006/main">
                  <a:graphicData uri="http://schemas.microsoft.com/office/word/2010/wordprocessingGroup">
                    <wpg:wgp>
                      <wpg:cNvGrpSpPr/>
                      <wpg:grpSpPr>
                        <a:xfrm>
                          <a:off x="0" y="0"/>
                          <a:ext cx="2314575" cy="8705850"/>
                          <a:chOff x="0" y="0"/>
                          <a:chExt cx="1828800" cy="8151039"/>
                        </a:xfrm>
                      </wpg:grpSpPr>
                      <wps:wsp>
                        <wps:cNvPr id="9" name="Прямоугольник 9"/>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Прямоугольник 10"/>
                        <wps:cNvSpPr/>
                        <wps:spPr>
                          <a:xfrm>
                            <a:off x="0" y="615341"/>
                            <a:ext cx="1828800" cy="753569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чітко окреслену. Наприклад виробництво верстатів має бути співзвучно зі створенням квадрокоптера. Але, наприклад, Андрій хоче написати пісню, Наташа хоче пов'язати подушку, співробітник хоче написати програму-планувальник під Андроїд і т.п. Виходить треба шукати точки дотику: пісню повинна звучати кожен раз коли летить квадрокоптер, подушка повинна бути під тим у того, хто робить верстат, а програма-планувальник повинна кожен раз всім нагадувати як багато всього ще потрібно зробити, це так?» Відповідь на це питання відповідно до кластерної політики звучить наступним чином: </w:t>
                              </w: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«Це б виглядало саме так, з точки зору банальної ерудиції та звичайних соціальних відносин. Але ми робимо вправи не за для забави або розваги, а для корисної справи: впровадження кластерної політики. Тому, учасникам кластерних відносин доведеться напружитися і подумати над спільною координацією своїх ідей і роботи, щоб в результаті вийшло не "якось", а щось, доступне всім як безкоштовний (!) кластерний ресурс. У т.ч. безкоштовний для тих, хто хоче написати музику, зшити подушку та покерувати квадрокоптером. Все це не забороняється в кластерних відносинах, але може бути переведено з одного кластера в іншій (оскільки кластерів мінімально 6 штук (але насправді їх може бути набагато більше, враховуючи можливості створення Суб-ядра з можливістю створення власних кластерних напрямків). Але ресурс буде переведений з кластера в кластер не миттєво, а  по мірі його появи або отримання в якості безкоштовного ресурсу, відповідно з дозволу або санкції Ядра Кластерів.»</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1" name="Текстовое поле 204"/>
                        <wps:cNvSpPr txBox="1"/>
                        <wps:spPr>
                          <a:xfrm>
                            <a:off x="0" y="231820"/>
                            <a:ext cx="1828800" cy="38352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E368E3">
                              <w:pPr>
                                <w:pStyle w:val="a9"/>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ПРИКЛАД (продовження)</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7F9546" id="Группа 8" o:spid="_x0000_s1092" style="position:absolute;left:0;text-align:left;margin-left:4in;margin-top:9.3pt;width:182.25pt;height:685.5pt;z-index:-251649024;mso-wrap-distance-left:17.85pt;mso-wrap-distance-right:17.85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">
                <v:rect id="Прямоугольник 9" o:spid="_x0000_s1093"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5b9bd5 [3204]" stroked="f" strokeweight="1pt"/>
                <v:rect id="Прямоугольник 10" o:spid="_x0000_s1094" style="position:absolute;top:6153;width:18288;height:75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" fillcolor="#5b9bd5 [3204]" stroked="f" strokeweight="1pt">
                  <v:textbox inset=",14.4pt,8.64pt,18pt">
                    <w:txbxContent>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чітко окреслену. Наприклад виробництво верстатів має бути співзвучно зі створенням </w:t>
                        </w:r>
                        <w:proofErr w:type="spellStart"/>
                        <w:r w:rsidRPr="00004ACB">
                          <w:rPr>
                            <w:rFonts w:ascii="Arial" w:hAnsi="Arial" w:cs="Arial"/>
                            <w:color w:val="FFFFFF" w:themeColor="background1"/>
                            <w:sz w:val="20"/>
                            <w:szCs w:val="20"/>
                            <w:lang w:val="uk-UA"/>
                          </w:rPr>
                          <w:t>квадрокоптера</w:t>
                        </w:r>
                        <w:proofErr w:type="spellEnd"/>
                        <w:r w:rsidRPr="00004ACB">
                          <w:rPr>
                            <w:rFonts w:ascii="Arial" w:hAnsi="Arial" w:cs="Arial"/>
                            <w:color w:val="FFFFFF" w:themeColor="background1"/>
                            <w:sz w:val="20"/>
                            <w:szCs w:val="20"/>
                            <w:lang w:val="uk-UA"/>
                          </w:rPr>
                          <w:t xml:space="preserve">. Але, наприклад, Андрій хоче написати пісню, Наташа хоче пов'язати подушку, співробітник хоче написати програму-планувальник під Андроїд і </w:t>
                        </w:r>
                        <w:proofErr w:type="spellStart"/>
                        <w:r w:rsidRPr="00004ACB">
                          <w:rPr>
                            <w:rFonts w:ascii="Arial" w:hAnsi="Arial" w:cs="Arial"/>
                            <w:color w:val="FFFFFF" w:themeColor="background1"/>
                            <w:sz w:val="20"/>
                            <w:szCs w:val="20"/>
                            <w:lang w:val="uk-UA"/>
                          </w:rPr>
                          <w:t>т.п</w:t>
                        </w:r>
                        <w:proofErr w:type="spellEnd"/>
                        <w:r w:rsidRPr="00004ACB">
                          <w:rPr>
                            <w:rFonts w:ascii="Arial" w:hAnsi="Arial" w:cs="Arial"/>
                            <w:color w:val="FFFFFF" w:themeColor="background1"/>
                            <w:sz w:val="20"/>
                            <w:szCs w:val="20"/>
                            <w:lang w:val="uk-UA"/>
                          </w:rPr>
                          <w:t xml:space="preserve">. Виходить треба шукати точки дотику: пісню повинна звучати кожен раз коли летить </w:t>
                        </w:r>
                        <w:proofErr w:type="spellStart"/>
                        <w:r w:rsidRPr="00004ACB">
                          <w:rPr>
                            <w:rFonts w:ascii="Arial" w:hAnsi="Arial" w:cs="Arial"/>
                            <w:color w:val="FFFFFF" w:themeColor="background1"/>
                            <w:sz w:val="20"/>
                            <w:szCs w:val="20"/>
                            <w:lang w:val="uk-UA"/>
                          </w:rPr>
                          <w:t>квадрокоптер</w:t>
                        </w:r>
                        <w:proofErr w:type="spellEnd"/>
                        <w:r w:rsidRPr="00004ACB">
                          <w:rPr>
                            <w:rFonts w:ascii="Arial" w:hAnsi="Arial" w:cs="Arial"/>
                            <w:color w:val="FFFFFF" w:themeColor="background1"/>
                            <w:sz w:val="20"/>
                            <w:szCs w:val="20"/>
                            <w:lang w:val="uk-UA"/>
                          </w:rPr>
                          <w:t xml:space="preserve">, подушка повинна бути під тим у того, хто робить верстат, а програма-планувальник повинна кожен раз всім нагадувати як багато всього ще потрібно зробити, це так?» Відповідь на це питання відповідно до кластерної політики звучить наступним чином: </w:t>
                        </w:r>
                      </w:p>
                      <w:p w:rsidR="000F25D1" w:rsidRPr="00004ACB" w:rsidRDefault="000F25D1" w:rsidP="00B31234">
                        <w:pPr>
                          <w:jc w:val="both"/>
                          <w:rPr>
                            <w:rFonts w:ascii="Arial" w:hAnsi="Arial" w:cs="Arial"/>
                            <w:color w:val="FFFFFF" w:themeColor="background1"/>
                            <w:sz w:val="20"/>
                            <w:szCs w:val="20"/>
                            <w:lang w:val="uk-UA"/>
                          </w:rPr>
                        </w:pPr>
                        <w:r w:rsidRPr="00004ACB">
                          <w:rPr>
                            <w:rFonts w:ascii="Arial" w:hAnsi="Arial" w:cs="Arial"/>
                            <w:color w:val="FFFFFF" w:themeColor="background1"/>
                            <w:sz w:val="20"/>
                            <w:szCs w:val="20"/>
                            <w:lang w:val="uk-UA"/>
                          </w:rPr>
                          <w:t xml:space="preserve">«Це б виглядало саме так, з точки зору банальної ерудиції та звичайних соціальних відносин. Але ми робимо вправи не за для забави або розваги, а для корисної справи: впровадження кластерної політики. Тому, учасникам кластерних відносин доведеться напружитися і подумати над спільною координацією своїх ідей і роботи, щоб в результаті вийшло не "якось", а щось, доступне всім як безкоштовний (!) кластерний ресурс. У </w:t>
                        </w:r>
                        <w:proofErr w:type="spellStart"/>
                        <w:r w:rsidRPr="00004ACB">
                          <w:rPr>
                            <w:rFonts w:ascii="Arial" w:hAnsi="Arial" w:cs="Arial"/>
                            <w:color w:val="FFFFFF" w:themeColor="background1"/>
                            <w:sz w:val="20"/>
                            <w:szCs w:val="20"/>
                            <w:lang w:val="uk-UA"/>
                          </w:rPr>
                          <w:t>т.ч</w:t>
                        </w:r>
                        <w:proofErr w:type="spellEnd"/>
                        <w:r w:rsidRPr="00004ACB">
                          <w:rPr>
                            <w:rFonts w:ascii="Arial" w:hAnsi="Arial" w:cs="Arial"/>
                            <w:color w:val="FFFFFF" w:themeColor="background1"/>
                            <w:sz w:val="20"/>
                            <w:szCs w:val="20"/>
                            <w:lang w:val="uk-UA"/>
                          </w:rPr>
                          <w:t xml:space="preserve">. безкоштовний для тих, хто хоче написати музику, зшити подушку та покерувати </w:t>
                        </w:r>
                        <w:proofErr w:type="spellStart"/>
                        <w:r w:rsidRPr="00004ACB">
                          <w:rPr>
                            <w:rFonts w:ascii="Arial" w:hAnsi="Arial" w:cs="Arial"/>
                            <w:color w:val="FFFFFF" w:themeColor="background1"/>
                            <w:sz w:val="20"/>
                            <w:szCs w:val="20"/>
                            <w:lang w:val="uk-UA"/>
                          </w:rPr>
                          <w:t>квадрокоптером</w:t>
                        </w:r>
                        <w:proofErr w:type="spellEnd"/>
                        <w:r w:rsidRPr="00004ACB">
                          <w:rPr>
                            <w:rFonts w:ascii="Arial" w:hAnsi="Arial" w:cs="Arial"/>
                            <w:color w:val="FFFFFF" w:themeColor="background1"/>
                            <w:sz w:val="20"/>
                            <w:szCs w:val="20"/>
                            <w:lang w:val="uk-UA"/>
                          </w:rPr>
                          <w:t xml:space="preserve">. Все це не забороняється в кластерних відносинах, але може бути переведено з одного кластера в іншій (оскільки кластерів мінімально 6 штук (але насправді їх може бути набагато більше, враховуючи можливості створення </w:t>
                        </w:r>
                        <w:proofErr w:type="spellStart"/>
                        <w:r w:rsidRPr="00004ACB">
                          <w:rPr>
                            <w:rFonts w:ascii="Arial" w:hAnsi="Arial" w:cs="Arial"/>
                            <w:color w:val="FFFFFF" w:themeColor="background1"/>
                            <w:sz w:val="20"/>
                            <w:szCs w:val="20"/>
                            <w:lang w:val="uk-UA"/>
                          </w:rPr>
                          <w:t>Суб</w:t>
                        </w:r>
                        <w:proofErr w:type="spellEnd"/>
                        <w:r w:rsidRPr="00004ACB">
                          <w:rPr>
                            <w:rFonts w:ascii="Arial" w:hAnsi="Arial" w:cs="Arial"/>
                            <w:color w:val="FFFFFF" w:themeColor="background1"/>
                            <w:sz w:val="20"/>
                            <w:szCs w:val="20"/>
                            <w:lang w:val="uk-UA"/>
                          </w:rPr>
                          <w:t>-ядра з можливістю створення власних кластерних напрямків). Але ресурс буде переведений з кластера в кластер не миттєво, а  по мірі його появи або отримання в якості безкоштовного ресурсу, відповідно з дозволу або санкції Ядра Кластерів.»</w:t>
                        </w:r>
                      </w:p>
                    </w:txbxContent>
                  </v:textbox>
                </v:rect>
                <v:shape id="Текстовое поле 204" o:spid="_x0000_s1095" type="#_x0000_t202" style="position:absolute;top:2318;width:18288;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" fillcolor="white [3212]" stroked="f" strokeweight=".5pt">
                  <v:textbox inset=",7.2pt,,7.2pt">
                    <w:txbxContent>
                      <w:p w:rsidR="000F25D1" w:rsidRDefault="000F25D1" w:rsidP="00E368E3">
                        <w:pPr>
                          <w:pStyle w:val="a9"/>
                          <w:jc w:val="center"/>
                          <w:rPr>
                            <w:rFonts w:asciiTheme="majorHAnsi" w:eastAsiaTheme="majorEastAsia" w:hAnsiTheme="majorHAnsi" w:cstheme="majorBidi"/>
                            <w:caps/>
                            <w:color w:val="5B9BD5" w:themeColor="accent1"/>
                            <w:sz w:val="28"/>
                            <w:szCs w:val="28"/>
                          </w:rPr>
                        </w:pPr>
                        <w:r>
                          <w:rPr>
                            <w:rFonts w:asciiTheme="majorHAnsi" w:eastAsiaTheme="majorEastAsia" w:hAnsiTheme="majorHAnsi" w:cstheme="majorBidi"/>
                            <w:caps/>
                            <w:color w:val="5B9BD5" w:themeColor="accent1"/>
                            <w:sz w:val="28"/>
                            <w:szCs w:val="28"/>
                          </w:rPr>
                          <w:t>ПРИКЛАД (продовження)</w:t>
                        </w:r>
                      </w:p>
                    </w:txbxContent>
                  </v:textbox>
                </v:shape>
                <w10:wrap type="square" anchorx="margin" anchory="margin"/>
                <w10:anchorlock/>
              </v:group>
            </w:pict>
          </mc:Fallback>
        </mc:AlternateContent>
      </w:r>
      <w:r w:rsidR="00E368E3" w:rsidRPr="00F64E5C">
        <w:rPr>
          <w:rFonts w:ascii="Times New Roman CYR" w:hAnsi="Times New Roman CYR" w:cs="Times New Roman CYR"/>
          <w:color w:val="000000"/>
          <w:sz w:val="28"/>
          <w:szCs w:val="28"/>
          <w:lang w:val="uk-UA"/>
        </w:rPr>
        <w:t xml:space="preserve">пошуку або виробництва </w:t>
      </w:r>
      <w:r w:rsidR="00E368E3">
        <w:rPr>
          <w:rFonts w:ascii="Times New Roman CYR" w:hAnsi="Times New Roman CYR" w:cs="Times New Roman CYR"/>
          <w:color w:val="000000"/>
          <w:sz w:val="28"/>
          <w:szCs w:val="28"/>
          <w:lang w:val="uk-UA"/>
        </w:rPr>
        <w:t xml:space="preserve">поза межами Кластерних утворень </w:t>
      </w:r>
      <w:r w:rsidR="00E368E3" w:rsidRPr="00F64E5C">
        <w:rPr>
          <w:rFonts w:ascii="Times New Roman CYR" w:hAnsi="Times New Roman CYR" w:cs="Times New Roman CYR"/>
          <w:color w:val="000000"/>
          <w:sz w:val="28"/>
          <w:szCs w:val="28"/>
          <w:lang w:val="uk-UA"/>
        </w:rPr>
        <w:t xml:space="preserve">з подальшим залученням у кластерні відносини.  </w:t>
      </w:r>
    </w:p>
    <w:p w:rsidR="00E368E3" w:rsidRPr="003B6F4E" w:rsidRDefault="003B6F4E" w:rsidP="003B6F4E">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4.3.12. </w:t>
      </w:r>
      <w:r w:rsidR="00E368E3" w:rsidRPr="003B6F4E">
        <w:rPr>
          <w:rFonts w:ascii="Times New Roman CYR" w:hAnsi="Times New Roman CYR" w:cs="Times New Roman CYR"/>
          <w:color w:val="000000"/>
          <w:sz w:val="28"/>
          <w:szCs w:val="28"/>
          <w:lang w:val="uk-UA"/>
        </w:rPr>
        <w:t>Кластерні Під-проекти спрямовані переважно на виконання наступних завдань та цілей:</w:t>
      </w:r>
    </w:p>
    <w:p w:rsidR="00E368E3" w:rsidRPr="00C56FB8"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w:t>
      </w:r>
      <w:r w:rsidRPr="00C56FB8">
        <w:rPr>
          <w:rFonts w:ascii="Times New Roman CYR" w:hAnsi="Times New Roman CYR" w:cs="Times New Roman CYR"/>
          <w:color w:val="000000"/>
          <w:sz w:val="28"/>
          <w:szCs w:val="28"/>
          <w:lang w:val="uk-UA"/>
        </w:rPr>
        <w:t>- Створення умов для технічної творчості та самоосвіти</w:t>
      </w:r>
      <w:r>
        <w:rPr>
          <w:rFonts w:ascii="Times New Roman CYR" w:hAnsi="Times New Roman CYR" w:cs="Times New Roman CYR"/>
          <w:color w:val="000000"/>
          <w:sz w:val="28"/>
          <w:szCs w:val="28"/>
          <w:lang w:val="uk-UA"/>
        </w:rPr>
        <w:t xml:space="preserve"> в </w:t>
      </w:r>
      <w:r w:rsidRPr="00C56FB8">
        <w:rPr>
          <w:rFonts w:ascii="Times New Roman CYR" w:hAnsi="Times New Roman CYR" w:cs="Times New Roman CYR"/>
          <w:color w:val="000000"/>
          <w:sz w:val="28"/>
          <w:szCs w:val="28"/>
          <w:lang w:val="uk-UA"/>
        </w:rPr>
        <w:t>т.ч</w:t>
      </w:r>
      <w:r>
        <w:rPr>
          <w:rFonts w:ascii="Times New Roman CYR" w:hAnsi="Times New Roman CYR" w:cs="Times New Roman CYR"/>
          <w:color w:val="000000"/>
          <w:sz w:val="28"/>
          <w:szCs w:val="28"/>
          <w:lang w:val="uk-UA"/>
        </w:rPr>
        <w:t>.</w:t>
      </w:r>
      <w:r w:rsidRPr="00C56FB8">
        <w:rPr>
          <w:rFonts w:ascii="Times New Roman CYR" w:hAnsi="Times New Roman CYR" w:cs="Times New Roman CYR"/>
          <w:color w:val="000000"/>
          <w:sz w:val="28"/>
          <w:szCs w:val="28"/>
          <w:lang w:val="uk-UA"/>
        </w:rPr>
        <w:t xml:space="preserve"> для практичного оволодіння навичками виробництва</w:t>
      </w:r>
      <w:r>
        <w:rPr>
          <w:rFonts w:ascii="Times New Roman CYR" w:hAnsi="Times New Roman CYR" w:cs="Times New Roman CYR"/>
          <w:color w:val="000000"/>
          <w:sz w:val="28"/>
          <w:szCs w:val="28"/>
          <w:lang w:val="uk-UA"/>
        </w:rPr>
        <w:t>, наукових дослідів</w:t>
      </w:r>
      <w:r w:rsidRPr="00C56FB8">
        <w:rPr>
          <w:rFonts w:ascii="Times New Roman CYR" w:hAnsi="Times New Roman CYR" w:cs="Times New Roman CYR"/>
          <w:color w:val="000000"/>
          <w:sz w:val="28"/>
          <w:szCs w:val="28"/>
          <w:lang w:val="uk-UA"/>
        </w:rPr>
        <w:t xml:space="preserve"> і прототипування</w:t>
      </w:r>
      <w:r>
        <w:rPr>
          <w:rFonts w:ascii="Times New Roman CYR" w:hAnsi="Times New Roman CYR" w:cs="Times New Roman CYR"/>
          <w:color w:val="000000"/>
          <w:sz w:val="28"/>
          <w:szCs w:val="28"/>
          <w:lang w:val="uk-UA"/>
        </w:rPr>
        <w:t>, створення робочих та дослідницьких моделей</w:t>
      </w:r>
      <w:r w:rsidRPr="00C56FB8">
        <w:rPr>
          <w:rFonts w:ascii="Times New Roman CYR" w:hAnsi="Times New Roman CYR" w:cs="Times New Roman CYR"/>
          <w:color w:val="000000"/>
          <w:sz w:val="28"/>
          <w:szCs w:val="28"/>
          <w:lang w:val="uk-UA"/>
        </w:rPr>
        <w:t>.</w:t>
      </w:r>
    </w:p>
    <w:p w:rsidR="00E368E3" w:rsidRPr="00C56FB8"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sidRPr="00C56FB8">
        <w:rPr>
          <w:rFonts w:ascii="Times New Roman CYR" w:hAnsi="Times New Roman CYR" w:cs="Times New Roman CYR"/>
          <w:color w:val="000000"/>
          <w:sz w:val="28"/>
          <w:szCs w:val="28"/>
          <w:lang w:val="uk-UA"/>
        </w:rPr>
        <w:t xml:space="preserve">- Створення </w:t>
      </w:r>
      <w:r>
        <w:rPr>
          <w:rFonts w:ascii="Times New Roman CYR" w:hAnsi="Times New Roman CYR" w:cs="Times New Roman CYR"/>
          <w:color w:val="000000"/>
          <w:sz w:val="28"/>
          <w:szCs w:val="28"/>
          <w:lang w:val="uk-UA"/>
        </w:rPr>
        <w:t xml:space="preserve">інформаційної </w:t>
      </w:r>
      <w:r w:rsidRPr="00C56FB8">
        <w:rPr>
          <w:rFonts w:ascii="Times New Roman CYR" w:hAnsi="Times New Roman CYR" w:cs="Times New Roman CYR"/>
          <w:color w:val="000000"/>
          <w:sz w:val="28"/>
          <w:szCs w:val="28"/>
          <w:lang w:val="uk-UA"/>
        </w:rPr>
        <w:t>платформи для вза</w:t>
      </w:r>
      <w:r>
        <w:rPr>
          <w:rFonts w:ascii="Times New Roman CYR" w:hAnsi="Times New Roman CYR" w:cs="Times New Roman CYR"/>
          <w:color w:val="000000"/>
          <w:sz w:val="28"/>
          <w:szCs w:val="28"/>
          <w:lang w:val="uk-UA"/>
        </w:rPr>
        <w:t>є</w:t>
      </w:r>
      <w:r w:rsidRPr="00C56FB8">
        <w:rPr>
          <w:rFonts w:ascii="Times New Roman CYR" w:hAnsi="Times New Roman CYR" w:cs="Times New Roman CYR"/>
          <w:color w:val="000000"/>
          <w:sz w:val="28"/>
          <w:szCs w:val="28"/>
          <w:lang w:val="uk-UA"/>
        </w:rPr>
        <w:t>мод</w:t>
      </w:r>
      <w:r>
        <w:rPr>
          <w:rFonts w:ascii="Times New Roman CYR" w:hAnsi="Times New Roman CYR" w:cs="Times New Roman CYR"/>
          <w:color w:val="000000"/>
          <w:sz w:val="28"/>
          <w:szCs w:val="28"/>
          <w:lang w:val="uk-UA"/>
        </w:rPr>
        <w:t>ії</w:t>
      </w:r>
      <w:r w:rsidRPr="00C56FB8">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зацікавлених</w:t>
      </w:r>
      <w:r w:rsidRPr="00C56FB8">
        <w:rPr>
          <w:rFonts w:ascii="Times New Roman CYR" w:hAnsi="Times New Roman CYR" w:cs="Times New Roman CYR"/>
          <w:color w:val="000000"/>
          <w:sz w:val="28"/>
          <w:szCs w:val="28"/>
          <w:lang w:val="uk-UA"/>
        </w:rPr>
        <w:t xml:space="preserve"> людей</w:t>
      </w:r>
      <w:r>
        <w:rPr>
          <w:rFonts w:ascii="Times New Roman CYR" w:hAnsi="Times New Roman CYR" w:cs="Times New Roman CYR"/>
          <w:color w:val="000000"/>
          <w:sz w:val="28"/>
          <w:szCs w:val="28"/>
          <w:lang w:val="uk-UA"/>
        </w:rPr>
        <w:t>;</w:t>
      </w:r>
    </w:p>
    <w:p w:rsidR="00E368E3"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sidRPr="00C56FB8">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Створення умов</w:t>
      </w:r>
      <w:r w:rsidRPr="00C56FB8">
        <w:rPr>
          <w:rFonts w:ascii="Times New Roman CYR" w:hAnsi="Times New Roman CYR" w:cs="Times New Roman CYR"/>
          <w:color w:val="000000"/>
          <w:sz w:val="28"/>
          <w:szCs w:val="28"/>
          <w:lang w:val="uk-UA"/>
        </w:rPr>
        <w:t xml:space="preserve"> для майстер-класів різного спрямування </w:t>
      </w:r>
      <w:r>
        <w:rPr>
          <w:rFonts w:ascii="Times New Roman CYR" w:hAnsi="Times New Roman CYR" w:cs="Times New Roman CYR"/>
          <w:color w:val="000000"/>
          <w:sz w:val="28"/>
          <w:szCs w:val="28"/>
          <w:lang w:val="uk-UA"/>
        </w:rPr>
        <w:t>з ціллю</w:t>
      </w:r>
      <w:r w:rsidRPr="00C56FB8">
        <w:rPr>
          <w:rFonts w:ascii="Times New Roman CYR" w:hAnsi="Times New Roman CYR" w:cs="Times New Roman CYR"/>
          <w:color w:val="000000"/>
          <w:sz w:val="28"/>
          <w:szCs w:val="28"/>
          <w:lang w:val="uk-UA"/>
        </w:rPr>
        <w:t xml:space="preserve"> запрошува</w:t>
      </w:r>
      <w:r>
        <w:rPr>
          <w:rFonts w:ascii="Times New Roman CYR" w:hAnsi="Times New Roman CYR" w:cs="Times New Roman CYR"/>
          <w:color w:val="000000"/>
          <w:sz w:val="28"/>
          <w:szCs w:val="28"/>
          <w:lang w:val="uk-UA"/>
        </w:rPr>
        <w:t>ння</w:t>
      </w:r>
      <w:r w:rsidRPr="00C56FB8">
        <w:rPr>
          <w:rFonts w:ascii="Times New Roman CYR" w:hAnsi="Times New Roman CYR" w:cs="Times New Roman CYR"/>
          <w:color w:val="000000"/>
          <w:sz w:val="28"/>
          <w:szCs w:val="28"/>
          <w:lang w:val="uk-UA"/>
        </w:rPr>
        <w:t xml:space="preserve"> фахівців різних га</w:t>
      </w:r>
      <w:r>
        <w:rPr>
          <w:rFonts w:ascii="Times New Roman CYR" w:hAnsi="Times New Roman CYR" w:cs="Times New Roman CYR"/>
          <w:color w:val="000000"/>
          <w:sz w:val="28"/>
          <w:szCs w:val="28"/>
          <w:lang w:val="uk-UA"/>
        </w:rPr>
        <w:t>лузей знань для обміну досвідом;</w:t>
      </w:r>
    </w:p>
    <w:p w:rsidR="00E368E3"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Кластерними Під-Проектами може бути сформовані і інші завдання і цілі в межах Статутної діяльності організації;</w:t>
      </w:r>
    </w:p>
    <w:p w:rsidR="00E368E3"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Створення умов високої якості праці учасників Проектів та Під-проектів;</w:t>
      </w:r>
    </w:p>
    <w:p w:rsidR="00E368E3"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Підвищення поваги до майстерства та досвіду досвідчених працівників у тій чи іншій сфері, створення умов для передачі їх знань та навиків молодому поколінню.  </w:t>
      </w:r>
    </w:p>
    <w:p w:rsidR="00E368E3" w:rsidRDefault="00E368E3" w:rsidP="00E368E3">
      <w:pPr>
        <w:widowControl w:val="0"/>
        <w:autoSpaceDE w:val="0"/>
        <w:autoSpaceDN w:val="0"/>
        <w:adjustRightInd w:val="0"/>
        <w:ind w:firstLine="708"/>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Е</w:t>
      </w:r>
      <w:r w:rsidRPr="00C56FB8">
        <w:rPr>
          <w:rFonts w:ascii="Times New Roman CYR" w:hAnsi="Times New Roman CYR" w:cs="Times New Roman CYR"/>
          <w:color w:val="000000"/>
          <w:sz w:val="28"/>
          <w:szCs w:val="28"/>
          <w:lang w:val="uk-UA"/>
        </w:rPr>
        <w:t xml:space="preserve">фект від дії </w:t>
      </w:r>
      <w:r>
        <w:rPr>
          <w:rFonts w:ascii="Times New Roman CYR" w:hAnsi="Times New Roman CYR" w:cs="Times New Roman CYR"/>
          <w:color w:val="000000"/>
          <w:sz w:val="28"/>
          <w:szCs w:val="28"/>
          <w:lang w:val="uk-UA"/>
        </w:rPr>
        <w:t xml:space="preserve">Під-проектів організації - </w:t>
      </w:r>
      <w:r w:rsidRPr="00C56FB8">
        <w:rPr>
          <w:rFonts w:ascii="Times New Roman CYR" w:hAnsi="Times New Roman CYR" w:cs="Times New Roman CYR"/>
          <w:color w:val="000000"/>
          <w:sz w:val="28"/>
          <w:szCs w:val="28"/>
          <w:lang w:val="uk-UA"/>
        </w:rPr>
        <w:t xml:space="preserve">зростання технічної обізнаності, підвищення інтересу до теоретичної </w:t>
      </w:r>
      <w:r>
        <w:rPr>
          <w:rFonts w:ascii="Times New Roman CYR" w:hAnsi="Times New Roman CYR" w:cs="Times New Roman CYR"/>
          <w:color w:val="000000"/>
          <w:sz w:val="28"/>
          <w:szCs w:val="28"/>
          <w:lang w:val="uk-UA"/>
        </w:rPr>
        <w:t xml:space="preserve">наукової </w:t>
      </w:r>
      <w:r w:rsidRPr="00C56FB8">
        <w:rPr>
          <w:rFonts w:ascii="Times New Roman CYR" w:hAnsi="Times New Roman CYR" w:cs="Times New Roman CYR"/>
          <w:color w:val="000000"/>
          <w:sz w:val="28"/>
          <w:szCs w:val="28"/>
          <w:lang w:val="uk-UA"/>
        </w:rPr>
        <w:t>частини, практичний досвід для студентів і молодих фахівців, виникнення ідей для високотехн</w:t>
      </w:r>
      <w:r>
        <w:rPr>
          <w:rFonts w:ascii="Times New Roman CYR" w:hAnsi="Times New Roman CYR" w:cs="Times New Roman CYR"/>
          <w:color w:val="000000"/>
          <w:sz w:val="28"/>
          <w:szCs w:val="28"/>
          <w:lang w:val="uk-UA"/>
        </w:rPr>
        <w:t>ологічного процесу.</w:t>
      </w:r>
    </w:p>
    <w:p w:rsidR="00480BC8" w:rsidRDefault="00480BC8">
      <w:pPr>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br w:type="page"/>
      </w:r>
    </w:p>
    <w:p w:rsidR="00E52FA6" w:rsidRPr="001A3834" w:rsidRDefault="001A3834" w:rsidP="001A3834">
      <w:pPr>
        <w:widowControl w:val="0"/>
        <w:autoSpaceDE w:val="0"/>
        <w:autoSpaceDN w:val="0"/>
        <w:adjustRightInd w:val="0"/>
        <w:jc w:val="both"/>
        <w:rPr>
          <w:rFonts w:ascii="Times New Roman CYR" w:hAnsi="Times New Roman CYR" w:cs="Times New Roman CYR"/>
          <w:color w:val="000000"/>
          <w:sz w:val="28"/>
          <w:szCs w:val="28"/>
          <w:lang w:val="uk-UA"/>
        </w:rPr>
      </w:pPr>
      <w:r w:rsidRPr="00480BC8">
        <w:rPr>
          <w:noProof/>
        </w:rPr>
        <w:lastRenderedPageBreak/>
        <mc:AlternateContent>
          <mc:Choice Requires="wpg">
            <w:drawing>
              <wp:anchor distT="0" distB="0" distL="228600" distR="228600" simplePos="0" relativeHeight="251669504" behindDoc="1" locked="0" layoutInCell="1" allowOverlap="1" wp14:anchorId="0869775C" wp14:editId="5114B640">
                <wp:simplePos x="0" y="0"/>
                <wp:positionH relativeFrom="page">
                  <wp:posOffset>1181100</wp:posOffset>
                </wp:positionH>
                <wp:positionV relativeFrom="page">
                  <wp:posOffset>1104900</wp:posOffset>
                </wp:positionV>
                <wp:extent cx="5715000" cy="7029450"/>
                <wp:effectExtent l="0" t="0" r="0" b="0"/>
                <wp:wrapTopAndBottom/>
                <wp:docPr id="173" name="Группа 173"/>
                <wp:cNvGraphicFramePr/>
                <a:graphic xmlns:a="http://schemas.openxmlformats.org/drawingml/2006/main">
                  <a:graphicData uri="http://schemas.microsoft.com/office/word/2010/wordprocessingGroup">
                    <wpg:wgp>
                      <wpg:cNvGrpSpPr/>
                      <wpg:grpSpPr>
                        <a:xfrm>
                          <a:off x="0" y="0"/>
                          <a:ext cx="5715000" cy="7029450"/>
                          <a:chOff x="0" y="0"/>
                          <a:chExt cx="3218688" cy="7568798"/>
                        </a:xfrm>
                      </wpg:grpSpPr>
                      <wps:wsp>
                        <wps:cNvPr id="174" name="Прямоугольник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Группа 175"/>
                        <wpg:cNvGrpSpPr/>
                        <wpg:grpSpPr>
                          <a:xfrm>
                            <a:off x="0" y="19050"/>
                            <a:ext cx="2249424" cy="832104"/>
                            <a:chOff x="228600" y="0"/>
                            <a:chExt cx="1472184" cy="1024128"/>
                          </a:xfrm>
                        </wpg:grpSpPr>
                        <wps:wsp>
                          <wps:cNvPr id="176" name="Прямоугольник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оугольник 177"/>
                          <wps:cNvSpPr/>
                          <wps:spPr>
                            <a:xfrm>
                              <a:off x="228600" y="0"/>
                              <a:ext cx="1472184" cy="1024128"/>
                            </a:xfrm>
                            <a:prstGeom prst="rect">
                              <a:avLst/>
                            </a:prstGeom>
                            <a:blipFill>
                              <a:blip r:embed="rId5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Текстовое поле 178"/>
                        <wps:cNvSpPr txBox="1"/>
                        <wps:spPr>
                          <a:xfrm>
                            <a:off x="1147998" y="399510"/>
                            <a:ext cx="2065471" cy="7169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pPr>
                                <w:ind w:left="504"/>
                                <w:jc w:val="right"/>
                                <w:rPr>
                                  <w:smallCaps/>
                                  <w:color w:val="ED7D31" w:themeColor="accent2"/>
                                  <w:sz w:val="28"/>
                                  <w:szCs w:val="28"/>
                                </w:rPr>
                              </w:pPr>
                            </w:p>
                            <w:p w:rsidR="000F25D1" w:rsidRDefault="000F25D1">
                              <w:pPr>
                                <w:ind w:left="504"/>
                                <w:jc w:val="right"/>
                                <w:rPr>
                                  <w:smallCaps/>
                                  <w:color w:val="ED7D31" w:themeColor="accent2"/>
                                  <w:sz w:val="28"/>
                                  <w:szCs w:val="28"/>
                                </w:rPr>
                              </w:pPr>
                            </w:p>
                            <w:p w:rsidR="000F25D1" w:rsidRDefault="000F25D1" w:rsidP="00480BC8">
                              <w:pPr>
                                <w:pStyle w:val="a9"/>
                                <w:ind w:left="360"/>
                                <w:jc w:val="both"/>
                                <w:rPr>
                                  <w:color w:val="5B9BD5" w:themeColor="accent1"/>
                                  <w:sz w:val="20"/>
                                  <w:szCs w:val="20"/>
                                  <w:lang w:val="uk-UA"/>
                                </w:rPr>
                              </w:pPr>
                              <w:r w:rsidRPr="00480BC8">
                                <w:rPr>
                                  <w:b/>
                                  <w:color w:val="5B9BD5" w:themeColor="accent1"/>
                                  <w:sz w:val="24"/>
                                  <w:szCs w:val="24"/>
                                  <w:lang w:val="uk-UA"/>
                                </w:rPr>
                                <w:t xml:space="preserve">Підведемо підсумок вищенаведених правил кластерної політики. Для цього наведемо ситуаційний приклад у якості ілюстрації відносин.  </w:t>
                              </w:r>
                              <w:r w:rsidRPr="00480BC8">
                                <w:rPr>
                                  <w:color w:val="5B9BD5" w:themeColor="accent1"/>
                                  <w:sz w:val="20"/>
                                  <w:szCs w:val="20"/>
                                  <w:lang w:val="uk-UA"/>
                                </w:rPr>
                                <w:br/>
                              </w:r>
                            </w:p>
                            <w:p w:rsidR="000F25D1" w:rsidRPr="00480BC8" w:rsidRDefault="000F25D1" w:rsidP="00480BC8">
                              <w:pPr>
                                <w:pStyle w:val="a9"/>
                                <w:ind w:left="360"/>
                                <w:jc w:val="both"/>
                                <w:rPr>
                                  <w:color w:val="5B9BD5" w:themeColor="accent1"/>
                                  <w:sz w:val="20"/>
                                  <w:szCs w:val="20"/>
                                  <w:lang w:val="uk-UA"/>
                                </w:rPr>
                              </w:pPr>
                              <w:r w:rsidRPr="00480BC8">
                                <w:rPr>
                                  <w:color w:val="5B9BD5" w:themeColor="accent1"/>
                                  <w:sz w:val="20"/>
                                  <w:szCs w:val="20"/>
                                  <w:lang w:val="uk-UA"/>
                                </w:rPr>
                                <w:t>Кластерні відносини - взаємодія людей за типом "кластерів води", де 1 атом кисню і 2 атома водню: 1 + 2 = 3. Далі, на рівень нижче теж саме 2 + 3 = 5. Утворюється як би зв'язок, ланцюжок або ієрархія пов'язаних учасників відносин. Далі -  5 + 8 = 13. Виходить наступні результат, такий що Кластерний Проект починає одна людина, а підхоплює і реалізує вже ланцюжок людей, зацікавлених в результатах проекту. Наприклад: "Кластерний проект будівництва вітрового електрогенератора потужністю 5 кВат / год" (заснував Петров). Реалізують: Петров, Сидоров, Іванов. При цьому Сидоров та Іванов засновують свій Кластерний Під-проект "Виготовлення верстатів для виробництва карбоно-пластикових конструкцій". Реалізація Під-проекту дає можливість технологічно і ресурсно виконати верхній Кластерні Проект електрогенератора. Андрій, наприклад, не хоче (!) брати участь ні в одному з Кластерних Проектів і Під-Проектів, але хоче взяти участь в своєму власному проекті. Тоді він повинен задуматися і прийняти рішення, про те де він може допомогти розвинути вже створені кластери, та одночасно зробити щось своє. Подумавши, Андрій пропонує свій проект якому присвоюється статус Міні-проект. Міні-проект Андрія називається "Геолокація за допомогою Андроїд-орієнтованого мобільного пристрою". Здавалося б нічого спільного з вітряком, але зв'язок пропонує сам Андрій. Наприклад, він пропонує створити геолакаційну метеостанцію на базі операційної системи Андроїд і використовувати її для обчислення більш вдалого розташування вітряків. Ідея розглядається Ядром Кластерів і акцептується. Ядро Кластерів дає Андрію право безкоштовно (!) використовувати ресурси лабораторій "ХакЛиб" (що належить РІЦ "Зоряний Вітер"). Андрій, у свою чергу, зобов'язується після використання ресурсу надати кластерам</w:t>
                              </w:r>
                              <w:r>
                                <w:rPr>
                                  <w:color w:val="5B9BD5" w:themeColor="accent1"/>
                                  <w:sz w:val="20"/>
                                  <w:szCs w:val="20"/>
                                  <w:lang w:val="uk-UA"/>
                                </w:rPr>
                                <w:t xml:space="preserve"> ГО «РІЦ «Зірковий Вітер»</w:t>
                              </w:r>
                              <w:r w:rsidRPr="00480BC8">
                                <w:rPr>
                                  <w:color w:val="5B9BD5" w:themeColor="accent1"/>
                                  <w:sz w:val="20"/>
                                  <w:szCs w:val="20"/>
                                  <w:lang w:val="uk-UA"/>
                                </w:rPr>
                                <w:t xml:space="preserve"> своє (написане, розроблене) програмне забезпечення (прилад мобільна метеостанції на платформі Андроїд).</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69775C" id="Группа 173" o:spid="_x0000_s1096" style="position:absolute;left:0;text-align:left;margin-left:93pt;margin-top:87pt;width:450pt;height:553.5pt;z-index:-251646976;mso-wrap-distance-left:18pt;mso-wrap-distance-right:18pt;mso-position-horizontal-relative:page;mso-position-vertical-relative:page;mso-width-relative:margin;mso-height-relative:margin" coordsize="32186,756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">
                <v:rect id="Прямоугольник 174" o:spid="_x0000_s1097"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Группа 175" o:spid="_x0000_s1098"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Прямоугольник 10" o:spid="_x0000_s1099"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5b9bd5 [3204]" stroked="f" strokeweight="1pt">
                    <v:stroke joinstyle="miter"/>
                    <v:path arrowok="t" o:connecttype="custom" o:connectlocs="0,0;1466258,0;1085979,274158;0,1012274;0,0" o:connectangles="0,0,0,0,0"/>
                  </v:shape>
                  <v:rect id="Прямоугольник 177" o:spid="_x0000_s110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52" o:title="" recolor="t" rotate="t" type="frame"/>
                  </v:rect>
                </v:group>
                <v:shape id="Текстовое поле 178" o:spid="_x0000_s1101" type="#_x0000_t202" style="position:absolute;left:11479;top:3995;width:20655;height:7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0F25D1" w:rsidRDefault="000F25D1">
                        <w:pPr>
                          <w:ind w:left="504"/>
                          <w:jc w:val="right"/>
                          <w:rPr>
                            <w:smallCaps/>
                            <w:color w:val="ED7D31" w:themeColor="accent2"/>
                            <w:sz w:val="28"/>
                            <w:szCs w:val="28"/>
                          </w:rPr>
                        </w:pPr>
                      </w:p>
                      <w:p w:rsidR="000F25D1" w:rsidRDefault="000F25D1">
                        <w:pPr>
                          <w:ind w:left="504"/>
                          <w:jc w:val="right"/>
                          <w:rPr>
                            <w:smallCaps/>
                            <w:color w:val="ED7D31" w:themeColor="accent2"/>
                            <w:sz w:val="28"/>
                            <w:szCs w:val="28"/>
                          </w:rPr>
                        </w:pPr>
                      </w:p>
                      <w:p w:rsidR="000F25D1" w:rsidRDefault="000F25D1" w:rsidP="00480BC8">
                        <w:pPr>
                          <w:pStyle w:val="a9"/>
                          <w:ind w:left="360"/>
                          <w:jc w:val="both"/>
                          <w:rPr>
                            <w:color w:val="5B9BD5" w:themeColor="accent1"/>
                            <w:sz w:val="20"/>
                            <w:szCs w:val="20"/>
                            <w:lang w:val="uk-UA"/>
                          </w:rPr>
                        </w:pPr>
                        <w:r w:rsidRPr="00480BC8">
                          <w:rPr>
                            <w:b/>
                            <w:color w:val="5B9BD5" w:themeColor="accent1"/>
                            <w:sz w:val="24"/>
                            <w:szCs w:val="24"/>
                            <w:lang w:val="uk-UA"/>
                          </w:rPr>
                          <w:t xml:space="preserve">Підведемо підсумок вищенаведених правил кластерної політики. Для цього наведемо ситуаційний приклад у якості ілюстрації відносин.  </w:t>
                        </w:r>
                        <w:r w:rsidRPr="00480BC8">
                          <w:rPr>
                            <w:color w:val="5B9BD5" w:themeColor="accent1"/>
                            <w:sz w:val="20"/>
                            <w:szCs w:val="20"/>
                            <w:lang w:val="uk-UA"/>
                          </w:rPr>
                          <w:br/>
                        </w:r>
                      </w:p>
                      <w:p w:rsidR="000F25D1" w:rsidRPr="00480BC8" w:rsidRDefault="000F25D1" w:rsidP="00480BC8">
                        <w:pPr>
                          <w:pStyle w:val="a9"/>
                          <w:ind w:left="360"/>
                          <w:jc w:val="both"/>
                          <w:rPr>
                            <w:color w:val="5B9BD5" w:themeColor="accent1"/>
                            <w:sz w:val="20"/>
                            <w:szCs w:val="20"/>
                            <w:lang w:val="uk-UA"/>
                          </w:rPr>
                        </w:pPr>
                        <w:r w:rsidRPr="00480BC8">
                          <w:rPr>
                            <w:color w:val="5B9BD5" w:themeColor="accent1"/>
                            <w:sz w:val="20"/>
                            <w:szCs w:val="20"/>
                            <w:lang w:val="uk-UA"/>
                          </w:rPr>
                          <w:t xml:space="preserve">Кластерні відносини - взаємодія людей за типом "кластерів води", де 1 атом кисню і 2 атома водню: 1 + 2 = 3. Далі, на рівень нижче теж саме 2 + 3 = 5. Утворюється як би зв'язок, ланцюжок або ієрархія пов'язаних учасників відносин. Далі -  5 + 8 = 13. Виходить наступні результат, такий що Кластерний Проект починає одна людина, а підхоплює і реалізує вже ланцюжок людей, зацікавлених в результатах проекту. Наприклад: "Кластерний проект будівництва вітрового електрогенератора потужністю 5 </w:t>
                        </w:r>
                        <w:proofErr w:type="spellStart"/>
                        <w:r w:rsidRPr="00480BC8">
                          <w:rPr>
                            <w:color w:val="5B9BD5" w:themeColor="accent1"/>
                            <w:sz w:val="20"/>
                            <w:szCs w:val="20"/>
                            <w:lang w:val="uk-UA"/>
                          </w:rPr>
                          <w:t>кВат</w:t>
                        </w:r>
                        <w:proofErr w:type="spellEnd"/>
                        <w:r w:rsidRPr="00480BC8">
                          <w:rPr>
                            <w:color w:val="5B9BD5" w:themeColor="accent1"/>
                            <w:sz w:val="20"/>
                            <w:szCs w:val="20"/>
                            <w:lang w:val="uk-UA"/>
                          </w:rPr>
                          <w:t xml:space="preserve"> / год" (заснував Петров). Реалізують: Петров, Сидоров, Іванов. При цьому Сидоров та Іванов засновують свій Кластерний Під-проект "Виготовлення верстатів для виробництва </w:t>
                        </w:r>
                        <w:proofErr w:type="spellStart"/>
                        <w:r w:rsidRPr="00480BC8">
                          <w:rPr>
                            <w:color w:val="5B9BD5" w:themeColor="accent1"/>
                            <w:sz w:val="20"/>
                            <w:szCs w:val="20"/>
                            <w:lang w:val="uk-UA"/>
                          </w:rPr>
                          <w:t>карбоно</w:t>
                        </w:r>
                        <w:proofErr w:type="spellEnd"/>
                        <w:r w:rsidRPr="00480BC8">
                          <w:rPr>
                            <w:color w:val="5B9BD5" w:themeColor="accent1"/>
                            <w:sz w:val="20"/>
                            <w:szCs w:val="20"/>
                            <w:lang w:val="uk-UA"/>
                          </w:rPr>
                          <w:t xml:space="preserve">-пластикових конструкцій". Реалізація Під-проекту дає можливість технологічно і </w:t>
                        </w:r>
                        <w:proofErr w:type="spellStart"/>
                        <w:r w:rsidRPr="00480BC8">
                          <w:rPr>
                            <w:color w:val="5B9BD5" w:themeColor="accent1"/>
                            <w:sz w:val="20"/>
                            <w:szCs w:val="20"/>
                            <w:lang w:val="uk-UA"/>
                          </w:rPr>
                          <w:t>ресурсно</w:t>
                        </w:r>
                        <w:proofErr w:type="spellEnd"/>
                        <w:r w:rsidRPr="00480BC8">
                          <w:rPr>
                            <w:color w:val="5B9BD5" w:themeColor="accent1"/>
                            <w:sz w:val="20"/>
                            <w:szCs w:val="20"/>
                            <w:lang w:val="uk-UA"/>
                          </w:rPr>
                          <w:t xml:space="preserve"> виконати верхній Кластерні Проект електрогенератора. Андрій, наприклад, не хоче (!) брати участь ні в одному з Кластерних Проектів і Під-Проектів, але хоче взяти участь в своєму власному проекті. Тоді він повинен задуматися і прийняти рішення, про те де він може допомогти розвинути вже створені кластери, та одночасно зробити щось своє. Подумавши, Андрій пропонує свій проект якому присвоюється статус Міні-проект. Міні-проект Андрія називається "</w:t>
                        </w:r>
                        <w:proofErr w:type="spellStart"/>
                        <w:r w:rsidRPr="00480BC8">
                          <w:rPr>
                            <w:color w:val="5B9BD5" w:themeColor="accent1"/>
                            <w:sz w:val="20"/>
                            <w:szCs w:val="20"/>
                            <w:lang w:val="uk-UA"/>
                          </w:rPr>
                          <w:t>Геолокація</w:t>
                        </w:r>
                        <w:proofErr w:type="spellEnd"/>
                        <w:r w:rsidRPr="00480BC8">
                          <w:rPr>
                            <w:color w:val="5B9BD5" w:themeColor="accent1"/>
                            <w:sz w:val="20"/>
                            <w:szCs w:val="20"/>
                            <w:lang w:val="uk-UA"/>
                          </w:rPr>
                          <w:t xml:space="preserve"> за допомогою Андроїд-орієнтованого мобільного пристрою". Здавалося б нічого спільного з вітряком, але зв'язок пропонує сам Андрій. Наприклад, він пропонує створити </w:t>
                        </w:r>
                        <w:proofErr w:type="spellStart"/>
                        <w:r w:rsidRPr="00480BC8">
                          <w:rPr>
                            <w:color w:val="5B9BD5" w:themeColor="accent1"/>
                            <w:sz w:val="20"/>
                            <w:szCs w:val="20"/>
                            <w:lang w:val="uk-UA"/>
                          </w:rPr>
                          <w:t>геолакаційну</w:t>
                        </w:r>
                        <w:proofErr w:type="spellEnd"/>
                        <w:r w:rsidRPr="00480BC8">
                          <w:rPr>
                            <w:color w:val="5B9BD5" w:themeColor="accent1"/>
                            <w:sz w:val="20"/>
                            <w:szCs w:val="20"/>
                            <w:lang w:val="uk-UA"/>
                          </w:rPr>
                          <w:t xml:space="preserve"> метеостанцію на базі операційної системи Андроїд і використовувати її для обчислення більш вдалого розташування вітряків. Ідея розглядається Ядром Кластерів і акцептується. Ядро Кластерів дає Андрію право безкоштовно (!) використовувати ресурси лабораторій "</w:t>
                        </w:r>
                        <w:proofErr w:type="spellStart"/>
                        <w:r w:rsidRPr="00480BC8">
                          <w:rPr>
                            <w:color w:val="5B9BD5" w:themeColor="accent1"/>
                            <w:sz w:val="20"/>
                            <w:szCs w:val="20"/>
                            <w:lang w:val="uk-UA"/>
                          </w:rPr>
                          <w:t>ХакЛиб</w:t>
                        </w:r>
                        <w:proofErr w:type="spellEnd"/>
                        <w:r w:rsidRPr="00480BC8">
                          <w:rPr>
                            <w:color w:val="5B9BD5" w:themeColor="accent1"/>
                            <w:sz w:val="20"/>
                            <w:szCs w:val="20"/>
                            <w:lang w:val="uk-UA"/>
                          </w:rPr>
                          <w:t>" (що належить РІЦ "Зоряний Вітер"). Андрій, у свою чергу, зобов'язується після використання ресурсу надати кластерам</w:t>
                        </w:r>
                        <w:r>
                          <w:rPr>
                            <w:color w:val="5B9BD5" w:themeColor="accent1"/>
                            <w:sz w:val="20"/>
                            <w:szCs w:val="20"/>
                            <w:lang w:val="uk-UA"/>
                          </w:rPr>
                          <w:t xml:space="preserve"> ГО «РІЦ «Зірковий Вітер»</w:t>
                        </w:r>
                        <w:r w:rsidRPr="00480BC8">
                          <w:rPr>
                            <w:color w:val="5B9BD5" w:themeColor="accent1"/>
                            <w:sz w:val="20"/>
                            <w:szCs w:val="20"/>
                            <w:lang w:val="uk-UA"/>
                          </w:rPr>
                          <w:t xml:space="preserve"> своє (написане, розроблене) програмне забезпечення (прилад мобільна метеостанції на платформі Андроїд).</w:t>
                        </w:r>
                      </w:p>
                    </w:txbxContent>
                  </v:textbox>
                </v:shape>
                <w10:wrap type="topAndBottom" anchorx="page" anchory="page"/>
              </v:group>
            </w:pict>
          </mc:Fallback>
        </mc:AlternateContent>
      </w:r>
      <w:r>
        <w:rPr>
          <w:noProof/>
        </w:rPr>
        <w:drawing>
          <wp:anchor distT="0" distB="0" distL="114300" distR="114300" simplePos="0" relativeHeight="251685888" behindDoc="0" locked="0" layoutInCell="1" allowOverlap="1" wp14:anchorId="65B02A9A" wp14:editId="325F52B4">
            <wp:simplePos x="0" y="0"/>
            <wp:positionH relativeFrom="column">
              <wp:posOffset>247650</wp:posOffset>
            </wp:positionH>
            <wp:positionV relativeFrom="paragraph">
              <wp:posOffset>1744980</wp:posOffset>
            </wp:positionV>
            <wp:extent cx="2027877" cy="194310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82-flower-of-life-vector-image.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27877" cy="1943100"/>
                    </a:xfrm>
                    <a:prstGeom prst="rect">
                      <a:avLst/>
                    </a:prstGeom>
                  </pic:spPr>
                </pic:pic>
              </a:graphicData>
            </a:graphic>
            <wp14:sizeRelH relativeFrom="page">
              <wp14:pctWidth>0</wp14:pctWidth>
            </wp14:sizeRelH>
            <wp14:sizeRelV relativeFrom="page">
              <wp14:pctHeight>0</wp14:pctHeight>
            </wp14:sizeRelV>
          </wp:anchor>
        </w:drawing>
      </w:r>
    </w:p>
    <w:p w:rsidR="00676E4F" w:rsidRDefault="00676E4F" w:rsidP="007C5094">
      <w:pPr>
        <w:widowControl w:val="0"/>
        <w:autoSpaceDE w:val="0"/>
        <w:autoSpaceDN w:val="0"/>
        <w:adjustRightInd w:val="0"/>
        <w:ind w:left="720"/>
        <w:jc w:val="both"/>
        <w:rPr>
          <w:rFonts w:ascii="Times New Roman CYR" w:hAnsi="Times New Roman CYR" w:cs="Times New Roman CYR"/>
          <w:color w:val="000000"/>
          <w:sz w:val="28"/>
          <w:szCs w:val="28"/>
          <w:lang w:val="uk-UA"/>
        </w:rPr>
      </w:pPr>
    </w:p>
    <w:p w:rsidR="008960C0" w:rsidRPr="008960C0" w:rsidRDefault="008960C0" w:rsidP="00F64E5C">
      <w:pPr>
        <w:pStyle w:val="a8"/>
        <w:widowControl w:val="0"/>
        <w:numPr>
          <w:ilvl w:val="0"/>
          <w:numId w:val="5"/>
        </w:numPr>
        <w:autoSpaceDE w:val="0"/>
        <w:autoSpaceDN w:val="0"/>
        <w:adjustRightInd w:val="0"/>
        <w:ind w:left="993"/>
        <w:jc w:val="both"/>
        <w:rPr>
          <w:rFonts w:ascii="Times New Roman CYR" w:hAnsi="Times New Roman CYR" w:cs="Times New Roman CYR"/>
          <w:b/>
          <w:caps/>
          <w:sz w:val="32"/>
          <w:szCs w:val="32"/>
          <w:lang w:val="uk-UA"/>
        </w:rPr>
      </w:pPr>
      <w:r w:rsidRPr="008960C0">
        <w:rPr>
          <w:rFonts w:ascii="Times New Roman CYR" w:hAnsi="Times New Roman CYR" w:cs="Times New Roman CYR"/>
          <w:b/>
          <w:caps/>
          <w:sz w:val="32"/>
          <w:szCs w:val="32"/>
          <w:lang w:val="uk-UA"/>
        </w:rPr>
        <w:t xml:space="preserve">вектор </w:t>
      </w:r>
      <w:r w:rsidR="009A4829">
        <w:rPr>
          <w:rFonts w:ascii="Times New Roman CYR" w:hAnsi="Times New Roman CYR" w:cs="Times New Roman CYR"/>
          <w:b/>
          <w:caps/>
          <w:sz w:val="32"/>
          <w:szCs w:val="32"/>
          <w:lang w:val="uk-UA"/>
        </w:rPr>
        <w:t>чистих та вільних ресурсів</w:t>
      </w:r>
      <w:r w:rsidRPr="008960C0">
        <w:rPr>
          <w:rFonts w:ascii="Times New Roman CYR" w:hAnsi="Times New Roman CYR" w:cs="Times New Roman CYR"/>
          <w:b/>
          <w:caps/>
          <w:sz w:val="32"/>
          <w:szCs w:val="32"/>
          <w:lang w:val="uk-UA"/>
        </w:rPr>
        <w:t>.</w:t>
      </w:r>
    </w:p>
    <w:p w:rsidR="008960C0" w:rsidRDefault="008960C0" w:rsidP="008960C0">
      <w:pPr>
        <w:pStyle w:val="a8"/>
        <w:widowControl w:val="0"/>
        <w:autoSpaceDE w:val="0"/>
        <w:autoSpaceDN w:val="0"/>
        <w:adjustRightInd w:val="0"/>
        <w:ind w:left="2771"/>
        <w:jc w:val="both"/>
        <w:rPr>
          <w:rFonts w:ascii="Times New Roman CYR" w:hAnsi="Times New Roman CYR" w:cs="Times New Roman CYR"/>
          <w:b/>
          <w:color w:val="000000"/>
          <w:sz w:val="28"/>
          <w:szCs w:val="28"/>
          <w:lang w:val="uk-UA"/>
        </w:rPr>
      </w:pPr>
    </w:p>
    <w:p w:rsidR="007C5094" w:rsidRPr="008960C0" w:rsidRDefault="001D631B" w:rsidP="00F64E5C">
      <w:pPr>
        <w:pStyle w:val="a8"/>
        <w:widowControl w:val="0"/>
        <w:numPr>
          <w:ilvl w:val="1"/>
          <w:numId w:val="5"/>
        </w:numPr>
        <w:autoSpaceDE w:val="0"/>
        <w:autoSpaceDN w:val="0"/>
        <w:adjustRightInd w:val="0"/>
        <w:ind w:left="0" w:firstLine="697"/>
        <w:jc w:val="both"/>
        <w:rPr>
          <w:rFonts w:ascii="Times New Roman CYR" w:hAnsi="Times New Roman CYR" w:cs="Times New Roman CYR"/>
          <w:color w:val="000000"/>
          <w:sz w:val="28"/>
          <w:szCs w:val="28"/>
          <w:lang w:val="uk-UA"/>
        </w:rPr>
      </w:pPr>
      <w:r w:rsidRPr="008960C0">
        <w:rPr>
          <w:rFonts w:ascii="Times New Roman CYR" w:hAnsi="Times New Roman CYR" w:cs="Times New Roman CYR"/>
          <w:color w:val="000000"/>
          <w:sz w:val="28"/>
          <w:szCs w:val="28"/>
          <w:lang w:val="uk-UA"/>
        </w:rPr>
        <w:t xml:space="preserve">Встановлюються наступні інструменти </w:t>
      </w:r>
      <w:r w:rsidR="003E4CD9" w:rsidRPr="008960C0">
        <w:rPr>
          <w:rFonts w:ascii="Times New Roman CYR" w:hAnsi="Times New Roman CYR" w:cs="Times New Roman CYR"/>
          <w:color w:val="000000"/>
          <w:sz w:val="28"/>
          <w:szCs w:val="28"/>
          <w:lang w:val="uk-UA"/>
        </w:rPr>
        <w:t xml:space="preserve">ресурсного вектору </w:t>
      </w:r>
      <w:r w:rsidRPr="008960C0">
        <w:rPr>
          <w:rFonts w:ascii="Times New Roman CYR" w:hAnsi="Times New Roman CYR" w:cs="Times New Roman CYR"/>
          <w:color w:val="000000"/>
          <w:sz w:val="28"/>
          <w:szCs w:val="28"/>
          <w:lang w:val="uk-UA"/>
        </w:rPr>
        <w:t>кластерної політики</w:t>
      </w:r>
      <w:r w:rsidR="00770BAF">
        <w:rPr>
          <w:rFonts w:ascii="Times New Roman CYR" w:hAnsi="Times New Roman CYR" w:cs="Times New Roman CYR"/>
          <w:color w:val="000000"/>
          <w:sz w:val="28"/>
          <w:szCs w:val="28"/>
          <w:lang w:val="uk-UA"/>
        </w:rPr>
        <w:t xml:space="preserve"> ГО «РІЦ «Зірковий Вітер»</w:t>
      </w:r>
      <w:r w:rsidRPr="008960C0">
        <w:rPr>
          <w:rFonts w:ascii="Times New Roman CYR" w:hAnsi="Times New Roman CYR" w:cs="Times New Roman CYR"/>
          <w:color w:val="000000"/>
          <w:sz w:val="28"/>
          <w:szCs w:val="28"/>
          <w:lang w:val="uk-UA"/>
        </w:rPr>
        <w:t>:</w:t>
      </w:r>
    </w:p>
    <w:p w:rsidR="00D06D65" w:rsidRPr="003E4CD9" w:rsidRDefault="00D06D65" w:rsidP="00D06D65">
      <w:pPr>
        <w:pStyle w:val="a8"/>
        <w:widowControl w:val="0"/>
        <w:autoSpaceDE w:val="0"/>
        <w:autoSpaceDN w:val="0"/>
        <w:adjustRightInd w:val="0"/>
        <w:ind w:left="709"/>
        <w:jc w:val="both"/>
        <w:rPr>
          <w:rFonts w:ascii="Times New Roman CYR" w:hAnsi="Times New Roman CYR" w:cs="Times New Roman CYR"/>
          <w:b/>
          <w:color w:val="000000"/>
          <w:sz w:val="28"/>
          <w:szCs w:val="28"/>
          <w:lang w:val="uk-UA"/>
        </w:rPr>
      </w:pPr>
    </w:p>
    <w:p w:rsidR="00AE01B9" w:rsidRDefault="00AE01B9" w:rsidP="00D06D65">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Все майно, набуте</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у відповідності до </w:t>
      </w:r>
      <w:r w:rsidR="00B762F7">
        <w:rPr>
          <w:rFonts w:ascii="Times New Roman CYR" w:hAnsi="Times New Roman CYR" w:cs="Times New Roman CYR"/>
          <w:noProof/>
          <w:color w:val="000000"/>
          <w:sz w:val="28"/>
          <w:szCs w:val="28"/>
        </w:rPr>
        <w:lastRenderedPageBreak/>
        <w:drawing>
          <wp:anchor distT="0" distB="0" distL="114300" distR="114300" simplePos="0" relativeHeight="251719680" behindDoc="1" locked="0" layoutInCell="1" allowOverlap="1" wp14:anchorId="227AA4E8" wp14:editId="56151486">
            <wp:simplePos x="0" y="0"/>
            <wp:positionH relativeFrom="column">
              <wp:posOffset>34290</wp:posOffset>
            </wp:positionH>
            <wp:positionV relativeFrom="paragraph">
              <wp:posOffset>0</wp:posOffset>
            </wp:positionV>
            <wp:extent cx="2823210" cy="1914525"/>
            <wp:effectExtent l="0" t="0" r="0" b="9525"/>
            <wp:wrapTight wrapText="bothSides">
              <wp:wrapPolygon edited="0">
                <wp:start x="0" y="0"/>
                <wp:lineTo x="0" y="21493"/>
                <wp:lineTo x="21425" y="21493"/>
                <wp:lineTo x="21425" y="0"/>
                <wp:lineTo x="0" y="0"/>
              </wp:wrapPolygon>
            </wp:wrapTight>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грандфандинг.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23210" cy="19145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CYR" w:hAnsi="Times New Roman CYR" w:cs="Times New Roman CYR"/>
          <w:color w:val="000000"/>
          <w:sz w:val="28"/>
          <w:szCs w:val="28"/>
          <w:lang w:val="uk-UA"/>
        </w:rPr>
        <w:t xml:space="preserve">положень його Статуту, є ресурсом Кластерних утворень. </w:t>
      </w:r>
    </w:p>
    <w:p w:rsidR="00B762F7" w:rsidRPr="00D06D65" w:rsidRDefault="00B762F7" w:rsidP="00B762F7">
      <w:pPr>
        <w:pStyle w:val="a8"/>
        <w:widowControl w:val="0"/>
        <w:autoSpaceDE w:val="0"/>
        <w:autoSpaceDN w:val="0"/>
        <w:adjustRightInd w:val="0"/>
        <w:ind w:left="0"/>
        <w:jc w:val="both"/>
        <w:rPr>
          <w:rFonts w:ascii="Times New Roman CYR" w:hAnsi="Times New Roman CYR" w:cs="Times New Roman CYR"/>
          <w:color w:val="000000"/>
          <w:sz w:val="28"/>
          <w:szCs w:val="28"/>
          <w:lang w:val="uk-UA"/>
        </w:rPr>
      </w:pPr>
    </w:p>
    <w:p w:rsidR="00CD1DE3" w:rsidRDefault="00B762F7" w:rsidP="00CD1D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70661D">
        <w:rPr>
          <w:rFonts w:ascii="Times New Roman CYR" w:hAnsi="Times New Roman CYR" w:cs="Times New Roman CYR"/>
          <w:noProof/>
          <w:color w:val="000000"/>
          <w:sz w:val="28"/>
          <w:szCs w:val="28"/>
        </w:rPr>
        <mc:AlternateContent>
          <mc:Choice Requires="wpg">
            <w:drawing>
              <wp:anchor distT="45720" distB="45720" distL="182880" distR="182880" simplePos="0" relativeHeight="251718656" behindDoc="0" locked="0" layoutInCell="1" allowOverlap="1" wp14:anchorId="40D084DD" wp14:editId="1A85E4EF">
                <wp:simplePos x="0" y="0"/>
                <wp:positionH relativeFrom="margin">
                  <wp:posOffset>5715</wp:posOffset>
                </wp:positionH>
                <wp:positionV relativeFrom="margin">
                  <wp:posOffset>1964055</wp:posOffset>
                </wp:positionV>
                <wp:extent cx="2857500" cy="6667500"/>
                <wp:effectExtent l="0" t="0" r="0" b="0"/>
                <wp:wrapSquare wrapText="bothSides"/>
                <wp:docPr id="134" name="Группа 134"/>
                <wp:cNvGraphicFramePr/>
                <a:graphic xmlns:a="http://schemas.openxmlformats.org/drawingml/2006/main">
                  <a:graphicData uri="http://schemas.microsoft.com/office/word/2010/wordprocessingGroup">
                    <wpg:wgp>
                      <wpg:cNvGrpSpPr/>
                      <wpg:grpSpPr>
                        <a:xfrm>
                          <a:off x="0" y="0"/>
                          <a:ext cx="2857500" cy="6667500"/>
                          <a:chOff x="0" y="0"/>
                          <a:chExt cx="3567448" cy="1520025"/>
                        </a:xfrm>
                      </wpg:grpSpPr>
                      <wps:wsp>
                        <wps:cNvPr id="135" name="Прямоугольник 135"/>
                        <wps:cNvSpPr/>
                        <wps:spPr>
                          <a:xfrm>
                            <a:off x="0" y="0"/>
                            <a:ext cx="3567448" cy="13185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70661D"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 xml:space="preserve">Система </w:t>
                              </w:r>
                              <w:r w:rsidRPr="0070661D">
                                <w:rPr>
                                  <w:rFonts w:asciiTheme="majorHAnsi" w:eastAsiaTheme="majorEastAsia" w:hAnsiTheme="majorHAnsi" w:cstheme="majorBidi"/>
                                  <w:color w:val="FFFFFF" w:themeColor="background1"/>
                                  <w:lang w:val="uk-UA"/>
                                </w:rPr>
                                <w:t xml:space="preserve">краудфандинга кластерів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Текстовое поле 200"/>
                        <wps:cNvSpPr txBox="1"/>
                        <wps:spPr>
                          <a:xfrm>
                            <a:off x="0" y="144291"/>
                            <a:ext cx="3567448" cy="1375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Pr="00C65333" w:rsidRDefault="000F25D1" w:rsidP="0070661D">
                              <w:pPr>
                                <w:jc w:val="both"/>
                                <w:rPr>
                                  <w:color w:val="5B9BD5" w:themeColor="accent1"/>
                                  <w:sz w:val="20"/>
                                  <w:szCs w:val="20"/>
                                  <w:lang w:val="uk-UA"/>
                                </w:rPr>
                              </w:pPr>
                              <w:r w:rsidRPr="00C65333">
                                <w:rPr>
                                  <w:color w:val="5B9BD5" w:themeColor="accent1"/>
                                  <w:sz w:val="20"/>
                                  <w:szCs w:val="20"/>
                                  <w:lang w:val="uk-UA"/>
                                </w:rPr>
                                <w:t xml:space="preserve">Краудфандінг (народне фінансування, від англ. Crowdfunding, crowd - «натовп», funding - «фінансування») - колективне співробітництво людей (донорів), які добровільно об'єднують свої гроші або інші ресурси разом, як правило через Інтернет, щоб підтримати зусилля інших людей або організацій (реципієнтів). Збір коштів може служити різним цілям, однак всі засновані проекти, у відповідності до цього Положення, мають бути взаємоузгодженні та направленні на розбудову національної екологічної ідеї – створення екологічних поселень на всіх территоріях України. </w:t>
                              </w:r>
                            </w:p>
                            <w:p w:rsidR="000F25D1" w:rsidRPr="00C65333" w:rsidRDefault="000F25D1" w:rsidP="0070661D">
                              <w:pPr>
                                <w:jc w:val="both"/>
                                <w:rPr>
                                  <w:color w:val="5B9BD5" w:themeColor="accent1"/>
                                  <w:sz w:val="20"/>
                                  <w:szCs w:val="20"/>
                                  <w:lang w:val="uk-UA"/>
                                </w:rPr>
                              </w:pPr>
                            </w:p>
                            <w:p w:rsidR="000F25D1" w:rsidRPr="00C65333" w:rsidRDefault="000F25D1" w:rsidP="0070661D">
                              <w:pPr>
                                <w:jc w:val="both"/>
                                <w:rPr>
                                  <w:color w:val="5B9BD5" w:themeColor="accent1"/>
                                  <w:sz w:val="20"/>
                                  <w:szCs w:val="20"/>
                                  <w:lang w:val="uk-UA"/>
                                </w:rPr>
                              </w:pPr>
                              <w:r w:rsidRPr="00C65333">
                                <w:rPr>
                                  <w:color w:val="5B9BD5" w:themeColor="accent1"/>
                                  <w:sz w:val="20"/>
                                  <w:szCs w:val="20"/>
                                  <w:lang w:val="uk-UA"/>
                                </w:rPr>
                                <w:t xml:space="preserve">Краудфандинг (спільнокошт) – це вклад участників кластерних відносин  в розвиток сильного і відкритого екологічного простору та  суспільства, де Ми можеш зібрати гроші на кластерні Програми, Проекти, Під-проекти та Міні-Проекти. Знайти стартовий капітал для своєї ідеї, гроші на розробку винаходу, зйомку фільму та інше. </w:t>
                              </w:r>
                            </w:p>
                            <w:p w:rsidR="000F25D1" w:rsidRPr="00C65333" w:rsidRDefault="000F25D1" w:rsidP="0070661D">
                              <w:pPr>
                                <w:jc w:val="both"/>
                                <w:rPr>
                                  <w:color w:val="5B9BD5" w:themeColor="accent1"/>
                                  <w:sz w:val="20"/>
                                  <w:szCs w:val="20"/>
                                  <w:lang w:val="uk-UA"/>
                                </w:rPr>
                              </w:pPr>
                            </w:p>
                            <w:p w:rsidR="000F25D1" w:rsidRDefault="000F25D1" w:rsidP="0070661D">
                              <w:pPr>
                                <w:jc w:val="both"/>
                                <w:rPr>
                                  <w:color w:val="5B9BD5" w:themeColor="accent1"/>
                                  <w:sz w:val="20"/>
                                  <w:szCs w:val="20"/>
                                  <w:lang w:val="uk-UA"/>
                                </w:rPr>
                              </w:pPr>
                              <w:r w:rsidRPr="00C65333">
                                <w:rPr>
                                  <w:color w:val="5B9BD5" w:themeColor="accent1"/>
                                  <w:sz w:val="20"/>
                                  <w:szCs w:val="20"/>
                                  <w:lang w:val="uk-UA"/>
                                </w:rPr>
                                <w:t>У системі краудфандинга спочатку повинна бути заявлена мета Проекту (Під-проекту тощо), визначена необхідна грошова сума, складена калькуляція всіх витрат, а інформація про хід збору коштів повинна бути відкрита для всіх на інформаційних ресурсах ГО «РІЦ «Зірковий Вітер» .</w:t>
                              </w:r>
                            </w:p>
                            <w:p w:rsidR="000F25D1" w:rsidRDefault="000F25D1" w:rsidP="0070661D">
                              <w:pPr>
                                <w:jc w:val="both"/>
                                <w:rPr>
                                  <w:color w:val="5B9BD5" w:themeColor="accent1"/>
                                  <w:sz w:val="20"/>
                                  <w:szCs w:val="20"/>
                                  <w:lang w:val="uk-UA"/>
                                </w:rPr>
                              </w:pPr>
                            </w:p>
                            <w:p w:rsidR="000F25D1" w:rsidRPr="00C65333" w:rsidRDefault="000F25D1" w:rsidP="00C65333">
                              <w:pPr>
                                <w:jc w:val="both"/>
                                <w:rPr>
                                  <w:color w:val="5B9BD5" w:themeColor="accent1"/>
                                  <w:sz w:val="20"/>
                                  <w:szCs w:val="20"/>
                                  <w:lang w:val="uk-UA"/>
                                </w:rPr>
                              </w:pPr>
                            </w:p>
                            <w:p w:rsidR="000F25D1" w:rsidRPr="00C65333" w:rsidRDefault="000F25D1" w:rsidP="00C65333">
                              <w:pPr>
                                <w:jc w:val="both"/>
                                <w:rPr>
                                  <w:color w:val="5B9BD5" w:themeColor="accent1"/>
                                  <w:sz w:val="20"/>
                                  <w:szCs w:val="20"/>
                                  <w:lang w:val="uk-UA"/>
                                </w:rPr>
                              </w:pPr>
                              <w:r>
                                <w:rPr>
                                  <w:color w:val="5B9BD5" w:themeColor="accent1"/>
                                  <w:sz w:val="20"/>
                                  <w:szCs w:val="20"/>
                                  <w:lang w:val="uk-UA"/>
                                </w:rPr>
                                <w:t>Краудфандингові</w:t>
                              </w:r>
                              <w:r w:rsidRPr="00C65333">
                                <w:rPr>
                                  <w:color w:val="5B9BD5" w:themeColor="accent1"/>
                                  <w:sz w:val="20"/>
                                  <w:szCs w:val="20"/>
                                  <w:lang w:val="uk-UA"/>
                                </w:rPr>
                                <w:t xml:space="preserve"> вкладення явля</w:t>
                              </w:r>
                              <w:r>
                                <w:rPr>
                                  <w:color w:val="5B9BD5" w:themeColor="accent1"/>
                                  <w:sz w:val="20"/>
                                  <w:szCs w:val="20"/>
                                  <w:lang w:val="uk-UA"/>
                                </w:rPr>
                                <w:t>ють собою один з видів кластерни</w:t>
                              </w:r>
                              <w:r w:rsidRPr="00C65333">
                                <w:rPr>
                                  <w:color w:val="5B9BD5" w:themeColor="accent1"/>
                                  <w:sz w:val="20"/>
                                  <w:szCs w:val="20"/>
                                  <w:lang w:val="uk-UA"/>
                                </w:rPr>
                                <w:t xml:space="preserve">х ресурсів і відповідно </w:t>
                              </w:r>
                              <w:r>
                                <w:rPr>
                                  <w:color w:val="5B9BD5" w:themeColor="accent1"/>
                                  <w:sz w:val="20"/>
                                  <w:szCs w:val="20"/>
                                  <w:lang w:val="uk-UA"/>
                                </w:rPr>
                                <w:t>до діючого законодавства України</w:t>
                              </w:r>
                              <w:r w:rsidRPr="00C65333">
                                <w:rPr>
                                  <w:color w:val="5B9BD5" w:themeColor="accent1"/>
                                  <w:sz w:val="20"/>
                                  <w:szCs w:val="20"/>
                                  <w:lang w:val="uk-UA"/>
                                </w:rPr>
                                <w:t xml:space="preserve"> вважаються добровільним </w:t>
                              </w:r>
                              <w:r>
                                <w:rPr>
                                  <w:color w:val="5B9BD5" w:themeColor="accent1"/>
                                  <w:sz w:val="20"/>
                                  <w:szCs w:val="20"/>
                                  <w:lang w:val="uk-UA"/>
                                </w:rPr>
                                <w:t>внеском</w:t>
                              </w:r>
                              <w:r w:rsidRPr="00C65333">
                                <w:rPr>
                                  <w:color w:val="5B9BD5" w:themeColor="accent1"/>
                                  <w:sz w:val="20"/>
                                  <w:szCs w:val="20"/>
                                  <w:lang w:val="uk-UA"/>
                                </w:rPr>
                                <w:t xml:space="preserve"> у діяльність Громадської організації РИЦ "Зоряний Вітер" на</w:t>
                              </w:r>
                              <w:r>
                                <w:rPr>
                                  <w:color w:val="5B9BD5" w:themeColor="accent1"/>
                                  <w:sz w:val="20"/>
                                  <w:szCs w:val="20"/>
                                  <w:lang w:val="uk-UA"/>
                                </w:rPr>
                                <w:t xml:space="preserve"> реалізацію конкретних Кластерни</w:t>
                              </w:r>
                              <w:r w:rsidRPr="00C65333">
                                <w:rPr>
                                  <w:color w:val="5B9BD5" w:themeColor="accent1"/>
                                  <w:sz w:val="20"/>
                                  <w:szCs w:val="20"/>
                                  <w:lang w:val="uk-UA"/>
                                </w:rPr>
                                <w:t>х проектів.</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084DD" id="Группа 134" o:spid="_x0000_s1102" style="position:absolute;left:0;text-align:left;margin-left:.45pt;margin-top:154.65pt;width:225pt;height:525pt;z-index:251718656;mso-wrap-distance-left:14.4pt;mso-wrap-distance-top:3.6pt;mso-wrap-distance-right:14.4pt;mso-wrap-distance-bottom:3.6pt;mso-position-horizontal-relative:margin;mso-position-vertical-relative:margin;mso-width-relative:margin;mso-height-relative:margin" coordsize="35674,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">
                <v:rect id="Прямоугольник 135" o:spid="_x0000_s1103" style="position:absolute;width:35674;height:1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" fillcolor="#5b9bd5 [3204]" stroked="f" strokeweight="1pt">
                  <v:textbox>
                    <w:txbxContent>
                      <w:p w:rsidR="000F25D1" w:rsidRPr="0070661D"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 xml:space="preserve">Система </w:t>
                        </w:r>
                        <w:r w:rsidRPr="0070661D">
                          <w:rPr>
                            <w:rFonts w:asciiTheme="majorHAnsi" w:eastAsiaTheme="majorEastAsia" w:hAnsiTheme="majorHAnsi" w:cstheme="majorBidi"/>
                            <w:color w:val="FFFFFF" w:themeColor="background1"/>
                            <w:lang w:val="uk-UA"/>
                          </w:rPr>
                          <w:t xml:space="preserve">краудфандинга кластерів  </w:t>
                        </w:r>
                      </w:p>
                    </w:txbxContent>
                  </v:textbox>
                </v:rect>
                <v:shape id="Текстовое поле 200" o:spid="_x0000_s1104" type="#_x0000_t202" style="position:absolute;top:1442;width:35674;height:13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" filled="f" stroked="f" strokeweight=".5pt">
                  <v:textbox inset=",7.2pt,,0">
                    <w:txbxContent>
                      <w:p w:rsidR="000F25D1" w:rsidRPr="00C65333" w:rsidRDefault="000F25D1" w:rsidP="0070661D">
                        <w:pPr>
                          <w:jc w:val="both"/>
                          <w:rPr>
                            <w:color w:val="5B9BD5" w:themeColor="accent1"/>
                            <w:sz w:val="20"/>
                            <w:szCs w:val="20"/>
                            <w:lang w:val="uk-UA"/>
                          </w:rPr>
                        </w:pPr>
                        <w:proofErr w:type="spellStart"/>
                        <w:r w:rsidRPr="00C65333">
                          <w:rPr>
                            <w:color w:val="5B9BD5" w:themeColor="accent1"/>
                            <w:sz w:val="20"/>
                            <w:szCs w:val="20"/>
                            <w:lang w:val="uk-UA"/>
                          </w:rPr>
                          <w:t>Краудфандінг</w:t>
                        </w:r>
                        <w:proofErr w:type="spellEnd"/>
                        <w:r w:rsidRPr="00C65333">
                          <w:rPr>
                            <w:color w:val="5B9BD5" w:themeColor="accent1"/>
                            <w:sz w:val="20"/>
                            <w:szCs w:val="20"/>
                            <w:lang w:val="uk-UA"/>
                          </w:rPr>
                          <w:t xml:space="preserve"> (народне фінансування, від </w:t>
                        </w:r>
                        <w:proofErr w:type="spellStart"/>
                        <w:r w:rsidRPr="00C65333">
                          <w:rPr>
                            <w:color w:val="5B9BD5" w:themeColor="accent1"/>
                            <w:sz w:val="20"/>
                            <w:szCs w:val="20"/>
                            <w:lang w:val="uk-UA"/>
                          </w:rPr>
                          <w:t>англ</w:t>
                        </w:r>
                        <w:proofErr w:type="spellEnd"/>
                        <w:r w:rsidRPr="00C65333">
                          <w:rPr>
                            <w:color w:val="5B9BD5" w:themeColor="accent1"/>
                            <w:sz w:val="20"/>
                            <w:szCs w:val="20"/>
                            <w:lang w:val="uk-UA"/>
                          </w:rPr>
                          <w:t xml:space="preserve">. </w:t>
                        </w:r>
                        <w:proofErr w:type="spellStart"/>
                        <w:r w:rsidRPr="00C65333">
                          <w:rPr>
                            <w:color w:val="5B9BD5" w:themeColor="accent1"/>
                            <w:sz w:val="20"/>
                            <w:szCs w:val="20"/>
                            <w:lang w:val="uk-UA"/>
                          </w:rPr>
                          <w:t>Crowdfunding</w:t>
                        </w:r>
                        <w:proofErr w:type="spellEnd"/>
                        <w:r w:rsidRPr="00C65333">
                          <w:rPr>
                            <w:color w:val="5B9BD5" w:themeColor="accent1"/>
                            <w:sz w:val="20"/>
                            <w:szCs w:val="20"/>
                            <w:lang w:val="uk-UA"/>
                          </w:rPr>
                          <w:t xml:space="preserve">, </w:t>
                        </w:r>
                        <w:proofErr w:type="spellStart"/>
                        <w:r w:rsidRPr="00C65333">
                          <w:rPr>
                            <w:color w:val="5B9BD5" w:themeColor="accent1"/>
                            <w:sz w:val="20"/>
                            <w:szCs w:val="20"/>
                            <w:lang w:val="uk-UA"/>
                          </w:rPr>
                          <w:t>crowd</w:t>
                        </w:r>
                        <w:proofErr w:type="spellEnd"/>
                        <w:r w:rsidRPr="00C65333">
                          <w:rPr>
                            <w:color w:val="5B9BD5" w:themeColor="accent1"/>
                            <w:sz w:val="20"/>
                            <w:szCs w:val="20"/>
                            <w:lang w:val="uk-UA"/>
                          </w:rPr>
                          <w:t xml:space="preserve"> - «натовп», </w:t>
                        </w:r>
                        <w:proofErr w:type="spellStart"/>
                        <w:r w:rsidRPr="00C65333">
                          <w:rPr>
                            <w:color w:val="5B9BD5" w:themeColor="accent1"/>
                            <w:sz w:val="20"/>
                            <w:szCs w:val="20"/>
                            <w:lang w:val="uk-UA"/>
                          </w:rPr>
                          <w:t>funding</w:t>
                        </w:r>
                        <w:proofErr w:type="spellEnd"/>
                        <w:r w:rsidRPr="00C65333">
                          <w:rPr>
                            <w:color w:val="5B9BD5" w:themeColor="accent1"/>
                            <w:sz w:val="20"/>
                            <w:szCs w:val="20"/>
                            <w:lang w:val="uk-UA"/>
                          </w:rPr>
                          <w:t xml:space="preserve"> - «фінансування») - колективне співробітництво людей (донорів), які добровільно об'єднують свої гроші або інші ресурси разом, як правило через Інтернет, щоб підтримати зусилля інших людей або організацій (реципієнтів). Збір коштів може служити різним цілям, однак всі засновані проекти, у відповідності до цього Положення, мають бути взаємоузгодженні та направленні на розбудову національної екологічної ідеї – створення екологічних поселень на всіх </w:t>
                        </w:r>
                        <w:proofErr w:type="spellStart"/>
                        <w:r w:rsidRPr="00C65333">
                          <w:rPr>
                            <w:color w:val="5B9BD5" w:themeColor="accent1"/>
                            <w:sz w:val="20"/>
                            <w:szCs w:val="20"/>
                            <w:lang w:val="uk-UA"/>
                          </w:rPr>
                          <w:t>территоріях</w:t>
                        </w:r>
                        <w:proofErr w:type="spellEnd"/>
                        <w:r w:rsidRPr="00C65333">
                          <w:rPr>
                            <w:color w:val="5B9BD5" w:themeColor="accent1"/>
                            <w:sz w:val="20"/>
                            <w:szCs w:val="20"/>
                            <w:lang w:val="uk-UA"/>
                          </w:rPr>
                          <w:t xml:space="preserve"> України. </w:t>
                        </w:r>
                      </w:p>
                      <w:p w:rsidR="000F25D1" w:rsidRPr="00C65333" w:rsidRDefault="000F25D1" w:rsidP="0070661D">
                        <w:pPr>
                          <w:jc w:val="both"/>
                          <w:rPr>
                            <w:color w:val="5B9BD5" w:themeColor="accent1"/>
                            <w:sz w:val="20"/>
                            <w:szCs w:val="20"/>
                            <w:lang w:val="uk-UA"/>
                          </w:rPr>
                        </w:pPr>
                      </w:p>
                      <w:p w:rsidR="000F25D1" w:rsidRPr="00C65333" w:rsidRDefault="000F25D1" w:rsidP="0070661D">
                        <w:pPr>
                          <w:jc w:val="both"/>
                          <w:rPr>
                            <w:color w:val="5B9BD5" w:themeColor="accent1"/>
                            <w:sz w:val="20"/>
                            <w:szCs w:val="20"/>
                            <w:lang w:val="uk-UA"/>
                          </w:rPr>
                        </w:pPr>
                        <w:r w:rsidRPr="00C65333">
                          <w:rPr>
                            <w:color w:val="5B9BD5" w:themeColor="accent1"/>
                            <w:sz w:val="20"/>
                            <w:szCs w:val="20"/>
                            <w:lang w:val="uk-UA"/>
                          </w:rPr>
                          <w:t xml:space="preserve">Краудфандинг (спільнокошт) – це вклад </w:t>
                        </w:r>
                        <w:proofErr w:type="spellStart"/>
                        <w:r w:rsidRPr="00C65333">
                          <w:rPr>
                            <w:color w:val="5B9BD5" w:themeColor="accent1"/>
                            <w:sz w:val="20"/>
                            <w:szCs w:val="20"/>
                            <w:lang w:val="uk-UA"/>
                          </w:rPr>
                          <w:t>участників</w:t>
                        </w:r>
                        <w:proofErr w:type="spellEnd"/>
                        <w:r w:rsidRPr="00C65333">
                          <w:rPr>
                            <w:color w:val="5B9BD5" w:themeColor="accent1"/>
                            <w:sz w:val="20"/>
                            <w:szCs w:val="20"/>
                            <w:lang w:val="uk-UA"/>
                          </w:rPr>
                          <w:t xml:space="preserve"> кластерних відносин  в розвиток сильного і відкритого екологічного простору та  суспільства, де Ми можеш зібрати гроші на кластерні Програми, Проекти, Під-проекти та Міні-Проекти. Знайти стартовий капітал для своєї ідеї, гроші на розробку винаходу, зйомку фільму та інше. </w:t>
                        </w:r>
                      </w:p>
                      <w:p w:rsidR="000F25D1" w:rsidRPr="00C65333" w:rsidRDefault="000F25D1" w:rsidP="0070661D">
                        <w:pPr>
                          <w:jc w:val="both"/>
                          <w:rPr>
                            <w:color w:val="5B9BD5" w:themeColor="accent1"/>
                            <w:sz w:val="20"/>
                            <w:szCs w:val="20"/>
                            <w:lang w:val="uk-UA"/>
                          </w:rPr>
                        </w:pPr>
                      </w:p>
                      <w:p w:rsidR="000F25D1" w:rsidRDefault="000F25D1" w:rsidP="0070661D">
                        <w:pPr>
                          <w:jc w:val="both"/>
                          <w:rPr>
                            <w:color w:val="5B9BD5" w:themeColor="accent1"/>
                            <w:sz w:val="20"/>
                            <w:szCs w:val="20"/>
                            <w:lang w:val="uk-UA"/>
                          </w:rPr>
                        </w:pPr>
                        <w:r w:rsidRPr="00C65333">
                          <w:rPr>
                            <w:color w:val="5B9BD5" w:themeColor="accent1"/>
                            <w:sz w:val="20"/>
                            <w:szCs w:val="20"/>
                            <w:lang w:val="uk-UA"/>
                          </w:rPr>
                          <w:t>У системі краудфандинга спочатку повинна бути заявлена мета Проекту (Під-проекту тощо), визначена необхідна грошова сума, складена калькуляція всіх витрат, а інформація про хід збору коштів повинна бути відкрита для всіх на інформаційних ресурсах ГО «РІЦ «Зірковий Вітер» .</w:t>
                        </w:r>
                      </w:p>
                      <w:p w:rsidR="000F25D1" w:rsidRDefault="000F25D1" w:rsidP="0070661D">
                        <w:pPr>
                          <w:jc w:val="both"/>
                          <w:rPr>
                            <w:color w:val="5B9BD5" w:themeColor="accent1"/>
                            <w:sz w:val="20"/>
                            <w:szCs w:val="20"/>
                            <w:lang w:val="uk-UA"/>
                          </w:rPr>
                        </w:pPr>
                      </w:p>
                      <w:p w:rsidR="000F25D1" w:rsidRPr="00C65333" w:rsidRDefault="000F25D1" w:rsidP="00C65333">
                        <w:pPr>
                          <w:jc w:val="both"/>
                          <w:rPr>
                            <w:color w:val="5B9BD5" w:themeColor="accent1"/>
                            <w:sz w:val="20"/>
                            <w:szCs w:val="20"/>
                            <w:lang w:val="uk-UA"/>
                          </w:rPr>
                        </w:pPr>
                      </w:p>
                      <w:p w:rsidR="000F25D1" w:rsidRPr="00C65333" w:rsidRDefault="000F25D1" w:rsidP="00C65333">
                        <w:pPr>
                          <w:jc w:val="both"/>
                          <w:rPr>
                            <w:color w:val="5B9BD5" w:themeColor="accent1"/>
                            <w:sz w:val="20"/>
                            <w:szCs w:val="20"/>
                            <w:lang w:val="uk-UA"/>
                          </w:rPr>
                        </w:pPr>
                        <w:proofErr w:type="spellStart"/>
                        <w:r>
                          <w:rPr>
                            <w:color w:val="5B9BD5" w:themeColor="accent1"/>
                            <w:sz w:val="20"/>
                            <w:szCs w:val="20"/>
                            <w:lang w:val="uk-UA"/>
                          </w:rPr>
                          <w:t>Краудфандингові</w:t>
                        </w:r>
                        <w:proofErr w:type="spellEnd"/>
                        <w:r w:rsidRPr="00C65333">
                          <w:rPr>
                            <w:color w:val="5B9BD5" w:themeColor="accent1"/>
                            <w:sz w:val="20"/>
                            <w:szCs w:val="20"/>
                            <w:lang w:val="uk-UA"/>
                          </w:rPr>
                          <w:t xml:space="preserve"> вкладення явля</w:t>
                        </w:r>
                        <w:r>
                          <w:rPr>
                            <w:color w:val="5B9BD5" w:themeColor="accent1"/>
                            <w:sz w:val="20"/>
                            <w:szCs w:val="20"/>
                            <w:lang w:val="uk-UA"/>
                          </w:rPr>
                          <w:t>ють собою один з видів кластерни</w:t>
                        </w:r>
                        <w:r w:rsidRPr="00C65333">
                          <w:rPr>
                            <w:color w:val="5B9BD5" w:themeColor="accent1"/>
                            <w:sz w:val="20"/>
                            <w:szCs w:val="20"/>
                            <w:lang w:val="uk-UA"/>
                          </w:rPr>
                          <w:t xml:space="preserve">х ресурсів і відповідно </w:t>
                        </w:r>
                        <w:r>
                          <w:rPr>
                            <w:color w:val="5B9BD5" w:themeColor="accent1"/>
                            <w:sz w:val="20"/>
                            <w:szCs w:val="20"/>
                            <w:lang w:val="uk-UA"/>
                          </w:rPr>
                          <w:t>до діючого законодавства України</w:t>
                        </w:r>
                        <w:r w:rsidRPr="00C65333">
                          <w:rPr>
                            <w:color w:val="5B9BD5" w:themeColor="accent1"/>
                            <w:sz w:val="20"/>
                            <w:szCs w:val="20"/>
                            <w:lang w:val="uk-UA"/>
                          </w:rPr>
                          <w:t xml:space="preserve"> вважаються добровільним </w:t>
                        </w:r>
                        <w:r>
                          <w:rPr>
                            <w:color w:val="5B9BD5" w:themeColor="accent1"/>
                            <w:sz w:val="20"/>
                            <w:szCs w:val="20"/>
                            <w:lang w:val="uk-UA"/>
                          </w:rPr>
                          <w:t>внеском</w:t>
                        </w:r>
                        <w:r w:rsidRPr="00C65333">
                          <w:rPr>
                            <w:color w:val="5B9BD5" w:themeColor="accent1"/>
                            <w:sz w:val="20"/>
                            <w:szCs w:val="20"/>
                            <w:lang w:val="uk-UA"/>
                          </w:rPr>
                          <w:t xml:space="preserve"> у діяльність Громадської організації РИЦ "Зоряний Вітер" на</w:t>
                        </w:r>
                        <w:r>
                          <w:rPr>
                            <w:color w:val="5B9BD5" w:themeColor="accent1"/>
                            <w:sz w:val="20"/>
                            <w:szCs w:val="20"/>
                            <w:lang w:val="uk-UA"/>
                          </w:rPr>
                          <w:t xml:space="preserve"> реалізацію конкретних Кластерни</w:t>
                        </w:r>
                        <w:r w:rsidRPr="00C65333">
                          <w:rPr>
                            <w:color w:val="5B9BD5" w:themeColor="accent1"/>
                            <w:sz w:val="20"/>
                            <w:szCs w:val="20"/>
                            <w:lang w:val="uk-UA"/>
                          </w:rPr>
                          <w:t>х проектів.</w:t>
                        </w:r>
                      </w:p>
                    </w:txbxContent>
                  </v:textbox>
                </v:shape>
                <w10:wrap type="square" anchorx="margin" anchory="margin"/>
              </v:group>
            </w:pict>
          </mc:Fallback>
        </mc:AlternateContent>
      </w:r>
      <w:r w:rsidR="001D631B" w:rsidRPr="003B0046">
        <w:rPr>
          <w:rFonts w:ascii="Times New Roman CYR" w:hAnsi="Times New Roman CYR" w:cs="Times New Roman CYR"/>
          <w:b/>
          <w:color w:val="000000"/>
          <w:sz w:val="28"/>
          <w:szCs w:val="28"/>
          <w:lang w:val="uk-UA"/>
        </w:rPr>
        <w:t>Використання ресурсів</w:t>
      </w:r>
      <w:r w:rsidR="001D631B">
        <w:rPr>
          <w:rFonts w:ascii="Times New Roman CYR" w:hAnsi="Times New Roman CYR" w:cs="Times New Roman CYR"/>
          <w:color w:val="000000"/>
          <w:sz w:val="28"/>
          <w:szCs w:val="28"/>
          <w:lang w:val="uk-UA"/>
        </w:rPr>
        <w:t xml:space="preserve"> громадської організації </w:t>
      </w:r>
      <w:r w:rsidR="00B529D4">
        <w:rPr>
          <w:rFonts w:ascii="Times New Roman CYR" w:hAnsi="Times New Roman CYR" w:cs="Times New Roman CYR"/>
          <w:color w:val="000000"/>
          <w:sz w:val="28"/>
          <w:szCs w:val="28"/>
          <w:lang w:val="uk-UA"/>
        </w:rPr>
        <w:t xml:space="preserve">для досягнення Статутних цілей </w:t>
      </w:r>
      <w:r w:rsidR="001D631B">
        <w:rPr>
          <w:rFonts w:ascii="Times New Roman CYR" w:hAnsi="Times New Roman CYR" w:cs="Times New Roman CYR"/>
          <w:color w:val="000000"/>
          <w:sz w:val="28"/>
          <w:szCs w:val="28"/>
          <w:lang w:val="uk-UA"/>
        </w:rPr>
        <w:t>членом громадської організації – учасника кластерного утворення</w:t>
      </w:r>
      <w:r w:rsidR="00B529D4">
        <w:rPr>
          <w:rFonts w:ascii="Times New Roman CYR" w:hAnsi="Times New Roman CYR" w:cs="Times New Roman CYR"/>
          <w:color w:val="000000"/>
          <w:sz w:val="28"/>
          <w:szCs w:val="28"/>
          <w:lang w:val="uk-UA"/>
        </w:rPr>
        <w:t>,</w:t>
      </w:r>
      <w:r w:rsidR="001D631B">
        <w:rPr>
          <w:rFonts w:ascii="Times New Roman CYR" w:hAnsi="Times New Roman CYR" w:cs="Times New Roman CYR"/>
          <w:color w:val="000000"/>
          <w:sz w:val="28"/>
          <w:szCs w:val="28"/>
          <w:lang w:val="uk-UA"/>
        </w:rPr>
        <w:t xml:space="preserve"> </w:t>
      </w:r>
      <w:r w:rsidR="001D631B" w:rsidRPr="003B0046">
        <w:rPr>
          <w:rFonts w:ascii="Times New Roman CYR" w:hAnsi="Times New Roman CYR" w:cs="Times New Roman CYR"/>
          <w:b/>
          <w:color w:val="000000"/>
          <w:sz w:val="28"/>
          <w:szCs w:val="28"/>
          <w:lang w:val="uk-UA"/>
        </w:rPr>
        <w:t>здійснюється безкоштовно.</w:t>
      </w:r>
      <w:r w:rsidR="00532F4E">
        <w:rPr>
          <w:rFonts w:ascii="Times New Roman CYR" w:hAnsi="Times New Roman CYR" w:cs="Times New Roman CYR"/>
          <w:b/>
          <w:color w:val="000000"/>
          <w:sz w:val="28"/>
          <w:szCs w:val="28"/>
          <w:lang w:val="uk-UA"/>
        </w:rPr>
        <w:t xml:space="preserve"> </w:t>
      </w:r>
      <w:r w:rsidR="00532F4E" w:rsidRPr="00532F4E">
        <w:rPr>
          <w:rFonts w:ascii="Times New Roman CYR" w:hAnsi="Times New Roman CYR" w:cs="Times New Roman CYR"/>
          <w:color w:val="000000"/>
          <w:sz w:val="28"/>
          <w:szCs w:val="28"/>
          <w:lang w:val="uk-UA"/>
        </w:rPr>
        <w:t xml:space="preserve">Надходження </w:t>
      </w:r>
      <w:r w:rsidR="00945A3A">
        <w:rPr>
          <w:rFonts w:ascii="Times New Roman CYR" w:hAnsi="Times New Roman CYR" w:cs="Times New Roman CYR"/>
          <w:color w:val="000000"/>
          <w:sz w:val="28"/>
          <w:szCs w:val="28"/>
          <w:lang w:val="uk-UA"/>
        </w:rPr>
        <w:t xml:space="preserve">грошових коштів </w:t>
      </w:r>
      <w:r w:rsidR="00532F4E" w:rsidRPr="00532F4E">
        <w:rPr>
          <w:rFonts w:ascii="Times New Roman CYR" w:hAnsi="Times New Roman CYR" w:cs="Times New Roman CYR"/>
          <w:color w:val="000000"/>
          <w:sz w:val="28"/>
          <w:szCs w:val="28"/>
          <w:lang w:val="uk-UA"/>
        </w:rPr>
        <w:t>від</w:t>
      </w:r>
      <w:r w:rsidR="00532F4E">
        <w:rPr>
          <w:rFonts w:ascii="Times New Roman CYR" w:hAnsi="Times New Roman CYR" w:cs="Times New Roman CYR"/>
          <w:b/>
          <w:color w:val="000000"/>
          <w:sz w:val="28"/>
          <w:szCs w:val="28"/>
          <w:lang w:val="uk-UA"/>
        </w:rPr>
        <w:t xml:space="preserve"> </w:t>
      </w:r>
      <w:r w:rsidR="00945A3A">
        <w:rPr>
          <w:rFonts w:ascii="Times New Roman CYR" w:hAnsi="Times New Roman CYR" w:cs="Times New Roman CYR"/>
          <w:b/>
          <w:color w:val="000000"/>
          <w:sz w:val="28"/>
          <w:szCs w:val="28"/>
          <w:lang w:val="uk-UA"/>
        </w:rPr>
        <w:t xml:space="preserve">краудфандингової діяльності ГО «РІЦ «Зірковий Вітер» </w:t>
      </w:r>
      <w:r w:rsidR="00945A3A">
        <w:rPr>
          <w:rFonts w:ascii="Times New Roman CYR" w:hAnsi="Times New Roman CYR" w:cs="Times New Roman CYR"/>
          <w:color w:val="000000"/>
          <w:sz w:val="28"/>
          <w:szCs w:val="28"/>
          <w:lang w:val="uk-UA"/>
        </w:rPr>
        <w:t>розподіляються наступним чином:</w:t>
      </w:r>
    </w:p>
    <w:p w:rsidR="00CD1DE3" w:rsidRPr="00CD1DE3" w:rsidRDefault="00CD1DE3" w:rsidP="00CD1DE3">
      <w:pPr>
        <w:pStyle w:val="a8"/>
        <w:rPr>
          <w:rFonts w:ascii="Times New Roman CYR" w:hAnsi="Times New Roman CYR" w:cs="Times New Roman CYR"/>
          <w:color w:val="000000"/>
          <w:sz w:val="28"/>
          <w:szCs w:val="28"/>
          <w:lang w:val="uk-UA"/>
        </w:rPr>
      </w:pPr>
    </w:p>
    <w:p w:rsidR="00CD1DE3" w:rsidRPr="00CD1DE3" w:rsidRDefault="00945A3A" w:rsidP="00CD1DE3">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 3 % від оголошеного бюджету Програми, Проекту, Під-проекту, Міні-проекту використовуються для забезпечення адміністративної діяльності  </w:t>
      </w:r>
      <w:r>
        <w:rPr>
          <w:rFonts w:ascii="Times New Roman CYR" w:hAnsi="Times New Roman CYR" w:cs="Times New Roman CYR"/>
          <w:b/>
          <w:color w:val="000000"/>
          <w:sz w:val="28"/>
          <w:szCs w:val="28"/>
          <w:lang w:val="uk-UA"/>
        </w:rPr>
        <w:t xml:space="preserve">ГО «РІЦ «Зірковий Вітер» (адміністративні витрати); </w:t>
      </w:r>
    </w:p>
    <w:p w:rsidR="002D71AE" w:rsidRPr="00CD1DE3" w:rsidRDefault="00CD1DE3" w:rsidP="00CD1DE3">
      <w:pPr>
        <w:pStyle w:val="a8"/>
        <w:widowControl w:val="0"/>
        <w:numPr>
          <w:ilvl w:val="0"/>
          <w:numId w:val="10"/>
        </w:numPr>
        <w:autoSpaceDE w:val="0"/>
        <w:autoSpaceDN w:val="0"/>
        <w:adjustRightInd w:val="0"/>
        <w:jc w:val="both"/>
        <w:rPr>
          <w:rFonts w:ascii="Times New Roman CYR" w:hAnsi="Times New Roman CYR" w:cs="Times New Roman CYR"/>
          <w:color w:val="000000"/>
          <w:sz w:val="28"/>
          <w:szCs w:val="28"/>
          <w:lang w:val="uk-UA"/>
        </w:rPr>
      </w:pPr>
      <w:r>
        <w:rPr>
          <w:rFonts w:ascii="Times New Roman CYR" w:hAnsi="Times New Roman CYR" w:cs="Times New Roman CYR"/>
          <w:b/>
          <w:color w:val="000000"/>
          <w:sz w:val="28"/>
          <w:szCs w:val="28"/>
          <w:lang w:val="uk-UA"/>
        </w:rPr>
        <w:t xml:space="preserve"> </w:t>
      </w:r>
      <w:r w:rsidR="00945A3A">
        <w:rPr>
          <w:rFonts w:ascii="Times New Roman CYR" w:hAnsi="Times New Roman CYR" w:cs="Times New Roman CYR"/>
          <w:b/>
          <w:color w:val="000000"/>
          <w:sz w:val="28"/>
          <w:szCs w:val="28"/>
          <w:lang w:val="uk-UA"/>
        </w:rPr>
        <w:t xml:space="preserve">97% </w:t>
      </w:r>
      <w:r w:rsidR="00945A3A">
        <w:rPr>
          <w:rFonts w:ascii="Times New Roman CYR" w:hAnsi="Times New Roman CYR" w:cs="Times New Roman CYR"/>
          <w:color w:val="000000"/>
          <w:sz w:val="28"/>
          <w:szCs w:val="28"/>
          <w:lang w:val="uk-UA"/>
        </w:rPr>
        <w:t>від оголошеного бюджету Програми, Проекту, Під-проекту, Міні-проекту вико</w:t>
      </w:r>
      <w:r w:rsidR="00945A3A">
        <w:rPr>
          <w:rFonts w:ascii="Times New Roman CYR" w:hAnsi="Times New Roman CYR" w:cs="Times New Roman CYR"/>
          <w:color w:val="000000"/>
          <w:sz w:val="28"/>
          <w:szCs w:val="28"/>
          <w:lang w:val="uk-UA"/>
        </w:rPr>
        <w:softHyphen/>
        <w:t xml:space="preserve">ристовуються для досягнення завдань, мети та цілей </w:t>
      </w:r>
      <w:r w:rsidR="00945A3A" w:rsidRPr="00945A3A">
        <w:rPr>
          <w:rFonts w:ascii="Times New Roman CYR" w:hAnsi="Times New Roman CYR" w:cs="Times New Roman CYR"/>
          <w:color w:val="000000"/>
          <w:sz w:val="28"/>
          <w:szCs w:val="28"/>
          <w:lang w:val="uk-UA"/>
        </w:rPr>
        <w:t>відповідної Програми, Проекту, Під проекту або Міні-Проекту</w:t>
      </w:r>
      <w:r>
        <w:rPr>
          <w:rFonts w:ascii="Times New Roman CYR" w:hAnsi="Times New Roman CYR" w:cs="Times New Roman CYR"/>
          <w:color w:val="000000"/>
          <w:sz w:val="28"/>
          <w:szCs w:val="28"/>
          <w:lang w:val="uk-UA"/>
        </w:rPr>
        <w:t xml:space="preserve"> (статус: </w:t>
      </w:r>
      <w:r w:rsidRPr="00CD1DE3">
        <w:rPr>
          <w:rFonts w:ascii="Times New Roman CYR" w:hAnsi="Times New Roman CYR" w:cs="Times New Roman CYR"/>
          <w:b/>
          <w:color w:val="000000"/>
          <w:sz w:val="28"/>
          <w:szCs w:val="28"/>
          <w:lang w:val="en-US"/>
        </w:rPr>
        <w:t>Run</w:t>
      </w:r>
      <w:r w:rsidRPr="00CD1DE3">
        <w:rPr>
          <w:rFonts w:ascii="Times New Roman CYR" w:hAnsi="Times New Roman CYR" w:cs="Times New Roman CYR"/>
          <w:b/>
          <w:color w:val="000000"/>
          <w:sz w:val="28"/>
          <w:szCs w:val="28"/>
          <w:lang w:val="uk-UA"/>
        </w:rPr>
        <w:t xml:space="preserve"> </w:t>
      </w:r>
      <w:r w:rsidRPr="00CD1DE3">
        <w:rPr>
          <w:rFonts w:ascii="Times New Roman CYR" w:hAnsi="Times New Roman CYR" w:cs="Times New Roman CYR"/>
          <w:b/>
          <w:color w:val="000000"/>
          <w:sz w:val="28"/>
          <w:szCs w:val="28"/>
          <w:lang w:val="en-US"/>
        </w:rPr>
        <w:t>Project</w:t>
      </w:r>
      <w:r w:rsidRPr="00CD1DE3">
        <w:rPr>
          <w:rFonts w:ascii="Times New Roman CYR" w:hAnsi="Times New Roman CYR" w:cs="Times New Roman CYR"/>
          <w:color w:val="000000"/>
          <w:sz w:val="28"/>
          <w:szCs w:val="28"/>
          <w:lang w:val="uk-UA"/>
        </w:rPr>
        <w:t>)</w:t>
      </w:r>
      <w:r w:rsidR="00945A3A" w:rsidRPr="00945A3A">
        <w:rPr>
          <w:rFonts w:ascii="Times New Roman CYR" w:hAnsi="Times New Roman CYR" w:cs="Times New Roman CYR"/>
          <w:color w:val="000000"/>
          <w:sz w:val="28"/>
          <w:szCs w:val="28"/>
          <w:lang w:val="uk-UA"/>
        </w:rPr>
        <w:t>, на якій формувався цей бюджет</w:t>
      </w:r>
      <w:r w:rsidR="002D71AE">
        <w:rPr>
          <w:rFonts w:ascii="Times New Roman CYR" w:hAnsi="Times New Roman CYR" w:cs="Times New Roman CYR"/>
          <w:color w:val="000000"/>
          <w:sz w:val="28"/>
          <w:szCs w:val="28"/>
          <w:lang w:val="uk-UA"/>
        </w:rPr>
        <w:t xml:space="preserve"> (проектні витрати)</w:t>
      </w:r>
      <w:r w:rsidR="00945A3A" w:rsidRPr="00945A3A">
        <w:rPr>
          <w:rFonts w:ascii="Times New Roman CYR" w:hAnsi="Times New Roman CYR" w:cs="Times New Roman CYR"/>
          <w:color w:val="000000"/>
          <w:sz w:val="28"/>
          <w:szCs w:val="28"/>
          <w:lang w:val="uk-UA"/>
        </w:rPr>
        <w:t xml:space="preserve">. </w:t>
      </w:r>
    </w:p>
    <w:p w:rsidR="00A92995" w:rsidRPr="00CD1DE3" w:rsidRDefault="002D71AE" w:rsidP="00CD1D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У разі якщо поточним Кластерним Проектом, Під-проектом тощо не зібрано у встановленні часовими рамками строки необхідних коштів (статус: </w:t>
      </w:r>
      <w:r w:rsidRPr="00CD1DE3">
        <w:rPr>
          <w:rFonts w:ascii="Times New Roman CYR" w:hAnsi="Times New Roman CYR" w:cs="Times New Roman CYR"/>
          <w:b/>
          <w:color w:val="000000"/>
          <w:sz w:val="28"/>
          <w:szCs w:val="28"/>
          <w:lang w:val="en-US"/>
        </w:rPr>
        <w:t>Open</w:t>
      </w:r>
      <w:r w:rsidRPr="00CD1DE3">
        <w:rPr>
          <w:rFonts w:ascii="Times New Roman CYR" w:hAnsi="Times New Roman CYR" w:cs="Times New Roman CYR"/>
          <w:b/>
          <w:color w:val="000000"/>
          <w:sz w:val="28"/>
          <w:szCs w:val="28"/>
        </w:rPr>
        <w:t xml:space="preserve"> </w:t>
      </w:r>
      <w:r w:rsidRPr="00CD1DE3">
        <w:rPr>
          <w:rFonts w:ascii="Times New Roman CYR" w:hAnsi="Times New Roman CYR" w:cs="Times New Roman CYR"/>
          <w:b/>
          <w:color w:val="000000"/>
          <w:sz w:val="28"/>
          <w:szCs w:val="28"/>
          <w:lang w:val="en-US"/>
        </w:rPr>
        <w:t>Project</w:t>
      </w:r>
      <w:r w:rsidRPr="002D71AE">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uk-UA"/>
        </w:rPr>
        <w:t xml:space="preserve">, однак </w:t>
      </w:r>
      <w:r w:rsidR="00CD1DE3">
        <w:rPr>
          <w:rFonts w:ascii="Times New Roman CYR" w:hAnsi="Times New Roman CYR" w:cs="Times New Roman CYR"/>
          <w:color w:val="000000"/>
          <w:sz w:val="28"/>
          <w:szCs w:val="28"/>
          <w:lang w:val="uk-UA"/>
        </w:rPr>
        <w:t xml:space="preserve">фактично </w:t>
      </w:r>
      <w:r>
        <w:rPr>
          <w:rFonts w:ascii="Times New Roman CYR" w:hAnsi="Times New Roman CYR" w:cs="Times New Roman CYR"/>
          <w:color w:val="000000"/>
          <w:sz w:val="28"/>
          <w:szCs w:val="28"/>
          <w:lang w:val="uk-UA"/>
        </w:rPr>
        <w:t>зібра</w:t>
      </w:r>
      <w:r w:rsidR="00CD1DE3">
        <w:rPr>
          <w:rFonts w:ascii="Times New Roman CYR" w:hAnsi="Times New Roman CYR" w:cs="Times New Roman CYR"/>
          <w:color w:val="000000"/>
          <w:sz w:val="28"/>
          <w:szCs w:val="28"/>
          <w:lang w:val="uk-UA"/>
        </w:rPr>
        <w:t>ні</w:t>
      </w:r>
      <w:r>
        <w:rPr>
          <w:rFonts w:ascii="Times New Roman CYR" w:hAnsi="Times New Roman CYR" w:cs="Times New Roman CYR"/>
          <w:color w:val="000000"/>
          <w:sz w:val="28"/>
          <w:szCs w:val="28"/>
          <w:lang w:val="uk-UA"/>
        </w:rPr>
        <w:t xml:space="preserve"> </w:t>
      </w:r>
      <w:r w:rsidR="00CD1DE3">
        <w:rPr>
          <w:rFonts w:ascii="Times New Roman CYR" w:hAnsi="Times New Roman CYR" w:cs="Times New Roman CYR"/>
          <w:color w:val="000000"/>
          <w:sz w:val="28"/>
          <w:szCs w:val="28"/>
          <w:lang w:val="uk-UA"/>
        </w:rPr>
        <w:t xml:space="preserve">спільнокошти </w:t>
      </w:r>
      <w:r>
        <w:rPr>
          <w:rFonts w:ascii="Times New Roman CYR" w:hAnsi="Times New Roman CYR" w:cs="Times New Roman CYR"/>
          <w:color w:val="000000"/>
          <w:sz w:val="28"/>
          <w:szCs w:val="28"/>
          <w:lang w:val="uk-UA"/>
        </w:rPr>
        <w:t>перевищу</w:t>
      </w:r>
      <w:r w:rsidR="00CD1DE3">
        <w:rPr>
          <w:rFonts w:ascii="Times New Roman CYR" w:hAnsi="Times New Roman CYR" w:cs="Times New Roman CYR"/>
          <w:color w:val="000000"/>
          <w:sz w:val="28"/>
          <w:szCs w:val="28"/>
          <w:lang w:val="uk-UA"/>
        </w:rPr>
        <w:t>ють</w:t>
      </w:r>
      <w:r>
        <w:rPr>
          <w:rFonts w:ascii="Times New Roman CYR" w:hAnsi="Times New Roman CYR" w:cs="Times New Roman CYR"/>
          <w:color w:val="000000"/>
          <w:sz w:val="28"/>
          <w:szCs w:val="28"/>
          <w:lang w:val="uk-UA"/>
        </w:rPr>
        <w:t xml:space="preserve"> 75% від заявленого засновник Проекту</w:t>
      </w:r>
      <w:r w:rsidR="00A92995">
        <w:rPr>
          <w:rFonts w:ascii="Times New Roman CYR" w:hAnsi="Times New Roman CYR" w:cs="Times New Roman CYR"/>
          <w:color w:val="000000"/>
          <w:sz w:val="28"/>
          <w:szCs w:val="28"/>
          <w:lang w:val="uk-UA"/>
        </w:rPr>
        <w:t xml:space="preserve"> (Під-проекту тощо)</w:t>
      </w:r>
      <w:r>
        <w:rPr>
          <w:rFonts w:ascii="Times New Roman CYR" w:hAnsi="Times New Roman CYR" w:cs="Times New Roman CYR"/>
          <w:color w:val="000000"/>
          <w:sz w:val="28"/>
          <w:szCs w:val="28"/>
          <w:lang w:val="uk-UA"/>
        </w:rPr>
        <w:t xml:space="preserve"> бюджету, за погодженням Ядра Кластерів виконання проекту може бути розпочато (статус: </w:t>
      </w:r>
      <w:r w:rsidRPr="00CD1DE3">
        <w:rPr>
          <w:rFonts w:ascii="Times New Roman CYR" w:hAnsi="Times New Roman CYR" w:cs="Times New Roman CYR"/>
          <w:b/>
          <w:color w:val="000000"/>
          <w:sz w:val="28"/>
          <w:szCs w:val="28"/>
          <w:lang w:val="en-US"/>
        </w:rPr>
        <w:t>Run</w:t>
      </w:r>
      <w:r w:rsidRPr="00CD1DE3">
        <w:rPr>
          <w:rFonts w:ascii="Times New Roman CYR" w:hAnsi="Times New Roman CYR" w:cs="Times New Roman CYR"/>
          <w:b/>
          <w:color w:val="000000"/>
          <w:sz w:val="28"/>
          <w:szCs w:val="28"/>
        </w:rPr>
        <w:t xml:space="preserve"> </w:t>
      </w:r>
      <w:r w:rsidRPr="00CD1DE3">
        <w:rPr>
          <w:rFonts w:ascii="Times New Roman CYR" w:hAnsi="Times New Roman CYR" w:cs="Times New Roman CYR"/>
          <w:b/>
          <w:color w:val="000000"/>
          <w:sz w:val="28"/>
          <w:szCs w:val="28"/>
          <w:lang w:val="en-US"/>
        </w:rPr>
        <w:t>Project</w:t>
      </w:r>
      <w:r w:rsidRPr="002D71AE">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uk-UA"/>
        </w:rPr>
        <w:t xml:space="preserve"> з одночасним повідомленням про продовження часу збору коштів для </w:t>
      </w:r>
      <w:r w:rsidR="00CD1DE3">
        <w:rPr>
          <w:rFonts w:ascii="Times New Roman CYR" w:hAnsi="Times New Roman CYR" w:cs="Times New Roman CYR"/>
          <w:color w:val="000000"/>
          <w:sz w:val="28"/>
          <w:szCs w:val="28"/>
          <w:lang w:val="uk-UA"/>
        </w:rPr>
        <w:t>до фінансування</w:t>
      </w:r>
      <w:r>
        <w:rPr>
          <w:rFonts w:ascii="Times New Roman CYR" w:hAnsi="Times New Roman CYR" w:cs="Times New Roman CYR"/>
          <w:color w:val="000000"/>
          <w:sz w:val="28"/>
          <w:szCs w:val="28"/>
          <w:lang w:val="uk-UA"/>
        </w:rPr>
        <w:t xml:space="preserve"> цього Проекту</w:t>
      </w:r>
      <w:r w:rsidR="00A92995">
        <w:rPr>
          <w:rFonts w:ascii="Times New Roman CYR" w:hAnsi="Times New Roman CYR" w:cs="Times New Roman CYR"/>
          <w:color w:val="000000"/>
          <w:sz w:val="28"/>
          <w:szCs w:val="28"/>
          <w:lang w:val="uk-UA"/>
        </w:rPr>
        <w:t xml:space="preserve"> та без внесення змін у Проект</w:t>
      </w:r>
      <w:r>
        <w:rPr>
          <w:rFonts w:ascii="Times New Roman CYR" w:hAnsi="Times New Roman CYR" w:cs="Times New Roman CYR"/>
          <w:color w:val="000000"/>
          <w:sz w:val="28"/>
          <w:szCs w:val="28"/>
          <w:lang w:val="uk-UA"/>
        </w:rPr>
        <w:t>.</w:t>
      </w:r>
    </w:p>
    <w:p w:rsidR="00462B6D" w:rsidRDefault="00A92995" w:rsidP="00EE0F51">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462B6D">
        <w:rPr>
          <w:rFonts w:ascii="Times New Roman CYR" w:hAnsi="Times New Roman CYR" w:cs="Times New Roman CYR"/>
          <w:color w:val="000000"/>
          <w:sz w:val="28"/>
          <w:szCs w:val="28"/>
          <w:lang w:val="uk-UA"/>
        </w:rPr>
        <w:lastRenderedPageBreak/>
        <w:t>У разі якщо поточним Кластерним Проектом, Під-проектом тощо не зібрано у встановленні час</w:t>
      </w:r>
      <w:r w:rsidR="00CD1DE3" w:rsidRPr="00462B6D">
        <w:rPr>
          <w:rFonts w:ascii="Times New Roman CYR" w:hAnsi="Times New Roman CYR" w:cs="Times New Roman CYR"/>
          <w:color w:val="000000"/>
          <w:sz w:val="28"/>
          <w:szCs w:val="28"/>
          <w:lang w:val="uk-UA"/>
        </w:rPr>
        <w:t xml:space="preserve">овими рамками строки необхідні спільнокошти </w:t>
      </w:r>
      <w:r w:rsidRPr="00462B6D">
        <w:rPr>
          <w:rFonts w:ascii="Times New Roman CYR" w:hAnsi="Times New Roman CYR" w:cs="Times New Roman CYR"/>
          <w:color w:val="000000"/>
          <w:sz w:val="28"/>
          <w:szCs w:val="28"/>
          <w:lang w:val="uk-UA"/>
        </w:rPr>
        <w:t>(</w:t>
      </w:r>
      <w:r w:rsidRPr="00462B6D">
        <w:rPr>
          <w:rFonts w:ascii="Times New Roman CYR" w:hAnsi="Times New Roman CYR" w:cs="Times New Roman CYR"/>
          <w:b/>
          <w:color w:val="000000"/>
          <w:sz w:val="28"/>
          <w:szCs w:val="28"/>
          <w:lang w:val="uk-UA"/>
        </w:rPr>
        <w:t xml:space="preserve">статус: </w:t>
      </w:r>
      <w:r w:rsidRPr="00462B6D">
        <w:rPr>
          <w:rFonts w:ascii="Times New Roman CYR" w:hAnsi="Times New Roman CYR" w:cs="Times New Roman CYR"/>
          <w:b/>
          <w:color w:val="000000"/>
          <w:sz w:val="28"/>
          <w:szCs w:val="28"/>
          <w:lang w:val="en-US"/>
        </w:rPr>
        <w:t>Open</w:t>
      </w:r>
      <w:r w:rsidRPr="00462B6D">
        <w:rPr>
          <w:rFonts w:ascii="Times New Roman CYR" w:hAnsi="Times New Roman CYR" w:cs="Times New Roman CYR"/>
          <w:b/>
          <w:color w:val="000000"/>
          <w:sz w:val="28"/>
          <w:szCs w:val="28"/>
        </w:rPr>
        <w:t xml:space="preserve"> </w:t>
      </w:r>
      <w:r w:rsidRPr="00462B6D">
        <w:rPr>
          <w:rFonts w:ascii="Times New Roman CYR" w:hAnsi="Times New Roman CYR" w:cs="Times New Roman CYR"/>
          <w:b/>
          <w:color w:val="000000"/>
          <w:sz w:val="28"/>
          <w:szCs w:val="28"/>
          <w:lang w:val="en-US"/>
        </w:rPr>
        <w:t>Project</w:t>
      </w:r>
      <w:r w:rsidRPr="00462B6D">
        <w:rPr>
          <w:rFonts w:ascii="Times New Roman CYR" w:hAnsi="Times New Roman CYR" w:cs="Times New Roman CYR"/>
          <w:color w:val="000000"/>
          <w:sz w:val="28"/>
          <w:szCs w:val="28"/>
        </w:rPr>
        <w:t>)</w:t>
      </w:r>
      <w:r w:rsidRPr="00462B6D">
        <w:rPr>
          <w:rFonts w:ascii="Times New Roman CYR" w:hAnsi="Times New Roman CYR" w:cs="Times New Roman CYR"/>
          <w:color w:val="000000"/>
          <w:sz w:val="28"/>
          <w:szCs w:val="28"/>
          <w:lang w:val="uk-UA"/>
        </w:rPr>
        <w:t xml:space="preserve">, однак зібрана сума перевищує 50% від заявленого засновник Проекту бюджету, за погодженням Ядра Кластерів виконання Проекту (Під-проекту тощо) може бути розпочато (статус: </w:t>
      </w:r>
      <w:r w:rsidRPr="00462B6D">
        <w:rPr>
          <w:rFonts w:ascii="Times New Roman CYR" w:hAnsi="Times New Roman CYR" w:cs="Times New Roman CYR"/>
          <w:b/>
          <w:color w:val="000000"/>
          <w:sz w:val="28"/>
          <w:szCs w:val="28"/>
          <w:lang w:val="en-US"/>
        </w:rPr>
        <w:t>Run</w:t>
      </w:r>
      <w:r w:rsidRPr="00462B6D">
        <w:rPr>
          <w:rFonts w:ascii="Times New Roman CYR" w:hAnsi="Times New Roman CYR" w:cs="Times New Roman CYR"/>
          <w:b/>
          <w:color w:val="000000"/>
          <w:sz w:val="28"/>
          <w:szCs w:val="28"/>
        </w:rPr>
        <w:t xml:space="preserve"> </w:t>
      </w:r>
      <w:r w:rsidRPr="00462B6D">
        <w:rPr>
          <w:rFonts w:ascii="Times New Roman CYR" w:hAnsi="Times New Roman CYR" w:cs="Times New Roman CYR"/>
          <w:b/>
          <w:color w:val="000000"/>
          <w:sz w:val="28"/>
          <w:szCs w:val="28"/>
          <w:lang w:val="en-US"/>
        </w:rPr>
        <w:t>Project</w:t>
      </w:r>
      <w:r w:rsidRPr="00462B6D">
        <w:rPr>
          <w:rFonts w:ascii="Times New Roman CYR" w:hAnsi="Times New Roman CYR" w:cs="Times New Roman CYR"/>
          <w:color w:val="000000"/>
          <w:sz w:val="28"/>
          <w:szCs w:val="28"/>
        </w:rPr>
        <w:t>)</w:t>
      </w:r>
      <w:r w:rsidRPr="00462B6D">
        <w:rPr>
          <w:rFonts w:ascii="Times New Roman CYR" w:hAnsi="Times New Roman CYR" w:cs="Times New Roman CYR"/>
          <w:color w:val="000000"/>
          <w:sz w:val="28"/>
          <w:szCs w:val="28"/>
          <w:lang w:val="uk-UA"/>
        </w:rPr>
        <w:t xml:space="preserve"> з одночасним повідомленням про продовження часу збору коштів для фінансування цього Проекту та з одночасним внесенням змін у Проект щодо заходів або дій по Проекту та витрат на них.</w:t>
      </w:r>
      <w:r w:rsidR="00462B6D" w:rsidRPr="00462B6D">
        <w:rPr>
          <w:rFonts w:ascii="Times New Roman CYR" w:hAnsi="Times New Roman CYR" w:cs="Times New Roman CYR"/>
          <w:color w:val="000000"/>
          <w:sz w:val="28"/>
          <w:szCs w:val="28"/>
          <w:lang w:val="uk-UA"/>
        </w:rPr>
        <w:t xml:space="preserve"> </w:t>
      </w:r>
    </w:p>
    <w:p w:rsidR="002D71AE" w:rsidRPr="00462B6D" w:rsidRDefault="00A92995" w:rsidP="00EE0F51">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462B6D">
        <w:rPr>
          <w:rFonts w:ascii="Times New Roman CYR" w:hAnsi="Times New Roman CYR" w:cs="Times New Roman CYR"/>
          <w:color w:val="000000"/>
          <w:sz w:val="28"/>
          <w:szCs w:val="28"/>
          <w:lang w:val="uk-UA"/>
        </w:rPr>
        <w:t xml:space="preserve">У разі якщо поточним Кластерним Проектом, Під-проектом тощо не зібрано у встановленні часовими рамками строки необхідних коштів (статус: </w:t>
      </w:r>
      <w:r w:rsidRPr="00462B6D">
        <w:rPr>
          <w:rFonts w:ascii="Times New Roman CYR" w:hAnsi="Times New Roman CYR" w:cs="Times New Roman CYR"/>
          <w:b/>
          <w:color w:val="000000"/>
          <w:sz w:val="28"/>
          <w:szCs w:val="28"/>
          <w:lang w:val="en-US"/>
        </w:rPr>
        <w:t>Open</w:t>
      </w:r>
      <w:r w:rsidRPr="00462B6D">
        <w:rPr>
          <w:rFonts w:ascii="Times New Roman CYR" w:hAnsi="Times New Roman CYR" w:cs="Times New Roman CYR"/>
          <w:b/>
          <w:color w:val="000000"/>
          <w:sz w:val="28"/>
          <w:szCs w:val="28"/>
        </w:rPr>
        <w:t xml:space="preserve"> </w:t>
      </w:r>
      <w:r w:rsidRPr="00462B6D">
        <w:rPr>
          <w:rFonts w:ascii="Times New Roman CYR" w:hAnsi="Times New Roman CYR" w:cs="Times New Roman CYR"/>
          <w:b/>
          <w:color w:val="000000"/>
          <w:sz w:val="28"/>
          <w:szCs w:val="28"/>
          <w:lang w:val="en-US"/>
        </w:rPr>
        <w:t>Project</w:t>
      </w:r>
      <w:r w:rsidRPr="00462B6D">
        <w:rPr>
          <w:rFonts w:ascii="Times New Roman CYR" w:hAnsi="Times New Roman CYR" w:cs="Times New Roman CYR"/>
          <w:color w:val="000000"/>
          <w:sz w:val="28"/>
          <w:szCs w:val="28"/>
        </w:rPr>
        <w:t>)</w:t>
      </w:r>
      <w:r w:rsidRPr="00462B6D">
        <w:rPr>
          <w:rFonts w:ascii="Times New Roman CYR" w:hAnsi="Times New Roman CYR" w:cs="Times New Roman CYR"/>
          <w:color w:val="000000"/>
          <w:sz w:val="28"/>
          <w:szCs w:val="28"/>
          <w:lang w:val="uk-UA"/>
        </w:rPr>
        <w:t xml:space="preserve">, однак зібрана сума не перевищує 50% від заявленого засновник Проекту (Під-проекту тощо) бюджету, за погодженням Ядра Кластерів виконання Проекту  може бути розпочато (статус: </w:t>
      </w:r>
      <w:r w:rsidRPr="00462B6D">
        <w:rPr>
          <w:rFonts w:ascii="Times New Roman CYR" w:hAnsi="Times New Roman CYR" w:cs="Times New Roman CYR"/>
          <w:b/>
          <w:color w:val="000000"/>
          <w:sz w:val="28"/>
          <w:szCs w:val="28"/>
          <w:lang w:val="en-US"/>
        </w:rPr>
        <w:t>Run</w:t>
      </w:r>
      <w:r w:rsidRPr="00462B6D">
        <w:rPr>
          <w:rFonts w:ascii="Times New Roman CYR" w:hAnsi="Times New Roman CYR" w:cs="Times New Roman CYR"/>
          <w:b/>
          <w:color w:val="000000"/>
          <w:sz w:val="28"/>
          <w:szCs w:val="28"/>
        </w:rPr>
        <w:t xml:space="preserve"> </w:t>
      </w:r>
      <w:r w:rsidRPr="00462B6D">
        <w:rPr>
          <w:rFonts w:ascii="Times New Roman CYR" w:hAnsi="Times New Roman CYR" w:cs="Times New Roman CYR"/>
          <w:b/>
          <w:color w:val="000000"/>
          <w:sz w:val="28"/>
          <w:szCs w:val="28"/>
          <w:lang w:val="en-US"/>
        </w:rPr>
        <w:t>Project</w:t>
      </w:r>
      <w:r w:rsidRPr="00462B6D">
        <w:rPr>
          <w:rFonts w:ascii="Times New Roman CYR" w:hAnsi="Times New Roman CYR" w:cs="Times New Roman CYR"/>
          <w:color w:val="000000"/>
          <w:sz w:val="28"/>
          <w:szCs w:val="28"/>
        </w:rPr>
        <w:t>)</w:t>
      </w:r>
      <w:r w:rsidRPr="00462B6D">
        <w:rPr>
          <w:rFonts w:ascii="Times New Roman CYR" w:hAnsi="Times New Roman CYR" w:cs="Times New Roman CYR"/>
          <w:color w:val="000000"/>
          <w:sz w:val="28"/>
          <w:szCs w:val="28"/>
          <w:lang w:val="uk-UA"/>
        </w:rPr>
        <w:t xml:space="preserve"> з одночасним повідомленням про включення фінансових витрат до вищестоящого по ієрархії  Проекту (Під-проекту тощо) та з одночасним внесенням змін у Проект щодо заходів або дій по Проекту та витрат на них.</w:t>
      </w:r>
    </w:p>
    <w:p w:rsidR="00CD1DE3" w:rsidRPr="00CD1DE3" w:rsidRDefault="00CD1DE3" w:rsidP="00CD1DE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У разі якщо поточним Кластерним Проектом, Під-проектом тощо не зібрано у встановленні часовими рамками строки необхідних коштів (статус: </w:t>
      </w:r>
      <w:r w:rsidRPr="00CD1DE3">
        <w:rPr>
          <w:rFonts w:ascii="Times New Roman CYR" w:hAnsi="Times New Roman CYR" w:cs="Times New Roman CYR"/>
          <w:b/>
          <w:color w:val="000000"/>
          <w:sz w:val="28"/>
          <w:szCs w:val="28"/>
          <w:lang w:val="en-US"/>
        </w:rPr>
        <w:t>Open</w:t>
      </w:r>
      <w:r w:rsidRPr="00CD1DE3">
        <w:rPr>
          <w:rFonts w:ascii="Times New Roman CYR" w:hAnsi="Times New Roman CYR" w:cs="Times New Roman CYR"/>
          <w:b/>
          <w:color w:val="000000"/>
          <w:sz w:val="28"/>
          <w:szCs w:val="28"/>
        </w:rPr>
        <w:t xml:space="preserve"> </w:t>
      </w:r>
      <w:r w:rsidRPr="00CD1DE3">
        <w:rPr>
          <w:rFonts w:ascii="Times New Roman CYR" w:hAnsi="Times New Roman CYR" w:cs="Times New Roman CYR"/>
          <w:b/>
          <w:color w:val="000000"/>
          <w:sz w:val="28"/>
          <w:szCs w:val="28"/>
          <w:lang w:val="en-US"/>
        </w:rPr>
        <w:t>Project</w:t>
      </w:r>
      <w:r w:rsidRPr="002D71AE">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uk-UA"/>
        </w:rPr>
        <w:t xml:space="preserve">, однак зібрана сума не перевищує 25% від заявленого засновник Проекту (Під-проекту тощо) бюджету, за погодженням Ядра Кластерів виконання Проекту  не розпочинається (статус: </w:t>
      </w:r>
      <w:r>
        <w:rPr>
          <w:rFonts w:ascii="Times New Roman CYR" w:hAnsi="Times New Roman CYR" w:cs="Times New Roman CYR"/>
          <w:b/>
          <w:color w:val="000000"/>
          <w:sz w:val="28"/>
          <w:szCs w:val="28"/>
          <w:lang w:val="en-US"/>
        </w:rPr>
        <w:t>Close</w:t>
      </w:r>
      <w:r w:rsidRPr="00CD1DE3">
        <w:rPr>
          <w:rFonts w:ascii="Times New Roman CYR" w:hAnsi="Times New Roman CYR" w:cs="Times New Roman CYR"/>
          <w:b/>
          <w:color w:val="000000"/>
          <w:sz w:val="28"/>
          <w:szCs w:val="28"/>
        </w:rPr>
        <w:t xml:space="preserve"> </w:t>
      </w:r>
      <w:r w:rsidRPr="00CD1DE3">
        <w:rPr>
          <w:rFonts w:ascii="Times New Roman CYR" w:hAnsi="Times New Roman CYR" w:cs="Times New Roman CYR"/>
          <w:b/>
          <w:color w:val="000000"/>
          <w:sz w:val="28"/>
          <w:szCs w:val="28"/>
          <w:lang w:val="en-US"/>
        </w:rPr>
        <w:t>Project</w:t>
      </w:r>
      <w:r w:rsidRPr="002D71AE">
        <w:rPr>
          <w:rFonts w:ascii="Times New Roman CYR" w:hAnsi="Times New Roman CYR" w:cs="Times New Roman CYR"/>
          <w:color w:val="000000"/>
          <w:sz w:val="28"/>
          <w:szCs w:val="28"/>
        </w:rPr>
        <w:t>)</w:t>
      </w:r>
      <w:r>
        <w:rPr>
          <w:rFonts w:ascii="Times New Roman CYR" w:hAnsi="Times New Roman CYR" w:cs="Times New Roman CYR"/>
          <w:color w:val="000000"/>
          <w:sz w:val="28"/>
          <w:szCs w:val="28"/>
          <w:lang w:val="uk-UA"/>
        </w:rPr>
        <w:t xml:space="preserve"> з одночасним повідомленням про включення фінансових витрат до вищестоящого по ієрархії  Проекту (Під-проекту тощо)</w:t>
      </w:r>
      <w:r w:rsidRPr="00CD1DE3">
        <w:rPr>
          <w:rFonts w:ascii="Times New Roman CYR" w:hAnsi="Times New Roman CYR" w:cs="Times New Roman CYR"/>
          <w:color w:val="000000"/>
          <w:sz w:val="28"/>
          <w:szCs w:val="28"/>
        </w:rPr>
        <w:t xml:space="preserve"> </w:t>
      </w:r>
      <w:r w:rsidRPr="00CD1DE3">
        <w:rPr>
          <w:rFonts w:ascii="Times New Roman CYR" w:hAnsi="Times New Roman CYR" w:cs="Times New Roman CYR"/>
          <w:color w:val="000000"/>
          <w:sz w:val="28"/>
          <w:szCs w:val="28"/>
          <w:lang w:val="uk-UA"/>
        </w:rPr>
        <w:t>та повним закриттям Проекту</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uk-UA"/>
        </w:rPr>
        <w:t xml:space="preserve">(Під-проекту тощо) </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uk-UA"/>
        </w:rPr>
        <w:t>без виконання жодних дій та заходів по ньому.</w:t>
      </w:r>
    </w:p>
    <w:p w:rsidR="00803472" w:rsidRDefault="00803472" w:rsidP="00A92995">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sidRPr="002D71AE">
        <w:rPr>
          <w:rFonts w:ascii="Times New Roman CYR" w:hAnsi="Times New Roman CYR" w:cs="Times New Roman CYR"/>
          <w:color w:val="000000"/>
          <w:sz w:val="28"/>
          <w:szCs w:val="28"/>
          <w:lang w:val="uk-UA"/>
        </w:rPr>
        <w:t>Використовувати матеріальних</w:t>
      </w:r>
      <w:r w:rsidR="00B529D4" w:rsidRPr="002D71AE">
        <w:rPr>
          <w:rFonts w:ascii="Times New Roman CYR" w:hAnsi="Times New Roman CYR" w:cs="Times New Roman CYR"/>
          <w:color w:val="000000"/>
          <w:sz w:val="28"/>
          <w:szCs w:val="28"/>
          <w:lang w:val="uk-UA"/>
        </w:rPr>
        <w:t xml:space="preserve"> або інформаційні ресурси громадської організації не за </w:t>
      </w:r>
      <w:r w:rsidR="005158D5" w:rsidRPr="002D71AE">
        <w:rPr>
          <w:rFonts w:ascii="Times New Roman CYR" w:hAnsi="Times New Roman CYR" w:cs="Times New Roman CYR"/>
          <w:color w:val="000000"/>
          <w:sz w:val="28"/>
          <w:szCs w:val="28"/>
          <w:lang w:val="uk-UA"/>
        </w:rPr>
        <w:t>для досягнення цілей та мети</w:t>
      </w:r>
      <w:r w:rsidR="00770BAF" w:rsidRPr="002D71AE">
        <w:rPr>
          <w:rFonts w:ascii="Times New Roman CYR" w:hAnsi="Times New Roman CYR" w:cs="Times New Roman CYR"/>
          <w:color w:val="000000"/>
          <w:sz w:val="28"/>
          <w:szCs w:val="28"/>
          <w:lang w:val="uk-UA"/>
        </w:rPr>
        <w:t xml:space="preserve"> ГО «РІЦ «Зірковий Вітер»</w:t>
      </w:r>
      <w:r w:rsidR="005158D5" w:rsidRPr="002D71AE">
        <w:rPr>
          <w:rFonts w:ascii="Times New Roman CYR" w:hAnsi="Times New Roman CYR" w:cs="Times New Roman CYR"/>
          <w:color w:val="000000"/>
          <w:sz w:val="28"/>
          <w:szCs w:val="28"/>
          <w:lang w:val="uk-UA"/>
        </w:rPr>
        <w:t xml:space="preserve"> затверджених </w:t>
      </w:r>
      <w:r w:rsidR="00B529D4" w:rsidRPr="002D71AE">
        <w:rPr>
          <w:rFonts w:ascii="Times New Roman CYR" w:hAnsi="Times New Roman CYR" w:cs="Times New Roman CYR"/>
          <w:color w:val="000000"/>
          <w:sz w:val="28"/>
          <w:szCs w:val="28"/>
          <w:lang w:val="uk-UA"/>
        </w:rPr>
        <w:t>Статут</w:t>
      </w:r>
      <w:r w:rsidR="005158D5" w:rsidRPr="002D71AE">
        <w:rPr>
          <w:rFonts w:ascii="Times New Roman CYR" w:hAnsi="Times New Roman CYR" w:cs="Times New Roman CYR"/>
          <w:color w:val="000000"/>
          <w:sz w:val="28"/>
          <w:szCs w:val="28"/>
          <w:lang w:val="uk-UA"/>
        </w:rPr>
        <w:t>ом</w:t>
      </w:r>
      <w:r w:rsidR="00770BAF" w:rsidRPr="002D71AE">
        <w:rPr>
          <w:rFonts w:ascii="Times New Roman CYR" w:hAnsi="Times New Roman CYR" w:cs="Times New Roman CYR"/>
          <w:color w:val="000000"/>
          <w:sz w:val="28"/>
          <w:szCs w:val="28"/>
          <w:lang w:val="uk-UA"/>
        </w:rPr>
        <w:t xml:space="preserve"> ГО «РІЦ «Зірковий Вітер»</w:t>
      </w:r>
      <w:r w:rsidR="00B529D4" w:rsidRPr="002D71AE">
        <w:rPr>
          <w:rFonts w:ascii="Times New Roman CYR" w:hAnsi="Times New Roman CYR" w:cs="Times New Roman CYR"/>
          <w:color w:val="000000"/>
          <w:sz w:val="28"/>
          <w:szCs w:val="28"/>
          <w:lang w:val="uk-UA"/>
        </w:rPr>
        <w:t xml:space="preserve"> </w:t>
      </w:r>
      <w:r w:rsidRPr="002D71AE">
        <w:rPr>
          <w:rFonts w:ascii="Times New Roman CYR" w:hAnsi="Times New Roman CYR" w:cs="Times New Roman CYR"/>
          <w:color w:val="000000"/>
          <w:sz w:val="28"/>
          <w:szCs w:val="28"/>
          <w:lang w:val="uk-UA"/>
        </w:rPr>
        <w:t>- не допускається</w:t>
      </w:r>
      <w:r w:rsidR="00B529D4" w:rsidRPr="002D71AE">
        <w:rPr>
          <w:rFonts w:ascii="Times New Roman CYR" w:hAnsi="Times New Roman CYR" w:cs="Times New Roman CYR"/>
          <w:color w:val="000000"/>
          <w:sz w:val="28"/>
          <w:szCs w:val="28"/>
          <w:lang w:val="uk-UA"/>
        </w:rPr>
        <w:t xml:space="preserve">. </w:t>
      </w:r>
    </w:p>
    <w:p w:rsidR="00CD1DE3" w:rsidRPr="002D71AE" w:rsidRDefault="00CD1DE3" w:rsidP="005A617B">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У будь-якому випадку спільнокошт, як</w:t>
      </w:r>
      <w:r w:rsidR="005A617B">
        <w:rPr>
          <w:rFonts w:ascii="Times New Roman CYR" w:hAnsi="Times New Roman CYR" w:cs="Times New Roman CYR"/>
          <w:color w:val="000000"/>
          <w:sz w:val="28"/>
          <w:szCs w:val="28"/>
          <w:lang w:val="uk-UA"/>
        </w:rPr>
        <w:t>и</w:t>
      </w:r>
      <w:r>
        <w:rPr>
          <w:rFonts w:ascii="Times New Roman CYR" w:hAnsi="Times New Roman CYR" w:cs="Times New Roman CYR"/>
          <w:color w:val="000000"/>
          <w:sz w:val="28"/>
          <w:szCs w:val="28"/>
          <w:lang w:val="uk-UA"/>
        </w:rPr>
        <w:t>й надійшов як пожертуванняна</w:t>
      </w:r>
      <w:r w:rsidR="005A617B">
        <w:rPr>
          <w:rFonts w:ascii="Times New Roman CYR" w:hAnsi="Times New Roman CYR" w:cs="Times New Roman CYR"/>
          <w:color w:val="000000"/>
          <w:sz w:val="28"/>
          <w:szCs w:val="28"/>
          <w:lang w:val="uk-UA"/>
        </w:rPr>
        <w:t xml:space="preserve"> (допомога) на певні Програми</w:t>
      </w:r>
      <w:r>
        <w:rPr>
          <w:rFonts w:ascii="Times New Roman CYR" w:hAnsi="Times New Roman CYR" w:cs="Times New Roman CYR"/>
          <w:color w:val="000000"/>
          <w:sz w:val="28"/>
          <w:szCs w:val="28"/>
          <w:lang w:val="uk-UA"/>
        </w:rPr>
        <w:t xml:space="preserve"> </w:t>
      </w:r>
      <w:r w:rsidR="005A617B">
        <w:rPr>
          <w:rFonts w:ascii="Times New Roman CYR" w:hAnsi="Times New Roman CYR" w:cs="Times New Roman CYR"/>
          <w:color w:val="000000"/>
          <w:sz w:val="28"/>
          <w:szCs w:val="28"/>
          <w:lang w:val="uk-UA"/>
        </w:rPr>
        <w:t>(Проекту тощо) та не був у них використаний, не може бути переданий засновнику цієї Програми (Проекту тощо) на будь-які інші цілі, не пов’язані з цілями метою та завданнями діяльності ГО «РІЦ «Зірковий Вітер».</w:t>
      </w:r>
    </w:p>
    <w:p w:rsidR="0070661D" w:rsidRPr="00A92995" w:rsidRDefault="00803472" w:rsidP="00A92995">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Б</w:t>
      </w:r>
      <w:r w:rsidR="00B529D4">
        <w:rPr>
          <w:rFonts w:ascii="Times New Roman CYR" w:hAnsi="Times New Roman CYR" w:cs="Times New Roman CYR"/>
          <w:color w:val="000000"/>
          <w:sz w:val="28"/>
          <w:szCs w:val="28"/>
          <w:lang w:val="uk-UA"/>
        </w:rPr>
        <w:t xml:space="preserve">удь-які грошові надходження </w:t>
      </w:r>
      <w:r>
        <w:rPr>
          <w:rFonts w:ascii="Times New Roman CYR" w:hAnsi="Times New Roman CYR" w:cs="Times New Roman CYR"/>
          <w:color w:val="000000"/>
          <w:sz w:val="28"/>
          <w:szCs w:val="28"/>
          <w:lang w:val="uk-UA"/>
        </w:rPr>
        <w:t>до</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w:t>
      </w:r>
      <w:r w:rsidR="00B529D4">
        <w:rPr>
          <w:rFonts w:ascii="Times New Roman CYR" w:hAnsi="Times New Roman CYR" w:cs="Times New Roman CYR"/>
          <w:color w:val="000000"/>
          <w:sz w:val="28"/>
          <w:szCs w:val="28"/>
          <w:lang w:val="uk-UA"/>
        </w:rPr>
        <w:t xml:space="preserve">від </w:t>
      </w:r>
      <w:r w:rsidR="003B0046">
        <w:rPr>
          <w:rFonts w:ascii="Times New Roman CYR" w:hAnsi="Times New Roman CYR" w:cs="Times New Roman CYR"/>
          <w:color w:val="000000"/>
          <w:sz w:val="28"/>
          <w:szCs w:val="28"/>
          <w:lang w:val="uk-UA"/>
        </w:rPr>
        <w:t>діяльності кластерних утворень</w:t>
      </w:r>
      <w:r w:rsidR="00B529D4">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за угодами із зовнішніми партнерами</w:t>
      </w:r>
      <w:r w:rsidR="00B529D4">
        <w:rPr>
          <w:rFonts w:ascii="Times New Roman CYR" w:hAnsi="Times New Roman CYR" w:cs="Times New Roman CYR"/>
          <w:color w:val="000000"/>
          <w:sz w:val="28"/>
          <w:szCs w:val="28"/>
          <w:lang w:val="uk-UA"/>
        </w:rPr>
        <w:t xml:space="preserve"> зараховуються до майна</w:t>
      </w:r>
      <w:r w:rsidR="00770BAF">
        <w:rPr>
          <w:rFonts w:ascii="Times New Roman CYR" w:hAnsi="Times New Roman CYR" w:cs="Times New Roman CYR"/>
          <w:color w:val="000000"/>
          <w:sz w:val="28"/>
          <w:szCs w:val="28"/>
          <w:lang w:val="uk-UA"/>
        </w:rPr>
        <w:t xml:space="preserve"> ГО «РІЦ «Зірковий Вітер»</w:t>
      </w:r>
      <w:r w:rsidR="00B529D4">
        <w:rPr>
          <w:rFonts w:ascii="Times New Roman CYR" w:hAnsi="Times New Roman CYR" w:cs="Times New Roman CYR"/>
          <w:color w:val="000000"/>
          <w:sz w:val="28"/>
          <w:szCs w:val="28"/>
          <w:lang w:val="uk-UA"/>
        </w:rPr>
        <w:t xml:space="preserve"> і не підлягає розподілу серед учасників громадської організації і використовується для досягнення Статутних цілей організації</w:t>
      </w:r>
      <w:r w:rsidR="003B0046">
        <w:rPr>
          <w:rFonts w:ascii="Times New Roman CYR" w:hAnsi="Times New Roman CYR" w:cs="Times New Roman CYR"/>
          <w:color w:val="000000"/>
          <w:sz w:val="28"/>
          <w:szCs w:val="28"/>
          <w:lang w:val="uk-UA"/>
        </w:rPr>
        <w:t xml:space="preserve"> або на виконання Кластерних Проектів та Під-проектів діяльності</w:t>
      </w:r>
      <w:r w:rsidR="00B529D4">
        <w:rPr>
          <w:rFonts w:ascii="Times New Roman CYR" w:hAnsi="Times New Roman CYR" w:cs="Times New Roman CYR"/>
          <w:color w:val="000000"/>
          <w:sz w:val="28"/>
          <w:szCs w:val="28"/>
          <w:lang w:val="uk-UA"/>
        </w:rPr>
        <w:t xml:space="preserve">.  </w:t>
      </w:r>
      <w:r w:rsidR="0078748E">
        <w:rPr>
          <w:rFonts w:ascii="Times New Roman CYR" w:hAnsi="Times New Roman CYR" w:cs="Times New Roman CYR"/>
          <w:color w:val="000000"/>
          <w:sz w:val="28"/>
          <w:szCs w:val="28"/>
          <w:lang w:val="uk-UA"/>
        </w:rPr>
        <w:t>Для ефективного управління такими ресурсами створюється система краудфандинга кластерів  ГО «РІЦ «Зірковий Вітер».</w:t>
      </w:r>
    </w:p>
    <w:p w:rsidR="00BC52BA" w:rsidRPr="00842723" w:rsidRDefault="00B529D4" w:rsidP="00842723">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У випадку заснування </w:t>
      </w:r>
      <w:r w:rsidR="00770BAF">
        <w:rPr>
          <w:rFonts w:ascii="Times New Roman CYR" w:hAnsi="Times New Roman CYR" w:cs="Times New Roman CYR"/>
          <w:color w:val="000000"/>
          <w:sz w:val="28"/>
          <w:szCs w:val="28"/>
          <w:lang w:val="uk-UA"/>
        </w:rPr>
        <w:t>ГО «РІЦ «Зірковий Вітер»</w:t>
      </w:r>
      <w:r>
        <w:rPr>
          <w:rFonts w:ascii="Times New Roman CYR" w:hAnsi="Times New Roman CYR" w:cs="Times New Roman CYR"/>
          <w:color w:val="000000"/>
          <w:sz w:val="28"/>
          <w:szCs w:val="28"/>
          <w:lang w:val="uk-UA"/>
        </w:rPr>
        <w:t xml:space="preserve"> </w:t>
      </w:r>
      <w:r w:rsidR="00E507B8">
        <w:rPr>
          <w:rFonts w:ascii="Times New Roman CYR" w:hAnsi="Times New Roman CYR" w:cs="Times New Roman CYR"/>
          <w:color w:val="000000"/>
          <w:sz w:val="28"/>
          <w:szCs w:val="28"/>
          <w:lang w:val="uk-UA"/>
        </w:rPr>
        <w:t xml:space="preserve">або прийняття участі у заснуванні </w:t>
      </w:r>
      <w:r>
        <w:rPr>
          <w:rFonts w:ascii="Times New Roman CYR" w:hAnsi="Times New Roman CYR" w:cs="Times New Roman CYR"/>
          <w:color w:val="000000"/>
          <w:sz w:val="28"/>
          <w:szCs w:val="28"/>
          <w:lang w:val="uk-UA"/>
        </w:rPr>
        <w:t>підприємств, установ, організацій, які здійснюють підприємницьку діяльність</w:t>
      </w:r>
      <w:r w:rsidR="00E507B8">
        <w:rPr>
          <w:rFonts w:ascii="Times New Roman CYR" w:hAnsi="Times New Roman CYR" w:cs="Times New Roman CYR"/>
          <w:color w:val="000000"/>
          <w:sz w:val="28"/>
          <w:szCs w:val="28"/>
          <w:lang w:val="uk-UA"/>
        </w:rPr>
        <w:t xml:space="preserve">, дохід від діяльності таких організацій зараховується до майна </w:t>
      </w:r>
      <w:r w:rsidR="005B1192">
        <w:rPr>
          <w:rFonts w:ascii="Times New Roman CYR" w:hAnsi="Times New Roman CYR" w:cs="Times New Roman CYR"/>
          <w:color w:val="000000"/>
          <w:sz w:val="28"/>
          <w:szCs w:val="28"/>
          <w:lang w:val="uk-UA"/>
        </w:rPr>
        <w:t xml:space="preserve"> ГО «РІЦ «Зірковий Вітер» </w:t>
      </w:r>
      <w:r w:rsidR="00E507B8">
        <w:rPr>
          <w:rFonts w:ascii="Times New Roman CYR" w:hAnsi="Times New Roman CYR" w:cs="Times New Roman CYR"/>
          <w:color w:val="000000"/>
          <w:sz w:val="28"/>
          <w:szCs w:val="28"/>
          <w:lang w:val="uk-UA"/>
        </w:rPr>
        <w:t xml:space="preserve">та не підлягає розподілу </w:t>
      </w:r>
      <w:r w:rsidR="00E507B8">
        <w:rPr>
          <w:rFonts w:ascii="Times New Roman CYR" w:hAnsi="Times New Roman CYR" w:cs="Times New Roman CYR"/>
          <w:color w:val="000000"/>
          <w:sz w:val="28"/>
          <w:szCs w:val="28"/>
          <w:lang w:val="uk-UA"/>
        </w:rPr>
        <w:lastRenderedPageBreak/>
        <w:t>між учасниками громадської організації.</w:t>
      </w:r>
    </w:p>
    <w:p w:rsidR="000A0AFE" w:rsidRDefault="00374816" w:rsidP="00E20AF6">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З метою ефективної координації діяльності кластерних утворень громадська організація та її учасники розробляють Кластерні </w:t>
      </w:r>
      <w:r w:rsidR="003744E9">
        <w:rPr>
          <w:rFonts w:ascii="Times New Roman CYR" w:hAnsi="Times New Roman CYR" w:cs="Times New Roman CYR"/>
          <w:color w:val="000000"/>
          <w:sz w:val="28"/>
          <w:szCs w:val="28"/>
          <w:lang w:val="uk-UA"/>
        </w:rPr>
        <w:t xml:space="preserve">Програми, </w:t>
      </w:r>
      <w:r>
        <w:rPr>
          <w:rFonts w:ascii="Times New Roman CYR" w:hAnsi="Times New Roman CYR" w:cs="Times New Roman CYR"/>
          <w:color w:val="000000"/>
          <w:sz w:val="28"/>
          <w:szCs w:val="28"/>
          <w:lang w:val="uk-UA"/>
        </w:rPr>
        <w:t>Проекти та Під-проекти,</w:t>
      </w:r>
      <w:r w:rsidR="00BC52BA">
        <w:rPr>
          <w:rFonts w:ascii="Times New Roman CYR" w:hAnsi="Times New Roman CYR" w:cs="Times New Roman CYR"/>
          <w:color w:val="000000"/>
          <w:sz w:val="28"/>
          <w:szCs w:val="28"/>
          <w:lang w:val="uk-UA"/>
        </w:rPr>
        <w:t xml:space="preserve"> а також Міні-проекти,</w:t>
      </w:r>
      <w:r>
        <w:rPr>
          <w:rFonts w:ascii="Times New Roman CYR" w:hAnsi="Times New Roman CYR" w:cs="Times New Roman CYR"/>
          <w:color w:val="000000"/>
          <w:sz w:val="28"/>
          <w:szCs w:val="28"/>
          <w:lang w:val="uk-UA"/>
        </w:rPr>
        <w:t xml:space="preserve"> головним виконавцем яких є </w:t>
      </w:r>
      <w:r w:rsidR="00BC52BA">
        <w:rPr>
          <w:rFonts w:ascii="Times New Roman CYR" w:hAnsi="Times New Roman CYR" w:cs="Times New Roman CYR"/>
          <w:color w:val="000000"/>
          <w:sz w:val="28"/>
          <w:szCs w:val="28"/>
          <w:lang w:val="uk-UA"/>
        </w:rPr>
        <w:t xml:space="preserve">учасники </w:t>
      </w:r>
      <w:r>
        <w:rPr>
          <w:rFonts w:ascii="Times New Roman CYR" w:hAnsi="Times New Roman CYR" w:cs="Times New Roman CYR"/>
          <w:color w:val="000000"/>
          <w:sz w:val="28"/>
          <w:szCs w:val="28"/>
          <w:lang w:val="uk-UA"/>
        </w:rPr>
        <w:t>громадськ</w:t>
      </w:r>
      <w:r w:rsidR="00BC52BA">
        <w:rPr>
          <w:rFonts w:ascii="Times New Roman CYR" w:hAnsi="Times New Roman CYR" w:cs="Times New Roman CYR"/>
          <w:color w:val="000000"/>
          <w:sz w:val="28"/>
          <w:szCs w:val="28"/>
          <w:lang w:val="uk-UA"/>
        </w:rPr>
        <w:t>ої</w:t>
      </w:r>
      <w:r>
        <w:rPr>
          <w:rFonts w:ascii="Times New Roman CYR" w:hAnsi="Times New Roman CYR" w:cs="Times New Roman CYR"/>
          <w:color w:val="000000"/>
          <w:sz w:val="28"/>
          <w:szCs w:val="28"/>
          <w:lang w:val="uk-UA"/>
        </w:rPr>
        <w:t xml:space="preserve"> організаці</w:t>
      </w:r>
      <w:r w:rsidR="00BC52BA">
        <w:rPr>
          <w:rFonts w:ascii="Times New Roman CYR" w:hAnsi="Times New Roman CYR" w:cs="Times New Roman CYR"/>
          <w:color w:val="000000"/>
          <w:sz w:val="28"/>
          <w:szCs w:val="28"/>
          <w:lang w:val="uk-UA"/>
        </w:rPr>
        <w:t>ї</w:t>
      </w:r>
      <w:r w:rsidR="00770BAF">
        <w:rPr>
          <w:rFonts w:ascii="Times New Roman CYR" w:hAnsi="Times New Roman CYR" w:cs="Times New Roman CYR"/>
          <w:color w:val="000000"/>
          <w:sz w:val="28"/>
          <w:szCs w:val="28"/>
          <w:lang w:val="uk-UA"/>
        </w:rPr>
        <w:t xml:space="preserve"> ГО «РІЦ «Зірковий Вітер»</w:t>
      </w:r>
      <w:r w:rsidR="003B0046">
        <w:rPr>
          <w:rFonts w:ascii="Times New Roman CYR" w:hAnsi="Times New Roman CYR" w:cs="Times New Roman CYR"/>
          <w:color w:val="000000"/>
          <w:sz w:val="28"/>
          <w:szCs w:val="28"/>
          <w:lang w:val="uk-UA"/>
        </w:rPr>
        <w:t>,</w:t>
      </w:r>
      <w:r w:rsidR="00B451DE">
        <w:rPr>
          <w:rFonts w:ascii="Times New Roman CYR" w:hAnsi="Times New Roman CYR" w:cs="Times New Roman CYR"/>
          <w:color w:val="000000"/>
          <w:sz w:val="28"/>
          <w:szCs w:val="28"/>
          <w:lang w:val="uk-UA"/>
        </w:rPr>
        <w:t xml:space="preserve"> а головним координатором – Керівник</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w:t>
      </w:r>
      <w:r w:rsidR="006C28E0">
        <w:rPr>
          <w:rFonts w:ascii="Times New Roman CYR" w:hAnsi="Times New Roman CYR" w:cs="Times New Roman CYR"/>
          <w:color w:val="000000"/>
          <w:sz w:val="28"/>
          <w:szCs w:val="28"/>
          <w:lang w:val="uk-UA"/>
        </w:rPr>
        <w:t xml:space="preserve"> Кожен з кластерних проектів </w:t>
      </w:r>
      <w:r w:rsidR="00B451DE">
        <w:rPr>
          <w:rFonts w:ascii="Times New Roman CYR" w:hAnsi="Times New Roman CYR" w:cs="Times New Roman CYR"/>
          <w:color w:val="000000"/>
          <w:sz w:val="28"/>
          <w:szCs w:val="28"/>
          <w:lang w:val="uk-UA"/>
        </w:rPr>
        <w:t xml:space="preserve">перед початком його впровадження </w:t>
      </w:r>
      <w:r w:rsidR="006C28E0">
        <w:rPr>
          <w:rFonts w:ascii="Times New Roman CYR" w:hAnsi="Times New Roman CYR" w:cs="Times New Roman CYR"/>
          <w:color w:val="000000"/>
          <w:sz w:val="28"/>
          <w:szCs w:val="28"/>
          <w:lang w:val="uk-UA"/>
        </w:rPr>
        <w:t>має отримати погодження Керівника</w:t>
      </w:r>
      <w:r w:rsidR="00770BAF">
        <w:rPr>
          <w:rFonts w:ascii="Times New Roman CYR" w:hAnsi="Times New Roman CYR" w:cs="Times New Roman CYR"/>
          <w:color w:val="000000"/>
          <w:sz w:val="28"/>
          <w:szCs w:val="28"/>
          <w:lang w:val="uk-UA"/>
        </w:rPr>
        <w:t xml:space="preserve"> ГО «РІЦ «Зірковий Вітер»</w:t>
      </w:r>
      <w:r w:rsidR="006C28E0">
        <w:rPr>
          <w:rFonts w:ascii="Times New Roman CYR" w:hAnsi="Times New Roman CYR" w:cs="Times New Roman CYR"/>
          <w:color w:val="000000"/>
          <w:sz w:val="28"/>
          <w:szCs w:val="28"/>
          <w:lang w:val="uk-UA"/>
        </w:rPr>
        <w:t>.</w:t>
      </w:r>
    </w:p>
    <w:p w:rsidR="003B0046" w:rsidRDefault="003B0046" w:rsidP="003B0046">
      <w:pPr>
        <w:pStyle w:val="a8"/>
        <w:widowControl w:val="0"/>
        <w:numPr>
          <w:ilvl w:val="2"/>
          <w:numId w:val="5"/>
        </w:numPr>
        <w:autoSpaceDE w:val="0"/>
        <w:autoSpaceDN w:val="0"/>
        <w:adjustRightInd w:val="0"/>
        <w:ind w:left="0"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Суб’єкти кластерних відносин мають право безкоштовно використовувати у своїй діяльності графічне зображення </w:t>
      </w:r>
      <w:r w:rsidR="005B1192">
        <w:rPr>
          <w:rFonts w:ascii="Times New Roman CYR" w:hAnsi="Times New Roman CYR" w:cs="Times New Roman CYR"/>
          <w:color w:val="000000"/>
          <w:sz w:val="28"/>
          <w:szCs w:val="28"/>
          <w:lang w:val="uk-UA"/>
        </w:rPr>
        <w:t xml:space="preserve"> ГО «РІЦ «Зірковий Вітер» </w:t>
      </w:r>
      <w:r>
        <w:rPr>
          <w:rFonts w:ascii="Times New Roman CYR" w:hAnsi="Times New Roman CYR" w:cs="Times New Roman CYR"/>
          <w:color w:val="000000"/>
          <w:sz w:val="28"/>
          <w:szCs w:val="28"/>
          <w:lang w:val="uk-UA"/>
        </w:rPr>
        <w:t>в якості знаку екологічного рівня продукції або послуг з обов’язковою поміткою до графічного зображення надпису: «За екологічної підтримки якості громадської організації «Ресурсно-Інформаційний Центр екологічного поселення «Зірковий Вітер» з одночасним повідомлення Виконкому</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про намір використання зазначеного зображення. В разі неприпустимих дій суб’єктів кластерних відносин, що порочать репутацію </w:t>
      </w:r>
      <w:r w:rsidR="005B1192">
        <w:rPr>
          <w:rFonts w:ascii="Times New Roman CYR" w:hAnsi="Times New Roman CYR" w:cs="Times New Roman CYR"/>
          <w:color w:val="000000"/>
          <w:sz w:val="28"/>
          <w:szCs w:val="28"/>
          <w:lang w:val="uk-UA"/>
        </w:rPr>
        <w:t xml:space="preserve"> ГО «РІЦ «Зірковий Вітер» </w:t>
      </w:r>
      <w:r>
        <w:rPr>
          <w:rFonts w:ascii="Times New Roman CYR" w:hAnsi="Times New Roman CYR" w:cs="Times New Roman CYR"/>
          <w:color w:val="000000"/>
          <w:sz w:val="28"/>
          <w:szCs w:val="28"/>
          <w:lang w:val="uk-UA"/>
        </w:rPr>
        <w:t>або грубо порушують норми її Статуту та цього Положення, громадська організація</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має право вимагати негайного припинення використання    графічного зображення </w:t>
      </w:r>
      <w:r w:rsidR="005B1192">
        <w:rPr>
          <w:rFonts w:ascii="Times New Roman CYR" w:hAnsi="Times New Roman CYR" w:cs="Times New Roman CYR"/>
          <w:color w:val="000000"/>
          <w:sz w:val="28"/>
          <w:szCs w:val="28"/>
          <w:lang w:val="uk-UA"/>
        </w:rPr>
        <w:t xml:space="preserve"> ГО «РІЦ «Зірковий Вітер» </w:t>
      </w:r>
      <w:r>
        <w:rPr>
          <w:rFonts w:ascii="Times New Roman CYR" w:hAnsi="Times New Roman CYR" w:cs="Times New Roman CYR"/>
          <w:color w:val="000000"/>
          <w:sz w:val="28"/>
          <w:szCs w:val="28"/>
          <w:lang w:val="uk-UA"/>
        </w:rPr>
        <w:t xml:space="preserve">з одночасною компенсацією завданих такою діяльністю збитків будь-якого характеру. Всі спірні питання з цього приводу вирішуються згідно Статуту або у третейських або адміністративних судах України. </w:t>
      </w:r>
    </w:p>
    <w:p w:rsidR="001B0FC7" w:rsidRDefault="001B0FC7" w:rsidP="001B0FC7">
      <w:pPr>
        <w:pStyle w:val="a8"/>
        <w:widowControl w:val="0"/>
        <w:autoSpaceDE w:val="0"/>
        <w:autoSpaceDN w:val="0"/>
        <w:adjustRightInd w:val="0"/>
        <w:ind w:left="709"/>
        <w:jc w:val="both"/>
        <w:rPr>
          <w:rFonts w:ascii="Times New Roman CYR" w:hAnsi="Times New Roman CYR" w:cs="Times New Roman CYR"/>
          <w:color w:val="000000"/>
          <w:sz w:val="28"/>
          <w:szCs w:val="28"/>
          <w:lang w:val="uk-UA"/>
        </w:rPr>
      </w:pPr>
    </w:p>
    <w:p w:rsidR="001B0FC7" w:rsidRDefault="001B0FC7" w:rsidP="001B0FC7">
      <w:pPr>
        <w:pStyle w:val="a8"/>
        <w:widowControl w:val="0"/>
        <w:autoSpaceDE w:val="0"/>
        <w:autoSpaceDN w:val="0"/>
        <w:adjustRightInd w:val="0"/>
        <w:ind w:left="709"/>
        <w:jc w:val="both"/>
        <w:rPr>
          <w:rFonts w:ascii="Times New Roman CYR" w:hAnsi="Times New Roman CYR" w:cs="Times New Roman CYR"/>
          <w:color w:val="000000"/>
          <w:sz w:val="28"/>
          <w:szCs w:val="28"/>
          <w:lang w:val="uk-UA"/>
        </w:rPr>
      </w:pPr>
    </w:p>
    <w:p w:rsidR="003B0046" w:rsidRPr="00032AD3" w:rsidRDefault="003B0046" w:rsidP="00032AD3">
      <w:pPr>
        <w:widowControl w:val="0"/>
        <w:autoSpaceDE w:val="0"/>
        <w:autoSpaceDN w:val="0"/>
        <w:adjustRightInd w:val="0"/>
        <w:jc w:val="both"/>
        <w:rPr>
          <w:rFonts w:ascii="Times New Roman CYR" w:hAnsi="Times New Roman CYR" w:cs="Times New Roman CYR"/>
          <w:color w:val="000000"/>
          <w:sz w:val="28"/>
          <w:szCs w:val="28"/>
          <w:lang w:val="uk-UA"/>
        </w:rPr>
      </w:pPr>
    </w:p>
    <w:p w:rsidR="00091836" w:rsidRDefault="00091836">
      <w:pPr>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br w:type="page"/>
      </w:r>
    </w:p>
    <w:p w:rsidR="003B0046" w:rsidRDefault="003B0046" w:rsidP="003B0046">
      <w:pPr>
        <w:pStyle w:val="a8"/>
        <w:widowControl w:val="0"/>
        <w:autoSpaceDE w:val="0"/>
        <w:autoSpaceDN w:val="0"/>
        <w:adjustRightInd w:val="0"/>
        <w:ind w:left="1288"/>
        <w:jc w:val="both"/>
        <w:rPr>
          <w:rFonts w:ascii="Times New Roman CYR" w:hAnsi="Times New Roman CYR" w:cs="Times New Roman CYR"/>
          <w:color w:val="000000"/>
          <w:sz w:val="28"/>
          <w:szCs w:val="28"/>
          <w:lang w:val="uk-UA"/>
        </w:rPr>
      </w:pPr>
    </w:p>
    <w:p w:rsidR="003B0046" w:rsidRDefault="00A7507F" w:rsidP="003B0046">
      <w:pPr>
        <w:widowControl w:val="0"/>
        <w:autoSpaceDE w:val="0"/>
        <w:autoSpaceDN w:val="0"/>
        <w:adjustRightInd w:val="0"/>
        <w:ind w:left="720"/>
        <w:jc w:val="both"/>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t xml:space="preserve">6. </w:t>
      </w:r>
      <w:r w:rsidR="003B0046" w:rsidRPr="003B0046">
        <w:rPr>
          <w:rFonts w:ascii="Times New Roman CYR" w:hAnsi="Times New Roman CYR" w:cs="Times New Roman CYR"/>
          <w:b/>
          <w:caps/>
          <w:sz w:val="32"/>
          <w:szCs w:val="32"/>
          <w:lang w:val="uk-UA"/>
        </w:rPr>
        <w:t>Вектор збереже</w:t>
      </w:r>
      <w:r w:rsidR="006F50D6">
        <w:rPr>
          <w:rFonts w:ascii="Times New Roman CYR" w:hAnsi="Times New Roman CYR" w:cs="Times New Roman CYR"/>
          <w:b/>
          <w:caps/>
          <w:sz w:val="32"/>
          <w:szCs w:val="32"/>
          <w:lang w:val="uk-UA"/>
        </w:rPr>
        <w:t>ння здоров’я та гармонії людини.</w:t>
      </w:r>
    </w:p>
    <w:p w:rsidR="00091836" w:rsidRPr="003B0046" w:rsidRDefault="00091836" w:rsidP="003B0046">
      <w:pPr>
        <w:widowControl w:val="0"/>
        <w:autoSpaceDE w:val="0"/>
        <w:autoSpaceDN w:val="0"/>
        <w:adjustRightInd w:val="0"/>
        <w:ind w:left="720"/>
        <w:jc w:val="both"/>
        <w:rPr>
          <w:rFonts w:ascii="Times New Roman CYR" w:hAnsi="Times New Roman CYR" w:cs="Times New Roman CYR"/>
          <w:b/>
          <w:caps/>
          <w:sz w:val="32"/>
          <w:szCs w:val="32"/>
          <w:lang w:val="uk-UA"/>
        </w:rPr>
      </w:pPr>
    </w:p>
    <w:p w:rsidR="00921AE5" w:rsidRDefault="00091836" w:rsidP="00921AE5">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b/>
          <w:caps/>
          <w:noProof/>
          <w:sz w:val="32"/>
          <w:szCs w:val="32"/>
        </w:rPr>
        <w:drawing>
          <wp:anchor distT="0" distB="0" distL="114300" distR="114300" simplePos="0" relativeHeight="251686912" behindDoc="1" locked="0" layoutInCell="1" allowOverlap="1" wp14:anchorId="517CAA17" wp14:editId="3696032E">
            <wp:simplePos x="0" y="0"/>
            <wp:positionH relativeFrom="column">
              <wp:posOffset>3422650</wp:posOffset>
            </wp:positionH>
            <wp:positionV relativeFrom="paragraph">
              <wp:posOffset>135890</wp:posOffset>
            </wp:positionV>
            <wp:extent cx="2603500" cy="2306320"/>
            <wp:effectExtent l="0" t="0" r="6350" b="0"/>
            <wp:wrapTight wrapText="bothSides">
              <wp:wrapPolygon edited="0">
                <wp:start x="0" y="0"/>
                <wp:lineTo x="0" y="21410"/>
                <wp:lineTo x="21495" y="21410"/>
                <wp:lineTo x="21495"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ko3.jpg"/>
                    <pic:cNvPicPr/>
                  </pic:nvPicPr>
                  <pic:blipFill>
                    <a:blip r:embed="rId55">
                      <a:extLst>
                        <a:ext uri="{28A0092B-C50C-407E-A947-70E740481C1C}">
                          <a14:useLocalDpi xmlns:a14="http://schemas.microsoft.com/office/drawing/2010/main" val="0"/>
                        </a:ext>
                      </a:extLst>
                    </a:blip>
                    <a:stretch>
                      <a:fillRect/>
                    </a:stretch>
                  </pic:blipFill>
                  <pic:spPr>
                    <a:xfrm>
                      <a:off x="0" y="0"/>
                      <a:ext cx="2603500" cy="2306320"/>
                    </a:xfrm>
                    <a:prstGeom prst="rect">
                      <a:avLst/>
                    </a:prstGeom>
                  </pic:spPr>
                </pic:pic>
              </a:graphicData>
            </a:graphic>
            <wp14:sizeRelH relativeFrom="page">
              <wp14:pctWidth>0</wp14:pctWidth>
            </wp14:sizeRelH>
            <wp14:sizeRelV relativeFrom="page">
              <wp14:pctHeight>0</wp14:pctHeight>
            </wp14:sizeRelV>
          </wp:anchor>
        </w:drawing>
      </w:r>
      <w:r w:rsidR="00921AE5">
        <w:rPr>
          <w:rFonts w:ascii="Times New Roman CYR" w:hAnsi="Times New Roman CYR" w:cs="Times New Roman CYR"/>
          <w:color w:val="000000"/>
          <w:sz w:val="28"/>
          <w:szCs w:val="28"/>
          <w:lang w:val="uk-UA"/>
        </w:rPr>
        <w:t xml:space="preserve">6.1. </w:t>
      </w:r>
      <w:r w:rsidR="00921AE5" w:rsidRPr="00921AE5">
        <w:rPr>
          <w:rFonts w:ascii="Times New Roman CYR" w:hAnsi="Times New Roman CYR" w:cs="Times New Roman CYR"/>
          <w:color w:val="000000"/>
          <w:sz w:val="28"/>
          <w:szCs w:val="28"/>
          <w:lang w:val="uk-UA"/>
        </w:rPr>
        <w:t>Будь-якій ресурс</w:t>
      </w:r>
      <w:r w:rsidR="00921AE5">
        <w:rPr>
          <w:rFonts w:ascii="Times New Roman CYR" w:hAnsi="Times New Roman CYR" w:cs="Times New Roman CYR"/>
          <w:color w:val="000000"/>
          <w:sz w:val="28"/>
          <w:szCs w:val="28"/>
          <w:lang w:val="uk-UA"/>
        </w:rPr>
        <w:t xml:space="preserve">, що використовуються у кластерних відносинах, повинен бути отриманий, здобутий та використаний методом (методами), який є найбільш екологічні з всіх доступних технологічних методів та прийомів. </w:t>
      </w:r>
    </w:p>
    <w:p w:rsidR="00B76729" w:rsidRPr="00921AE5" w:rsidRDefault="00191496" w:rsidP="00EB51B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6.2. </w:t>
      </w:r>
      <w:r w:rsidRPr="00921AE5">
        <w:rPr>
          <w:rFonts w:ascii="Times New Roman CYR" w:hAnsi="Times New Roman CYR" w:cs="Times New Roman CYR"/>
          <w:color w:val="000000"/>
          <w:sz w:val="28"/>
          <w:szCs w:val="28"/>
          <w:lang w:val="uk-UA"/>
        </w:rPr>
        <w:t>Будь-якій ресурс</w:t>
      </w:r>
      <w:r>
        <w:rPr>
          <w:rFonts w:ascii="Times New Roman CYR" w:hAnsi="Times New Roman CYR" w:cs="Times New Roman CYR"/>
          <w:color w:val="000000"/>
          <w:sz w:val="28"/>
          <w:szCs w:val="28"/>
          <w:lang w:val="uk-UA"/>
        </w:rPr>
        <w:t xml:space="preserve">, що планується  використовуються у кластерних відносинах повинен бути використаний у такій спосіб, якій не допускає погіршення здоров’я працюючих з ним людей або людей, що оточують цей ресурс або місць його переробки. </w:t>
      </w:r>
      <w:r w:rsidR="00EB51B8">
        <w:rPr>
          <w:rFonts w:ascii="Times New Roman CYR" w:hAnsi="Times New Roman CYR" w:cs="Times New Roman CYR"/>
          <w:color w:val="000000"/>
          <w:sz w:val="28"/>
          <w:szCs w:val="28"/>
          <w:lang w:val="uk-UA"/>
        </w:rPr>
        <w:t>Використання ресурсу, що утворює суттєву загрозу погіршення здоров’я людей, у кластерних відносинах є нераціональним, тому не може бути предметом Кластерних Проектів та Під-проектів або цивільно-правових договорів</w:t>
      </w:r>
      <w:r w:rsidR="00770BAF">
        <w:rPr>
          <w:rFonts w:ascii="Times New Roman CYR" w:hAnsi="Times New Roman CYR" w:cs="Times New Roman CYR"/>
          <w:color w:val="000000"/>
          <w:sz w:val="28"/>
          <w:szCs w:val="28"/>
          <w:lang w:val="uk-UA"/>
        </w:rPr>
        <w:t xml:space="preserve"> ГО «РІЦ «Зірковий Вітер»</w:t>
      </w:r>
      <w:r w:rsidR="00EB51B8">
        <w:rPr>
          <w:rFonts w:ascii="Times New Roman CYR" w:hAnsi="Times New Roman CYR" w:cs="Times New Roman CYR"/>
          <w:color w:val="000000"/>
          <w:sz w:val="28"/>
          <w:szCs w:val="28"/>
          <w:lang w:val="uk-UA"/>
        </w:rPr>
        <w:t xml:space="preserve"> з третіми особами.</w:t>
      </w:r>
    </w:p>
    <w:p w:rsidR="00921AE5" w:rsidRDefault="00921AE5" w:rsidP="00921AE5">
      <w:pPr>
        <w:widowControl w:val="0"/>
        <w:autoSpaceDE w:val="0"/>
        <w:autoSpaceDN w:val="0"/>
        <w:adjustRightInd w:val="0"/>
        <w:ind w:firstLine="709"/>
        <w:jc w:val="both"/>
        <w:rPr>
          <w:rFonts w:ascii="Times New Roman CYR" w:hAnsi="Times New Roman CYR" w:cs="Times New Roman CYR"/>
          <w:b/>
          <w:caps/>
          <w:sz w:val="32"/>
          <w:szCs w:val="32"/>
          <w:lang w:val="uk-UA"/>
        </w:rPr>
      </w:pPr>
    </w:p>
    <w:p w:rsidR="003B0046" w:rsidRDefault="00A7507F" w:rsidP="003B0046">
      <w:pPr>
        <w:widowControl w:val="0"/>
        <w:autoSpaceDE w:val="0"/>
        <w:autoSpaceDN w:val="0"/>
        <w:adjustRightInd w:val="0"/>
        <w:ind w:left="720"/>
        <w:jc w:val="both"/>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t xml:space="preserve">7. </w:t>
      </w:r>
      <w:r w:rsidR="006F50D6">
        <w:rPr>
          <w:rFonts w:ascii="Times New Roman CYR" w:hAnsi="Times New Roman CYR" w:cs="Times New Roman CYR"/>
          <w:b/>
          <w:caps/>
          <w:sz w:val="32"/>
          <w:szCs w:val="32"/>
          <w:lang w:val="uk-UA"/>
        </w:rPr>
        <w:t>Вектор екологічного середовища.</w:t>
      </w:r>
    </w:p>
    <w:p w:rsidR="00032AD3" w:rsidRDefault="00032AD3" w:rsidP="003B0046">
      <w:pPr>
        <w:widowControl w:val="0"/>
        <w:autoSpaceDE w:val="0"/>
        <w:autoSpaceDN w:val="0"/>
        <w:adjustRightInd w:val="0"/>
        <w:ind w:left="720"/>
        <w:jc w:val="both"/>
        <w:rPr>
          <w:rFonts w:ascii="Times New Roman CYR" w:hAnsi="Times New Roman CYR" w:cs="Times New Roman CYR"/>
          <w:b/>
          <w:caps/>
          <w:sz w:val="32"/>
          <w:szCs w:val="32"/>
          <w:lang w:val="uk-UA"/>
        </w:rPr>
      </w:pPr>
    </w:p>
    <w:p w:rsidR="009028E9" w:rsidRDefault="00A7507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 xml:space="preserve">.1. </w:t>
      </w:r>
      <w:r w:rsidR="009028E9" w:rsidRPr="005046A8">
        <w:rPr>
          <w:rFonts w:ascii="Times New Roman CYR" w:hAnsi="Times New Roman CYR" w:cs="Times New Roman CYR"/>
          <w:color w:val="000000"/>
          <w:sz w:val="28"/>
          <w:szCs w:val="28"/>
          <w:lang w:val="uk-UA"/>
        </w:rPr>
        <w:t>Екологічний вектор кластерної політики</w:t>
      </w:r>
      <w:r w:rsidR="00770BAF" w:rsidRPr="005046A8">
        <w:rPr>
          <w:rFonts w:ascii="Times New Roman CYR" w:hAnsi="Times New Roman CYR" w:cs="Times New Roman CYR"/>
          <w:color w:val="000000"/>
          <w:sz w:val="28"/>
          <w:szCs w:val="28"/>
          <w:lang w:val="uk-UA"/>
        </w:rPr>
        <w:t xml:space="preserve"> ГО «РІЦ «Зірковий Вітер»</w:t>
      </w:r>
      <w:r w:rsidR="009028E9" w:rsidRPr="005046A8">
        <w:rPr>
          <w:rFonts w:ascii="Times New Roman CYR" w:hAnsi="Times New Roman CYR" w:cs="Times New Roman CYR"/>
          <w:color w:val="000000"/>
          <w:sz w:val="28"/>
          <w:szCs w:val="28"/>
          <w:lang w:val="uk-UA"/>
        </w:rPr>
        <w:t xml:space="preserve"> </w:t>
      </w:r>
      <w:r w:rsidR="00B02863">
        <w:rPr>
          <w:rFonts w:ascii="Times New Roman CYR" w:hAnsi="Times New Roman CYR" w:cs="Times New Roman CYR"/>
          <w:b/>
          <w:color w:val="000000"/>
          <w:sz w:val="28"/>
          <w:szCs w:val="28"/>
          <w:lang w:val="uk-UA"/>
        </w:rPr>
        <w:t>включає в себе</w:t>
      </w:r>
      <w:r w:rsidR="009028E9" w:rsidRPr="0022620F">
        <w:rPr>
          <w:rFonts w:ascii="Times New Roman CYR" w:hAnsi="Times New Roman CYR" w:cs="Times New Roman CYR"/>
          <w:b/>
          <w:color w:val="000000"/>
          <w:sz w:val="28"/>
          <w:szCs w:val="28"/>
          <w:lang w:val="uk-UA"/>
        </w:rPr>
        <w:t xml:space="preserve"> базов</w:t>
      </w:r>
      <w:r w:rsidR="009028E9">
        <w:rPr>
          <w:rFonts w:ascii="Times New Roman CYR" w:hAnsi="Times New Roman CYR" w:cs="Times New Roman CYR"/>
          <w:b/>
          <w:color w:val="000000"/>
          <w:sz w:val="28"/>
          <w:szCs w:val="28"/>
          <w:lang w:val="uk-UA"/>
        </w:rPr>
        <w:t>ий напрямок</w:t>
      </w:r>
      <w:r w:rsidR="00B02863">
        <w:rPr>
          <w:rFonts w:ascii="Times New Roman CYR" w:hAnsi="Times New Roman CYR" w:cs="Times New Roman CYR"/>
          <w:b/>
          <w:color w:val="000000"/>
          <w:sz w:val="28"/>
          <w:szCs w:val="28"/>
          <w:lang w:val="uk-UA"/>
        </w:rPr>
        <w:t xml:space="preserve"> та морально-етичні принципи, які </w:t>
      </w:r>
      <w:r w:rsidR="009028E9">
        <w:rPr>
          <w:rFonts w:ascii="Times New Roman CYR" w:hAnsi="Times New Roman CYR" w:cs="Times New Roman CYR"/>
          <w:color w:val="000000"/>
          <w:sz w:val="28"/>
          <w:szCs w:val="28"/>
          <w:lang w:val="uk-UA"/>
        </w:rPr>
        <w:t xml:space="preserve">входять до інструментів кластерної політики </w:t>
      </w:r>
      <w:r w:rsidR="00B02863">
        <w:rPr>
          <w:rFonts w:ascii="Times New Roman CYR" w:hAnsi="Times New Roman CYR" w:cs="Times New Roman CYR"/>
          <w:color w:val="000000"/>
          <w:sz w:val="28"/>
          <w:szCs w:val="28"/>
          <w:lang w:val="uk-UA"/>
        </w:rPr>
        <w:t>РІЦ «Зірковий  Вітер»</w:t>
      </w:r>
      <w:r w:rsidR="009028E9">
        <w:rPr>
          <w:rFonts w:ascii="Times New Roman CYR" w:hAnsi="Times New Roman CYR" w:cs="Times New Roman CYR"/>
          <w:color w:val="000000"/>
          <w:sz w:val="28"/>
          <w:szCs w:val="28"/>
          <w:lang w:val="uk-UA"/>
        </w:rPr>
        <w:t xml:space="preserve">. </w:t>
      </w:r>
    </w:p>
    <w:p w:rsidR="00613501" w:rsidRDefault="00613501"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Default="00A7507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w:t>
      </w:r>
      <w:r w:rsidR="009028E9">
        <w:rPr>
          <w:rFonts w:ascii="Times New Roman CYR" w:hAnsi="Times New Roman CYR" w:cs="Times New Roman CYR"/>
          <w:color w:val="000000"/>
          <w:sz w:val="28"/>
          <w:szCs w:val="28"/>
          <w:lang w:val="uk-UA"/>
        </w:rPr>
        <w:t xml:space="preserve">.2. </w:t>
      </w:r>
      <w:r w:rsidR="009028E9" w:rsidRPr="00B04A9F">
        <w:rPr>
          <w:rFonts w:ascii="Times New Roman CYR" w:hAnsi="Times New Roman CYR" w:cs="Times New Roman CYR"/>
          <w:b/>
          <w:color w:val="000000"/>
          <w:sz w:val="28"/>
          <w:szCs w:val="28"/>
          <w:lang w:val="uk-UA"/>
        </w:rPr>
        <w:t>До базових принципів відносяться принципи, закладенні у Хартії Землі</w:t>
      </w:r>
      <w:r w:rsidR="009028E9" w:rsidRPr="00190AA9">
        <w:rPr>
          <w:rFonts w:ascii="Times New Roman CYR" w:hAnsi="Times New Roman CYR" w:cs="Times New Roman CYR"/>
          <w:color w:val="000000"/>
          <w:sz w:val="28"/>
          <w:szCs w:val="28"/>
          <w:lang w:val="uk-UA"/>
        </w:rPr>
        <w:t xml:space="preserve"> - міжнародна декларація основоположних принципів і цінностей для створення справедливого, стійкого і мирного глобального суспільства в XXI столітті. Створена в процесі широкого багатокультурного, багатосекторальні обговорення, вона спрямована </w:t>
      </w:r>
      <w:r w:rsidR="009028E9" w:rsidRPr="008B4A2C">
        <w:rPr>
          <w:rFonts w:ascii="Times New Roman CYR" w:hAnsi="Times New Roman CYR" w:cs="Times New Roman CYR"/>
          <w:b/>
          <w:color w:val="000000"/>
          <w:sz w:val="28"/>
          <w:szCs w:val="28"/>
          <w:lang w:val="uk-UA"/>
        </w:rPr>
        <w:t>на пробудження у всіх людях нового почуття взаємозалежності і загальної відповідальності за благополуччя всіх людей, всього живого співтовариства і майбутніх поколінь</w:t>
      </w:r>
      <w:r w:rsidR="009028E9" w:rsidRPr="00190AA9">
        <w:rPr>
          <w:rFonts w:ascii="Times New Roman CYR" w:hAnsi="Times New Roman CYR" w:cs="Times New Roman CYR"/>
          <w:color w:val="000000"/>
          <w:sz w:val="28"/>
          <w:szCs w:val="28"/>
          <w:lang w:val="uk-UA"/>
        </w:rPr>
        <w:t>. Вона закликає людство встановити загальне співробітництво в критичний момент нашої історії. Етичне бачення Хартії Землі проголошує, що захист навколишнього середовища, прав людини, рівного людського розвитку і світу взаємозалежні і неподільні. Хартія намагається дати нову точку зору на роздуми і вирішення цих питань</w:t>
      </w:r>
      <w:r w:rsidR="008B4A2C">
        <w:rPr>
          <w:rFonts w:ascii="Times New Roman CYR" w:hAnsi="Times New Roman CYR" w:cs="Times New Roman CYR"/>
          <w:color w:val="000000"/>
          <w:sz w:val="28"/>
          <w:szCs w:val="28"/>
          <w:lang w:val="uk-UA"/>
        </w:rPr>
        <w:t xml:space="preserve"> та знаходить свій конкретний вираз у цьому Положенні</w:t>
      </w:r>
      <w:r w:rsidR="009028E9" w:rsidRPr="00190AA9">
        <w:rPr>
          <w:rFonts w:ascii="Times New Roman CYR" w:hAnsi="Times New Roman CYR" w:cs="Times New Roman CYR"/>
          <w:color w:val="000000"/>
          <w:sz w:val="28"/>
          <w:szCs w:val="28"/>
          <w:lang w:val="uk-UA"/>
        </w:rPr>
        <w:t>.</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F64E5C" w:rsidRDefault="00A7507F" w:rsidP="00F64E5C">
      <w:pPr>
        <w:widowControl w:val="0"/>
        <w:autoSpaceDE w:val="0"/>
        <w:autoSpaceDN w:val="0"/>
        <w:adjustRightInd w:val="0"/>
        <w:ind w:firstLine="567"/>
        <w:jc w:val="both"/>
        <w:rPr>
          <w:rFonts w:ascii="Times New Roman CYR" w:hAnsi="Times New Roman CYR" w:cs="Times New Roman CYR"/>
          <w:b/>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 xml:space="preserve">.3. </w:t>
      </w:r>
      <w:r w:rsidR="009028E9" w:rsidRPr="0022620F">
        <w:rPr>
          <w:rFonts w:ascii="Times New Roman CYR" w:hAnsi="Times New Roman CYR" w:cs="Times New Roman CYR"/>
          <w:b/>
          <w:color w:val="000000"/>
          <w:sz w:val="28"/>
          <w:szCs w:val="28"/>
          <w:lang w:val="uk-UA"/>
        </w:rPr>
        <w:t>Чотири стовпи і дванадцять принципів Хартії Землі</w:t>
      </w:r>
      <w:r w:rsidR="009028E9">
        <w:rPr>
          <w:rFonts w:ascii="Times New Roman CYR" w:hAnsi="Times New Roman CYR" w:cs="Times New Roman CYR"/>
          <w:b/>
          <w:color w:val="000000"/>
          <w:sz w:val="28"/>
          <w:szCs w:val="28"/>
          <w:lang w:val="uk-UA"/>
        </w:rPr>
        <w:t xml:space="preserve"> які </w:t>
      </w:r>
      <w:r w:rsidR="009028E9">
        <w:rPr>
          <w:rFonts w:ascii="Times New Roman CYR" w:hAnsi="Times New Roman CYR" w:cs="Times New Roman CYR"/>
          <w:b/>
          <w:color w:val="000000"/>
          <w:sz w:val="28"/>
          <w:szCs w:val="28"/>
          <w:lang w:val="uk-UA"/>
        </w:rPr>
        <w:lastRenderedPageBreak/>
        <w:t>застосовуються у кластерній політиці громадської організації</w:t>
      </w:r>
      <w:r w:rsidR="00770BAF">
        <w:rPr>
          <w:rFonts w:ascii="Times New Roman CYR" w:hAnsi="Times New Roman CYR" w:cs="Times New Roman CYR"/>
          <w:b/>
          <w:color w:val="000000"/>
          <w:sz w:val="28"/>
          <w:szCs w:val="28"/>
          <w:lang w:val="uk-UA"/>
        </w:rPr>
        <w:t xml:space="preserve"> ГО «РІЦ «Зірковий Вітер»</w:t>
      </w:r>
      <w:r w:rsidR="009028E9" w:rsidRPr="0022620F">
        <w:rPr>
          <w:rFonts w:ascii="Times New Roman CYR" w:hAnsi="Times New Roman CYR" w:cs="Times New Roman CYR"/>
          <w:b/>
          <w:color w:val="000000"/>
          <w:sz w:val="28"/>
          <w:szCs w:val="28"/>
          <w:lang w:val="uk-UA"/>
        </w:rPr>
        <w:t>:</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E20974" w:rsidRDefault="00A7507F" w:rsidP="009028E9">
      <w:pPr>
        <w:widowControl w:val="0"/>
        <w:autoSpaceDE w:val="0"/>
        <w:autoSpaceDN w:val="0"/>
        <w:adjustRightInd w:val="0"/>
        <w:ind w:firstLine="567"/>
        <w:jc w:val="both"/>
        <w:rPr>
          <w:rFonts w:ascii="Times New Roman CYR" w:hAnsi="Times New Roman CYR" w:cs="Times New Roman CYR"/>
          <w:b/>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.3.1</w:t>
      </w:r>
      <w:r w:rsidR="009028E9" w:rsidRPr="00E20974">
        <w:rPr>
          <w:rFonts w:ascii="Times New Roman CYR" w:hAnsi="Times New Roman CYR" w:cs="Times New Roman CYR"/>
          <w:b/>
          <w:color w:val="000000"/>
          <w:sz w:val="28"/>
          <w:szCs w:val="28"/>
          <w:lang w:val="uk-UA"/>
        </w:rPr>
        <w:t>. Повага живої спільноти Землі і турбота про нього.</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22620F" w:rsidRDefault="0036503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7.3.1.1. </w:t>
      </w:r>
      <w:r w:rsidR="009028E9" w:rsidRPr="0022620F">
        <w:rPr>
          <w:rFonts w:ascii="Times New Roman CYR" w:hAnsi="Times New Roman CYR" w:cs="Times New Roman CYR"/>
          <w:color w:val="000000"/>
          <w:sz w:val="28"/>
          <w:szCs w:val="28"/>
          <w:lang w:val="uk-UA"/>
        </w:rPr>
        <w:t>Поважати Землю і життя в усьому її різноманітті.</w:t>
      </w:r>
    </w:p>
    <w:p w:rsidR="009028E9" w:rsidRPr="0022620F" w:rsidRDefault="0036503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7.3.1.</w:t>
      </w:r>
      <w:r w:rsidR="009028E9" w:rsidRPr="0022620F">
        <w:rPr>
          <w:rFonts w:ascii="Times New Roman CYR" w:hAnsi="Times New Roman CYR" w:cs="Times New Roman CYR"/>
          <w:color w:val="000000"/>
          <w:sz w:val="28"/>
          <w:szCs w:val="28"/>
          <w:lang w:val="uk-UA"/>
        </w:rPr>
        <w:t xml:space="preserve">2. Піклуватися про </w:t>
      </w:r>
      <w:r w:rsidR="009028E9">
        <w:rPr>
          <w:rFonts w:ascii="Times New Roman CYR" w:hAnsi="Times New Roman CYR" w:cs="Times New Roman CYR"/>
          <w:color w:val="000000"/>
          <w:sz w:val="28"/>
          <w:szCs w:val="28"/>
          <w:lang w:val="uk-UA"/>
        </w:rPr>
        <w:t>живі співтовариства</w:t>
      </w:r>
      <w:r w:rsidR="009028E9" w:rsidRPr="0022620F">
        <w:rPr>
          <w:rFonts w:ascii="Times New Roman CYR" w:hAnsi="Times New Roman CYR" w:cs="Times New Roman CYR"/>
          <w:color w:val="000000"/>
          <w:sz w:val="28"/>
          <w:szCs w:val="28"/>
          <w:lang w:val="uk-UA"/>
        </w:rPr>
        <w:t>, ставитися до н</w:t>
      </w:r>
      <w:r w:rsidR="009028E9">
        <w:rPr>
          <w:rFonts w:ascii="Times New Roman CYR" w:hAnsi="Times New Roman CYR" w:cs="Times New Roman CYR"/>
          <w:color w:val="000000"/>
          <w:sz w:val="28"/>
          <w:szCs w:val="28"/>
          <w:lang w:val="uk-UA"/>
        </w:rPr>
        <w:t>их</w:t>
      </w:r>
      <w:r w:rsidR="009028E9" w:rsidRPr="0022620F">
        <w:rPr>
          <w:rFonts w:ascii="Times New Roman CYR" w:hAnsi="Times New Roman CYR" w:cs="Times New Roman CYR"/>
          <w:color w:val="000000"/>
          <w:sz w:val="28"/>
          <w:szCs w:val="28"/>
          <w:lang w:val="uk-UA"/>
        </w:rPr>
        <w:t xml:space="preserve"> з розумінням, співчуттям і любов'ю.</w:t>
      </w:r>
    </w:p>
    <w:p w:rsidR="009028E9" w:rsidRPr="0022620F" w:rsidRDefault="0036503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7.3.1.</w:t>
      </w:r>
      <w:r w:rsidR="009028E9" w:rsidRPr="0022620F">
        <w:rPr>
          <w:rFonts w:ascii="Times New Roman CYR" w:hAnsi="Times New Roman CYR" w:cs="Times New Roman CYR"/>
          <w:color w:val="000000"/>
          <w:sz w:val="28"/>
          <w:szCs w:val="28"/>
          <w:lang w:val="uk-UA"/>
        </w:rPr>
        <w:t xml:space="preserve">3. Створювати справедливі, відкриті для співпраці, стійкі і миролюбні демократичні </w:t>
      </w:r>
      <w:r w:rsidR="009028E9">
        <w:rPr>
          <w:rFonts w:ascii="Times New Roman CYR" w:hAnsi="Times New Roman CYR" w:cs="Times New Roman CYR"/>
          <w:color w:val="000000"/>
          <w:sz w:val="28"/>
          <w:szCs w:val="28"/>
          <w:lang w:val="uk-UA"/>
        </w:rPr>
        <w:t>кластерні утворення</w:t>
      </w:r>
      <w:r w:rsidR="009028E9" w:rsidRPr="0022620F">
        <w:rPr>
          <w:rFonts w:ascii="Times New Roman CYR" w:hAnsi="Times New Roman CYR" w:cs="Times New Roman CYR"/>
          <w:color w:val="000000"/>
          <w:sz w:val="28"/>
          <w:szCs w:val="28"/>
          <w:lang w:val="uk-UA"/>
        </w:rPr>
        <w:t>.</w:t>
      </w:r>
      <w:r w:rsidR="009028E9">
        <w:rPr>
          <w:rFonts w:ascii="Times New Roman CYR" w:hAnsi="Times New Roman CYR" w:cs="Times New Roman CYR"/>
          <w:color w:val="000000"/>
          <w:sz w:val="28"/>
          <w:szCs w:val="28"/>
          <w:lang w:val="uk-UA"/>
        </w:rPr>
        <w:t xml:space="preserve"> Не створювати зброю або засоби, які діють як зброя (за типом зброї) та не використовувати їх у господарській та соціальній діяльності громадської організації (тютюн, алкоголь, наркотики, м'ясо, пестициди, рослинні отрути тощо) або те що може знищувати Життя. </w:t>
      </w:r>
    </w:p>
    <w:p w:rsidR="009028E9" w:rsidRPr="0022620F" w:rsidRDefault="0036503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7.3.1.</w:t>
      </w:r>
      <w:r w:rsidR="009028E9" w:rsidRPr="0022620F">
        <w:rPr>
          <w:rFonts w:ascii="Times New Roman CYR" w:hAnsi="Times New Roman CYR" w:cs="Times New Roman CYR"/>
          <w:color w:val="000000"/>
          <w:sz w:val="28"/>
          <w:szCs w:val="28"/>
          <w:lang w:val="uk-UA"/>
        </w:rPr>
        <w:t>4. Зберігати багатство і красу Землі для нинішнього і майбутніх поколінь.</w:t>
      </w:r>
      <w:r w:rsidR="005C76A6">
        <w:rPr>
          <w:rFonts w:ascii="Times New Roman CYR" w:hAnsi="Times New Roman CYR" w:cs="Times New Roman CYR"/>
          <w:color w:val="000000"/>
          <w:sz w:val="28"/>
          <w:szCs w:val="28"/>
          <w:lang w:val="uk-UA"/>
        </w:rPr>
        <w:t xml:space="preserve"> </w:t>
      </w:r>
      <w:r w:rsidR="009028E9">
        <w:rPr>
          <w:rFonts w:ascii="Times New Roman CYR" w:hAnsi="Times New Roman CYR" w:cs="Times New Roman CYR"/>
          <w:color w:val="000000"/>
          <w:sz w:val="28"/>
          <w:szCs w:val="28"/>
          <w:lang w:val="uk-UA"/>
        </w:rPr>
        <w:t xml:space="preserve"> Прикладати всіляких зусиль до збільшення і покращення Краси у майбутн</w:t>
      </w:r>
      <w:r w:rsidR="005C76A6">
        <w:rPr>
          <w:rFonts w:ascii="Times New Roman CYR" w:hAnsi="Times New Roman CYR" w:cs="Times New Roman CYR"/>
          <w:color w:val="000000"/>
          <w:sz w:val="28"/>
          <w:szCs w:val="28"/>
          <w:lang w:val="uk-UA"/>
        </w:rPr>
        <w:t>іх екологічних поселеннях та існуючих містах, селах та селищах України</w:t>
      </w:r>
      <w:r w:rsidR="009028E9">
        <w:rPr>
          <w:rFonts w:ascii="Times New Roman CYR" w:hAnsi="Times New Roman CYR" w:cs="Times New Roman CYR"/>
          <w:color w:val="000000"/>
          <w:sz w:val="28"/>
          <w:szCs w:val="28"/>
          <w:lang w:val="uk-UA"/>
        </w:rPr>
        <w:t xml:space="preserve">. </w:t>
      </w:r>
    </w:p>
    <w:p w:rsidR="009028E9" w:rsidRDefault="00AB5113"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sidRPr="00AB5113">
        <w:rPr>
          <w:rFonts w:ascii="Times New Roman CYR" w:hAnsi="Times New Roman CYR" w:cs="Times New Roman CYR"/>
          <w:noProof/>
          <w:color w:val="000000"/>
          <w:sz w:val="28"/>
          <w:szCs w:val="28"/>
        </w:rPr>
        <mc:AlternateContent>
          <mc:Choice Requires="wpg">
            <w:drawing>
              <wp:anchor distT="45720" distB="45720" distL="182880" distR="182880" simplePos="0" relativeHeight="251708416" behindDoc="0" locked="0" layoutInCell="1" allowOverlap="1" wp14:anchorId="62EEB21A" wp14:editId="7A337A5D">
                <wp:simplePos x="0" y="0"/>
                <wp:positionH relativeFrom="margin">
                  <wp:posOffset>3267075</wp:posOffset>
                </wp:positionH>
                <wp:positionV relativeFrom="margin">
                  <wp:posOffset>3640455</wp:posOffset>
                </wp:positionV>
                <wp:extent cx="2747010" cy="5118100"/>
                <wp:effectExtent l="0" t="0" r="0" b="6350"/>
                <wp:wrapSquare wrapText="bothSides"/>
                <wp:docPr id="1" name="Группа 1"/>
                <wp:cNvGraphicFramePr/>
                <a:graphic xmlns:a="http://schemas.openxmlformats.org/drawingml/2006/main">
                  <a:graphicData uri="http://schemas.microsoft.com/office/word/2010/wordprocessingGroup">
                    <wpg:wgp>
                      <wpg:cNvGrpSpPr/>
                      <wpg:grpSpPr>
                        <a:xfrm>
                          <a:off x="0" y="0"/>
                          <a:ext cx="2747010" cy="5118100"/>
                          <a:chOff x="0" y="0"/>
                          <a:chExt cx="3567448" cy="4499058"/>
                        </a:xfrm>
                      </wpg:grpSpPr>
                      <wps:wsp>
                        <wps:cNvPr id="2" name="Прямоугольник 2"/>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AB5113" w:rsidRDefault="000F25D1">
                              <w:pPr>
                                <w:jc w:val="center"/>
                                <w:rPr>
                                  <w:rFonts w:asciiTheme="majorHAnsi" w:eastAsiaTheme="majorEastAsia" w:hAnsiTheme="majorHAnsi" w:cstheme="majorBidi"/>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Текстовое поле 200"/>
                        <wps:cNvSpPr txBox="1"/>
                        <wps:spPr>
                          <a:xfrm>
                            <a:off x="0" y="270486"/>
                            <a:ext cx="3567448" cy="42285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Pr="005046A8" w:rsidRDefault="000F25D1" w:rsidP="00AB5113">
                              <w:pPr>
                                <w:jc w:val="both"/>
                                <w:rPr>
                                  <w:color w:val="5B9BD5" w:themeColor="accent1"/>
                                  <w:sz w:val="20"/>
                                  <w:szCs w:val="20"/>
                                  <w:lang w:val="uk-UA"/>
                                </w:rPr>
                              </w:pPr>
                              <w:r w:rsidRPr="00AB5113">
                                <w:rPr>
                                  <w:color w:val="5B9BD5" w:themeColor="accent1"/>
                                  <w:sz w:val="26"/>
                                  <w:szCs w:val="26"/>
                                </w:rPr>
                                <w:t xml:space="preserve"> </w:t>
                              </w:r>
                              <w:r w:rsidRPr="005046A8">
                                <w:rPr>
                                  <w:color w:val="5B9BD5" w:themeColor="accent1"/>
                                  <w:sz w:val="20"/>
                                  <w:szCs w:val="20"/>
                                  <w:lang w:val="uk-UA"/>
                                </w:rPr>
                                <w:t>Питання дешевизни - важливе питання будь-яких робіт і технологій. Як правило праця людей займає 30-70% вартості готового виробу. Саме тому йде і активний трансфер технологій в Китай, де ціна за працю найменше. Але цим Америку ми не відкриваймо, це просто констатація факту. Треба подумати над тим, як можна створити ресурс будь-якого напрямку так, що б зменшити витрати на робочу силу до мінімуму. Звичайно, у суспыльствы безкоштовно працювати ніхто не хоче, і це теж факт. Але цей факт можна змінити, якщо створити для працюючої людини умови, в яких він буде відчувати достаток і благополуччя в незалежності від того скільки йому сплачуючи за його роботу. У комуністичному ладі це називалося "колгосп". Але оскільки він був з примусом, багатьом в ньому було некомфортно. Якщо створити колгосп за принципом повної добровільності, а не за примусом, тоді можна домогтися істотних результатів. Згадаймо, Китай досі - комуністична країна! Подобається нам це, чи ні, але переваги добровільної праці в комунах або громадах - це велика рушійна сила!</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EEB21A" id="Группа 1" o:spid="_x0000_s1105" style="position:absolute;left:0;text-align:left;margin-left:257.25pt;margin-top:286.65pt;width:216.3pt;height:403pt;z-index:251708416;mso-wrap-distance-left:14.4pt;mso-wrap-distance-top:3.6pt;mso-wrap-distance-right:14.4pt;mso-wrap-distance-bottom:3.6pt;mso-position-horizontal-relative:margin;mso-position-vertical-relative:margin;mso-width-relative:margin;mso-height-relative:margin" coordsize="35674,44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">
                <v:rect id="Прямоугольник 2" o:spid="_x0000_s1106"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5b9bd5 [3204]" stroked="f" strokeweight="1pt">
                  <v:textbox>
                    <w:txbxContent>
                      <w:p w:rsidR="000F25D1" w:rsidRPr="00AB5113" w:rsidRDefault="000F25D1">
                        <w:pPr>
                          <w:jc w:val="center"/>
                          <w:rPr>
                            <w:rFonts w:asciiTheme="majorHAnsi" w:eastAsiaTheme="majorEastAsia" w:hAnsiTheme="majorHAnsi" w:cstheme="majorBidi"/>
                            <w:color w:val="FFFFFF" w:themeColor="background1"/>
                          </w:rPr>
                        </w:pPr>
                      </w:p>
                    </w:txbxContent>
                  </v:textbox>
                </v:rect>
                <v:shape id="Текстовое поле 200" o:spid="_x0000_s1107" type="#_x0000_t202" style="position:absolute;top:2704;width:35674;height:4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" filled="f" stroked="f" strokeweight=".5pt">
                  <v:textbox inset=",7.2pt,,0">
                    <w:txbxContent>
                      <w:p w:rsidR="000F25D1" w:rsidRPr="005046A8" w:rsidRDefault="000F25D1" w:rsidP="00AB5113">
                        <w:pPr>
                          <w:jc w:val="both"/>
                          <w:rPr>
                            <w:color w:val="5B9BD5" w:themeColor="accent1"/>
                            <w:sz w:val="20"/>
                            <w:szCs w:val="20"/>
                            <w:lang w:val="uk-UA"/>
                          </w:rPr>
                        </w:pPr>
                        <w:r w:rsidRPr="00AB5113">
                          <w:rPr>
                            <w:color w:val="5B9BD5" w:themeColor="accent1"/>
                            <w:sz w:val="26"/>
                            <w:szCs w:val="26"/>
                          </w:rPr>
                          <w:t xml:space="preserve"> </w:t>
                        </w:r>
                        <w:r w:rsidRPr="005046A8">
                          <w:rPr>
                            <w:color w:val="5B9BD5" w:themeColor="accent1"/>
                            <w:sz w:val="20"/>
                            <w:szCs w:val="20"/>
                            <w:lang w:val="uk-UA"/>
                          </w:rPr>
                          <w:t xml:space="preserve">Питання дешевизни - важливе питання будь-яких робіт і технологій. Як правило праця людей займає 30-70% вартості готового виробу. Саме тому йде і активний трансфер технологій в Китай, де ціна за працю найменше. Але цим Америку ми не відкриваймо, це просто констатація факту. Треба подумати над тим, як можна створити ресурс будь-якого напрямку так, що б зменшити витрати на робочу силу до мінімуму. Звичайно, у </w:t>
                        </w:r>
                        <w:proofErr w:type="spellStart"/>
                        <w:r w:rsidRPr="005046A8">
                          <w:rPr>
                            <w:color w:val="5B9BD5" w:themeColor="accent1"/>
                            <w:sz w:val="20"/>
                            <w:szCs w:val="20"/>
                            <w:lang w:val="uk-UA"/>
                          </w:rPr>
                          <w:t>суспыльствы</w:t>
                        </w:r>
                        <w:proofErr w:type="spellEnd"/>
                        <w:r w:rsidRPr="005046A8">
                          <w:rPr>
                            <w:color w:val="5B9BD5" w:themeColor="accent1"/>
                            <w:sz w:val="20"/>
                            <w:szCs w:val="20"/>
                            <w:lang w:val="uk-UA"/>
                          </w:rPr>
                          <w:t xml:space="preserve"> безкоштовно працювати ніхто не хоче, і це теж факт. Але цей факт можна змінити, якщо створити для працюючої людини умови, в яких він буде відчувати достаток і благополуччя в незалежності від того скільки йому сплачуючи за його роботу. У комуністичному ладі це називалося "колгосп". Але оскільки він був з примусом, багатьом в ньому було некомфортно. Якщо створити колгосп за принципом повної добровільності, а не за примусом, тоді можна домогтися істотних результатів. Згадаймо, Китай досі - комуністична країна! Подобається нам це, чи ні, але переваги добровільної праці в комунах або громадах - це велика рушійна сила!</w:t>
                        </w:r>
                      </w:p>
                    </w:txbxContent>
                  </v:textbox>
                </v:shape>
                <w10:wrap type="square" anchorx="margin" anchory="margin"/>
              </v:group>
            </w:pict>
          </mc:Fallback>
        </mc:AlternateContent>
      </w:r>
    </w:p>
    <w:p w:rsidR="009028E9" w:rsidRPr="00E20974" w:rsidRDefault="00A7507F" w:rsidP="009028E9">
      <w:pPr>
        <w:widowControl w:val="0"/>
        <w:autoSpaceDE w:val="0"/>
        <w:autoSpaceDN w:val="0"/>
        <w:adjustRightInd w:val="0"/>
        <w:ind w:firstLine="567"/>
        <w:jc w:val="both"/>
        <w:rPr>
          <w:rFonts w:ascii="Times New Roman CYR" w:hAnsi="Times New Roman CYR" w:cs="Times New Roman CYR"/>
          <w:b/>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.3.2</w:t>
      </w:r>
      <w:r w:rsidR="009028E9" w:rsidRPr="00E20974">
        <w:rPr>
          <w:rFonts w:ascii="Times New Roman CYR" w:hAnsi="Times New Roman CYR" w:cs="Times New Roman CYR"/>
          <w:b/>
          <w:color w:val="000000"/>
          <w:sz w:val="28"/>
          <w:szCs w:val="28"/>
          <w:lang w:val="uk-UA"/>
        </w:rPr>
        <w:t>. Екологічна цілісність</w:t>
      </w:r>
      <w:r w:rsidR="00770BAF">
        <w:rPr>
          <w:rFonts w:ascii="Times New Roman CYR" w:hAnsi="Times New Roman CYR" w:cs="Times New Roman CYR"/>
          <w:b/>
          <w:color w:val="000000"/>
          <w:sz w:val="28"/>
          <w:szCs w:val="28"/>
          <w:lang w:val="uk-UA"/>
        </w:rPr>
        <w:t xml:space="preserve"> ГО «РІЦ «Зірковий Вітер»</w:t>
      </w:r>
      <w:r w:rsidR="009028E9" w:rsidRPr="00E20974">
        <w:rPr>
          <w:rFonts w:ascii="Times New Roman CYR" w:hAnsi="Times New Roman CYR" w:cs="Times New Roman CYR"/>
          <w:b/>
          <w:color w:val="000000"/>
          <w:sz w:val="28"/>
          <w:szCs w:val="28"/>
          <w:lang w:val="uk-UA"/>
        </w:rPr>
        <w:t>.</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22620F" w:rsidRDefault="00221C1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7.3.2.1</w:t>
      </w:r>
      <w:r w:rsidR="009028E9" w:rsidRPr="0022620F">
        <w:rPr>
          <w:rFonts w:ascii="Times New Roman CYR" w:hAnsi="Times New Roman CYR" w:cs="Times New Roman CYR"/>
          <w:color w:val="000000"/>
          <w:sz w:val="28"/>
          <w:szCs w:val="28"/>
          <w:lang w:val="uk-UA"/>
        </w:rPr>
        <w:t xml:space="preserve">. Захищати і зберігати цілісність екосистем Землі, приділяючи особливу увагу біологічним різноманіттям і природним процесам підтримки </w:t>
      </w:r>
      <w:r w:rsidR="009028E9">
        <w:rPr>
          <w:rFonts w:ascii="Times New Roman CYR" w:hAnsi="Times New Roman CYR" w:cs="Times New Roman CYR"/>
          <w:color w:val="000000"/>
          <w:sz w:val="28"/>
          <w:szCs w:val="28"/>
          <w:lang w:val="uk-UA"/>
        </w:rPr>
        <w:t>Ж</w:t>
      </w:r>
      <w:r w:rsidR="009028E9" w:rsidRPr="0022620F">
        <w:rPr>
          <w:rFonts w:ascii="Times New Roman CYR" w:hAnsi="Times New Roman CYR" w:cs="Times New Roman CYR"/>
          <w:color w:val="000000"/>
          <w:sz w:val="28"/>
          <w:szCs w:val="28"/>
          <w:lang w:val="uk-UA"/>
        </w:rPr>
        <w:t>иття.</w:t>
      </w:r>
    </w:p>
    <w:p w:rsidR="009028E9" w:rsidRPr="0022620F" w:rsidRDefault="00221C1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7.3.2.2</w:t>
      </w:r>
      <w:r w:rsidR="009028E9" w:rsidRPr="0022620F">
        <w:rPr>
          <w:rFonts w:ascii="Times New Roman CYR" w:hAnsi="Times New Roman CYR" w:cs="Times New Roman CYR"/>
          <w:color w:val="000000"/>
          <w:sz w:val="28"/>
          <w:szCs w:val="28"/>
          <w:lang w:val="uk-UA"/>
        </w:rPr>
        <w:t xml:space="preserve">. Використовувати в якості кращого методу захисту навколишнього середовища </w:t>
      </w:r>
      <w:r w:rsidR="009028E9" w:rsidRPr="0081312B">
        <w:rPr>
          <w:rFonts w:ascii="Times New Roman CYR" w:hAnsi="Times New Roman CYR" w:cs="Times New Roman CYR"/>
          <w:b/>
          <w:color w:val="000000"/>
          <w:sz w:val="28"/>
          <w:szCs w:val="28"/>
          <w:lang w:val="uk-UA"/>
        </w:rPr>
        <w:t>стратегію «запобігання шкоди»</w:t>
      </w:r>
      <w:r w:rsidR="009028E9" w:rsidRPr="0022620F">
        <w:rPr>
          <w:rFonts w:ascii="Times New Roman CYR" w:hAnsi="Times New Roman CYR" w:cs="Times New Roman CYR"/>
          <w:color w:val="000000"/>
          <w:sz w:val="28"/>
          <w:szCs w:val="28"/>
          <w:lang w:val="uk-UA"/>
        </w:rPr>
        <w:t>, а при нестачі інформації - стратегію «обережності».</w:t>
      </w:r>
    </w:p>
    <w:p w:rsidR="009028E9" w:rsidRDefault="00221C1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7.3.2.3</w:t>
      </w:r>
      <w:r w:rsidR="009028E9" w:rsidRPr="0022620F">
        <w:rPr>
          <w:rFonts w:ascii="Times New Roman CYR" w:hAnsi="Times New Roman CYR" w:cs="Times New Roman CYR"/>
          <w:color w:val="000000"/>
          <w:sz w:val="28"/>
          <w:szCs w:val="28"/>
          <w:lang w:val="uk-UA"/>
        </w:rPr>
        <w:t xml:space="preserve">. Застосовувати такі </w:t>
      </w:r>
      <w:r w:rsidR="009028E9" w:rsidRPr="0081312B">
        <w:rPr>
          <w:rFonts w:ascii="Times New Roman CYR" w:hAnsi="Times New Roman CYR" w:cs="Times New Roman CYR"/>
          <w:b/>
          <w:color w:val="000000"/>
          <w:sz w:val="28"/>
          <w:szCs w:val="28"/>
          <w:lang w:val="uk-UA"/>
        </w:rPr>
        <w:t>моделі виробництва</w:t>
      </w:r>
      <w:r w:rsidR="009028E9" w:rsidRPr="0022620F">
        <w:rPr>
          <w:rFonts w:ascii="Times New Roman CYR" w:hAnsi="Times New Roman CYR" w:cs="Times New Roman CYR"/>
          <w:color w:val="000000"/>
          <w:sz w:val="28"/>
          <w:szCs w:val="28"/>
          <w:lang w:val="uk-UA"/>
        </w:rPr>
        <w:t>, споживання та відтворення, які зберігають регенеративні можливості Землі, права людини і благополуччя спільнот</w:t>
      </w:r>
      <w:r w:rsidR="0081312B">
        <w:rPr>
          <w:rFonts w:ascii="Times New Roman CYR" w:hAnsi="Times New Roman CYR" w:cs="Times New Roman CYR"/>
          <w:color w:val="000000"/>
          <w:sz w:val="28"/>
          <w:szCs w:val="28"/>
          <w:lang w:val="uk-UA"/>
        </w:rPr>
        <w:t>, громад, общин</w:t>
      </w:r>
      <w:r w:rsidR="009028E9" w:rsidRPr="0022620F">
        <w:rPr>
          <w:rFonts w:ascii="Times New Roman CYR" w:hAnsi="Times New Roman CYR" w:cs="Times New Roman CYR"/>
          <w:color w:val="000000"/>
          <w:sz w:val="28"/>
          <w:szCs w:val="28"/>
          <w:lang w:val="uk-UA"/>
        </w:rPr>
        <w:t>.</w:t>
      </w:r>
    </w:p>
    <w:p w:rsidR="00AB5113" w:rsidRPr="0022620F" w:rsidRDefault="00AB5113"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22620F" w:rsidRDefault="00221C1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7.3.2.4</w:t>
      </w:r>
      <w:r w:rsidR="009028E9" w:rsidRPr="0022620F">
        <w:rPr>
          <w:rFonts w:ascii="Times New Roman CYR" w:hAnsi="Times New Roman CYR" w:cs="Times New Roman CYR"/>
          <w:color w:val="000000"/>
          <w:sz w:val="28"/>
          <w:szCs w:val="28"/>
          <w:lang w:val="uk-UA"/>
        </w:rPr>
        <w:t xml:space="preserve">. Розвивати </w:t>
      </w:r>
      <w:r w:rsidR="009028E9" w:rsidRPr="0081312B">
        <w:rPr>
          <w:rFonts w:ascii="Times New Roman CYR" w:hAnsi="Times New Roman CYR" w:cs="Times New Roman CYR"/>
          <w:b/>
          <w:color w:val="000000"/>
          <w:sz w:val="28"/>
          <w:szCs w:val="28"/>
          <w:lang w:val="uk-UA"/>
        </w:rPr>
        <w:t>дослідження в області екологічної стійкості</w:t>
      </w:r>
      <w:r w:rsidR="009028E9" w:rsidRPr="0022620F">
        <w:rPr>
          <w:rFonts w:ascii="Times New Roman CYR" w:hAnsi="Times New Roman CYR" w:cs="Times New Roman CYR"/>
          <w:color w:val="000000"/>
          <w:sz w:val="28"/>
          <w:szCs w:val="28"/>
          <w:lang w:val="uk-UA"/>
        </w:rPr>
        <w:t xml:space="preserve"> та здійснювати відкритий обмін інформацією та її повсюдне </w:t>
      </w:r>
      <w:r w:rsidR="009028E9" w:rsidRPr="0022620F">
        <w:rPr>
          <w:rFonts w:ascii="Times New Roman CYR" w:hAnsi="Times New Roman CYR" w:cs="Times New Roman CYR"/>
          <w:color w:val="000000"/>
          <w:sz w:val="28"/>
          <w:szCs w:val="28"/>
          <w:lang w:val="uk-UA"/>
        </w:rPr>
        <w:lastRenderedPageBreak/>
        <w:t>застосування на практиці.</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6362EC" w:rsidRDefault="00A7507F" w:rsidP="009028E9">
      <w:pPr>
        <w:widowControl w:val="0"/>
        <w:autoSpaceDE w:val="0"/>
        <w:autoSpaceDN w:val="0"/>
        <w:adjustRightInd w:val="0"/>
        <w:ind w:firstLine="567"/>
        <w:jc w:val="both"/>
        <w:rPr>
          <w:rFonts w:ascii="Times New Roman CYR" w:hAnsi="Times New Roman CYR" w:cs="Times New Roman CYR"/>
          <w:b/>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.3.3</w:t>
      </w:r>
      <w:r w:rsidR="009028E9" w:rsidRPr="006362EC">
        <w:rPr>
          <w:rFonts w:ascii="Times New Roman CYR" w:hAnsi="Times New Roman CYR" w:cs="Times New Roman CYR"/>
          <w:b/>
          <w:color w:val="000000"/>
          <w:sz w:val="28"/>
          <w:szCs w:val="28"/>
          <w:lang w:val="uk-UA"/>
        </w:rPr>
        <w:t>. Соціальна та економічна справедливість.</w:t>
      </w:r>
    </w:p>
    <w:p w:rsidR="009028E9" w:rsidRPr="0022620F" w:rsidRDefault="0081312B"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7.3.3.1</w:t>
      </w:r>
      <w:r w:rsidR="009028E9" w:rsidRPr="0022620F">
        <w:rPr>
          <w:rFonts w:ascii="Times New Roman CYR" w:hAnsi="Times New Roman CYR" w:cs="Times New Roman CYR"/>
          <w:color w:val="000000"/>
          <w:sz w:val="28"/>
          <w:szCs w:val="28"/>
          <w:lang w:val="uk-UA"/>
        </w:rPr>
        <w:t xml:space="preserve">. </w:t>
      </w:r>
      <w:r w:rsidR="009028E9">
        <w:rPr>
          <w:rFonts w:ascii="Times New Roman CYR" w:hAnsi="Times New Roman CYR" w:cs="Times New Roman CYR"/>
          <w:color w:val="000000"/>
          <w:sz w:val="28"/>
          <w:szCs w:val="28"/>
          <w:lang w:val="uk-UA"/>
        </w:rPr>
        <w:t xml:space="preserve">Учасникам </w:t>
      </w:r>
      <w:r w:rsidR="00770BAF">
        <w:rPr>
          <w:rFonts w:ascii="Times New Roman CYR" w:hAnsi="Times New Roman CYR" w:cs="Times New Roman CYR"/>
          <w:color w:val="000000"/>
          <w:sz w:val="28"/>
          <w:szCs w:val="28"/>
          <w:lang w:val="uk-UA"/>
        </w:rPr>
        <w:t xml:space="preserve"> ГО «РІЦ «Зірковий Вітер»</w:t>
      </w:r>
      <w:r w:rsidR="002538F2">
        <w:rPr>
          <w:rFonts w:ascii="Times New Roman CYR" w:hAnsi="Times New Roman CYR" w:cs="Times New Roman CYR"/>
          <w:color w:val="000000"/>
          <w:sz w:val="28"/>
          <w:szCs w:val="28"/>
          <w:lang w:val="uk-UA"/>
        </w:rPr>
        <w:t xml:space="preserve"> </w:t>
      </w:r>
      <w:r w:rsidR="009028E9">
        <w:rPr>
          <w:rFonts w:ascii="Times New Roman CYR" w:hAnsi="Times New Roman CYR" w:cs="Times New Roman CYR"/>
          <w:color w:val="000000"/>
          <w:sz w:val="28"/>
          <w:szCs w:val="28"/>
          <w:lang w:val="uk-UA"/>
        </w:rPr>
        <w:t xml:space="preserve"> р</w:t>
      </w:r>
      <w:r w:rsidR="009028E9" w:rsidRPr="0022620F">
        <w:rPr>
          <w:rFonts w:ascii="Times New Roman CYR" w:hAnsi="Times New Roman CYR" w:cs="Times New Roman CYR"/>
          <w:color w:val="000000"/>
          <w:sz w:val="28"/>
          <w:szCs w:val="28"/>
          <w:lang w:val="uk-UA"/>
        </w:rPr>
        <w:t xml:space="preserve">озглядати викорінення </w:t>
      </w:r>
      <w:r w:rsidR="009028E9">
        <w:rPr>
          <w:rFonts w:ascii="Times New Roman CYR" w:hAnsi="Times New Roman CYR" w:cs="Times New Roman CYR"/>
          <w:color w:val="000000"/>
          <w:sz w:val="28"/>
          <w:szCs w:val="28"/>
          <w:lang w:val="uk-UA"/>
        </w:rPr>
        <w:t xml:space="preserve">бідності та </w:t>
      </w:r>
      <w:r w:rsidR="009028E9" w:rsidRPr="0022620F">
        <w:rPr>
          <w:rFonts w:ascii="Times New Roman CYR" w:hAnsi="Times New Roman CYR" w:cs="Times New Roman CYR"/>
          <w:color w:val="000000"/>
          <w:sz w:val="28"/>
          <w:szCs w:val="28"/>
          <w:lang w:val="uk-UA"/>
        </w:rPr>
        <w:t>злиднів як етичний, соціальний та екологічний імператив.</w:t>
      </w:r>
      <w:r w:rsidR="009028E9">
        <w:rPr>
          <w:rFonts w:ascii="Times New Roman CYR" w:hAnsi="Times New Roman CYR" w:cs="Times New Roman CYR"/>
          <w:color w:val="000000"/>
          <w:sz w:val="28"/>
          <w:szCs w:val="28"/>
          <w:lang w:val="uk-UA"/>
        </w:rPr>
        <w:t xml:space="preserve"> Реалізацію цього принципу здійснювати через особисту працю кожного учасника громадської організації. Самоусунення від праці учасником громадської організації є неприпустимим. </w:t>
      </w:r>
      <w:r w:rsidR="002538F2">
        <w:rPr>
          <w:rFonts w:ascii="Times New Roman CYR" w:hAnsi="Times New Roman CYR" w:cs="Times New Roman CYR"/>
          <w:color w:val="000000"/>
          <w:sz w:val="28"/>
          <w:szCs w:val="28"/>
          <w:lang w:val="uk-UA"/>
        </w:rPr>
        <w:t xml:space="preserve">Одночасно, примус до виконання будь-якого рівня робіт також є неприпустимим. </w:t>
      </w:r>
      <w:r w:rsidR="00187F83">
        <w:rPr>
          <w:rFonts w:ascii="Times New Roman CYR" w:hAnsi="Times New Roman CYR" w:cs="Times New Roman CYR"/>
          <w:color w:val="000000"/>
          <w:sz w:val="28"/>
          <w:szCs w:val="28"/>
          <w:lang w:val="uk-UA"/>
        </w:rPr>
        <w:t xml:space="preserve">Перебування особистості у бідності та злиднях  є єдиним критерієм бездіяльності особи та його байдужості до оточуючого його середовища, оскільки всі можливості до праці та корисної суспільству діяльності будуть створенні у кластерних утвореннях. </w:t>
      </w:r>
    </w:p>
    <w:p w:rsidR="009028E9" w:rsidRPr="0022620F" w:rsidRDefault="002538F2"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7.3.3.2</w:t>
      </w:r>
      <w:r w:rsidRPr="0022620F">
        <w:rPr>
          <w:rFonts w:ascii="Times New Roman CYR" w:hAnsi="Times New Roman CYR" w:cs="Times New Roman CYR"/>
          <w:color w:val="000000"/>
          <w:sz w:val="28"/>
          <w:szCs w:val="28"/>
          <w:lang w:val="uk-UA"/>
        </w:rPr>
        <w:t xml:space="preserve">. </w:t>
      </w:r>
      <w:r w:rsidR="009028E9">
        <w:rPr>
          <w:rFonts w:ascii="Times New Roman CYR" w:hAnsi="Times New Roman CYR" w:cs="Times New Roman CYR"/>
          <w:color w:val="000000"/>
          <w:sz w:val="28"/>
          <w:szCs w:val="28"/>
          <w:lang w:val="uk-UA"/>
        </w:rPr>
        <w:t>Адміністраторам кластерів та Виконкому</w:t>
      </w:r>
      <w:r w:rsidR="00770BAF">
        <w:rPr>
          <w:rFonts w:ascii="Times New Roman CYR" w:hAnsi="Times New Roman CYR" w:cs="Times New Roman CYR"/>
          <w:color w:val="000000"/>
          <w:sz w:val="28"/>
          <w:szCs w:val="28"/>
          <w:lang w:val="uk-UA"/>
        </w:rPr>
        <w:t xml:space="preserve"> ГО «РІЦ «Зірковий Вітер»</w:t>
      </w:r>
      <w:r w:rsidR="009028E9">
        <w:rPr>
          <w:rFonts w:ascii="Times New Roman CYR" w:hAnsi="Times New Roman CYR" w:cs="Times New Roman CYR"/>
          <w:color w:val="000000"/>
          <w:sz w:val="28"/>
          <w:szCs w:val="28"/>
          <w:lang w:val="uk-UA"/>
        </w:rPr>
        <w:t xml:space="preserve"> с</w:t>
      </w:r>
      <w:r w:rsidR="009028E9" w:rsidRPr="0022620F">
        <w:rPr>
          <w:rFonts w:ascii="Times New Roman CYR" w:hAnsi="Times New Roman CYR" w:cs="Times New Roman CYR"/>
          <w:color w:val="000000"/>
          <w:sz w:val="28"/>
          <w:szCs w:val="28"/>
          <w:lang w:val="uk-UA"/>
        </w:rPr>
        <w:t>тежити за тим, щоб економічна діяльність та економічні інститути на всіх рівнях сприяли розвитку людини справедливим і стійким чином.</w:t>
      </w:r>
    </w:p>
    <w:p w:rsidR="009028E9" w:rsidRPr="0022620F" w:rsidRDefault="002538F2"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7.3.3.3</w:t>
      </w:r>
      <w:r w:rsidR="009028E9" w:rsidRPr="0022620F">
        <w:rPr>
          <w:rFonts w:ascii="Times New Roman CYR" w:hAnsi="Times New Roman CYR" w:cs="Times New Roman CYR"/>
          <w:color w:val="000000"/>
          <w:sz w:val="28"/>
          <w:szCs w:val="28"/>
          <w:lang w:val="uk-UA"/>
        </w:rPr>
        <w:t xml:space="preserve">. Підтримувати справедливість і рівність у відносинах між </w:t>
      </w:r>
      <w:r w:rsidR="009028E9">
        <w:rPr>
          <w:rFonts w:ascii="Times New Roman CYR" w:hAnsi="Times New Roman CYR" w:cs="Times New Roman CYR"/>
          <w:color w:val="000000"/>
          <w:sz w:val="28"/>
          <w:szCs w:val="28"/>
          <w:lang w:val="uk-UA"/>
        </w:rPr>
        <w:t>статевими полами</w:t>
      </w:r>
      <w:r w:rsidR="009028E9" w:rsidRPr="0022620F">
        <w:rPr>
          <w:rFonts w:ascii="Times New Roman CYR" w:hAnsi="Times New Roman CYR" w:cs="Times New Roman CYR"/>
          <w:color w:val="000000"/>
          <w:sz w:val="28"/>
          <w:szCs w:val="28"/>
          <w:lang w:val="uk-UA"/>
        </w:rPr>
        <w:t xml:space="preserve"> як передумову сталого розвитку і забезпечити загальний доступ до освіти, охорони здоров'я і можливостям економічного процвітання.</w:t>
      </w:r>
    </w:p>
    <w:p w:rsidR="009028E9" w:rsidRPr="0022620F" w:rsidRDefault="002538F2"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7.3.3.4</w:t>
      </w:r>
      <w:r w:rsidR="009028E9" w:rsidRPr="0022620F">
        <w:rPr>
          <w:rFonts w:ascii="Times New Roman CYR" w:hAnsi="Times New Roman CYR" w:cs="Times New Roman CYR"/>
          <w:color w:val="000000"/>
          <w:sz w:val="28"/>
          <w:szCs w:val="28"/>
          <w:lang w:val="uk-UA"/>
        </w:rPr>
        <w:t>. Підтримувати права всіх без винятку людей на природне і соціальне оточення, що підтримує людську гідність, здоров'я і духовне благополуччя, приділяючи особливу увагу правам корінних народів і різних меншин.</w:t>
      </w:r>
      <w:r w:rsidR="0055085B" w:rsidRPr="0055085B">
        <w:rPr>
          <w:rFonts w:ascii="Times New Roman CYR" w:hAnsi="Times New Roman CYR" w:cs="Times New Roman CYR"/>
          <w:b/>
          <w:caps/>
          <w:noProof/>
          <w:sz w:val="32"/>
          <w:szCs w:val="32"/>
          <w:lang w:val="uk-UA"/>
        </w:rPr>
        <w:t xml:space="preserve"> </w:t>
      </w:r>
    </w:p>
    <w:p w:rsidR="009028E9" w:rsidRDefault="0055085B" w:rsidP="0055085B">
      <w:pPr>
        <w:widowControl w:val="0"/>
        <w:autoSpaceDE w:val="0"/>
        <w:autoSpaceDN w:val="0"/>
        <w:adjustRightInd w:val="0"/>
        <w:jc w:val="both"/>
        <w:rPr>
          <w:rFonts w:ascii="Times New Roman CYR" w:hAnsi="Times New Roman CYR" w:cs="Times New Roman CYR"/>
          <w:color w:val="000000"/>
          <w:sz w:val="28"/>
          <w:szCs w:val="28"/>
          <w:lang w:val="uk-UA"/>
        </w:rPr>
      </w:pPr>
      <w:r>
        <w:rPr>
          <w:rFonts w:ascii="Times New Roman CYR" w:hAnsi="Times New Roman CYR" w:cs="Times New Roman CYR"/>
          <w:b/>
          <w:caps/>
          <w:noProof/>
          <w:sz w:val="32"/>
          <w:szCs w:val="32"/>
        </w:rPr>
        <w:drawing>
          <wp:anchor distT="0" distB="0" distL="114300" distR="114300" simplePos="0" relativeHeight="251709440" behindDoc="0" locked="0" layoutInCell="1" allowOverlap="1">
            <wp:simplePos x="0" y="0"/>
            <wp:positionH relativeFrom="column">
              <wp:posOffset>53827</wp:posOffset>
            </wp:positionH>
            <wp:positionV relativeFrom="paragraph">
              <wp:posOffset>75062</wp:posOffset>
            </wp:positionV>
            <wp:extent cx="2619375" cy="1967606"/>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364312_web.jpg"/>
                    <pic:cNvPicPr/>
                  </pic:nvPicPr>
                  <pic:blipFill>
                    <a:blip r:embed="rId56">
                      <a:extLst>
                        <a:ext uri="{28A0092B-C50C-407E-A947-70E740481C1C}">
                          <a14:useLocalDpi xmlns:a14="http://schemas.microsoft.com/office/drawing/2010/main" val="0"/>
                        </a:ext>
                      </a:extLst>
                    </a:blip>
                    <a:stretch>
                      <a:fillRect/>
                    </a:stretch>
                  </pic:blipFill>
                  <pic:spPr>
                    <a:xfrm>
                      <a:off x="0" y="0"/>
                      <a:ext cx="2619375" cy="1967606"/>
                    </a:xfrm>
                    <a:prstGeom prst="rect">
                      <a:avLst/>
                    </a:prstGeom>
                  </pic:spPr>
                </pic:pic>
              </a:graphicData>
            </a:graphic>
            <wp14:sizeRelH relativeFrom="page">
              <wp14:pctWidth>0</wp14:pctWidth>
            </wp14:sizeRelH>
            <wp14:sizeRelV relativeFrom="page">
              <wp14:pctHeight>0</wp14:pctHeight>
            </wp14:sizeRelV>
          </wp:anchor>
        </w:drawing>
      </w:r>
    </w:p>
    <w:p w:rsidR="009028E9" w:rsidRPr="006362EC" w:rsidRDefault="00A7507F" w:rsidP="009028E9">
      <w:pPr>
        <w:widowControl w:val="0"/>
        <w:autoSpaceDE w:val="0"/>
        <w:autoSpaceDN w:val="0"/>
        <w:adjustRightInd w:val="0"/>
        <w:ind w:firstLine="567"/>
        <w:jc w:val="both"/>
        <w:rPr>
          <w:rFonts w:ascii="Times New Roman CYR" w:hAnsi="Times New Roman CYR" w:cs="Times New Roman CYR"/>
          <w:b/>
          <w:color w:val="000000"/>
          <w:sz w:val="28"/>
          <w:szCs w:val="28"/>
          <w:lang w:val="uk-UA"/>
        </w:rPr>
      </w:pPr>
      <w:r>
        <w:rPr>
          <w:rFonts w:ascii="Times New Roman CYR" w:hAnsi="Times New Roman CYR" w:cs="Times New Roman CYR"/>
          <w:b/>
          <w:color w:val="000000"/>
          <w:sz w:val="28"/>
          <w:szCs w:val="28"/>
          <w:lang w:val="uk-UA"/>
        </w:rPr>
        <w:t>7</w:t>
      </w:r>
      <w:r w:rsidR="009028E9">
        <w:rPr>
          <w:rFonts w:ascii="Times New Roman CYR" w:hAnsi="Times New Roman CYR" w:cs="Times New Roman CYR"/>
          <w:b/>
          <w:color w:val="000000"/>
          <w:sz w:val="28"/>
          <w:szCs w:val="28"/>
          <w:lang w:val="uk-UA"/>
        </w:rPr>
        <w:t>.3.4</w:t>
      </w:r>
      <w:r w:rsidR="009028E9" w:rsidRPr="006362EC">
        <w:rPr>
          <w:rFonts w:ascii="Times New Roman CYR" w:hAnsi="Times New Roman CYR" w:cs="Times New Roman CYR"/>
          <w:b/>
          <w:color w:val="000000"/>
          <w:sz w:val="28"/>
          <w:szCs w:val="28"/>
          <w:lang w:val="uk-UA"/>
        </w:rPr>
        <w:t>. Демократія, ненасильство і світ.</w:t>
      </w:r>
    </w:p>
    <w:p w:rsidR="009028E9" w:rsidRPr="0022620F" w:rsidRDefault="00CC0AEB"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7.3.4.1</w:t>
      </w:r>
      <w:r w:rsidR="009028E9" w:rsidRPr="0022620F">
        <w:rPr>
          <w:rFonts w:ascii="Times New Roman CYR" w:hAnsi="Times New Roman CYR" w:cs="Times New Roman CYR"/>
          <w:color w:val="000000"/>
          <w:sz w:val="28"/>
          <w:szCs w:val="28"/>
          <w:lang w:val="uk-UA"/>
        </w:rPr>
        <w:t>. Зміцнювати демократичні інститути на всіх рівнях, забезпечувати прозорість і підзвітність в їх управлінні</w:t>
      </w:r>
      <w:r w:rsidR="00770BAF">
        <w:rPr>
          <w:rFonts w:ascii="Times New Roman CYR" w:hAnsi="Times New Roman CYR" w:cs="Times New Roman CYR"/>
          <w:color w:val="000000"/>
          <w:sz w:val="28"/>
          <w:szCs w:val="28"/>
          <w:lang w:val="uk-UA"/>
        </w:rPr>
        <w:t xml:space="preserve"> ГО «РІЦ «Зірковий Вітер»</w:t>
      </w:r>
      <w:r w:rsidR="009028E9" w:rsidRPr="0022620F">
        <w:rPr>
          <w:rFonts w:ascii="Times New Roman CYR" w:hAnsi="Times New Roman CYR" w:cs="Times New Roman CYR"/>
          <w:color w:val="000000"/>
          <w:sz w:val="28"/>
          <w:szCs w:val="28"/>
          <w:lang w:val="uk-UA"/>
        </w:rPr>
        <w:t xml:space="preserve">, включаючи участь в прийнятті рішень і доступ до </w:t>
      </w:r>
      <w:r w:rsidR="009028E9">
        <w:rPr>
          <w:rFonts w:ascii="Times New Roman CYR" w:hAnsi="Times New Roman CYR" w:cs="Times New Roman CYR"/>
          <w:color w:val="000000"/>
          <w:sz w:val="28"/>
          <w:szCs w:val="28"/>
          <w:lang w:val="uk-UA"/>
        </w:rPr>
        <w:t>справедливих рішень</w:t>
      </w:r>
      <w:r w:rsidR="009028E9" w:rsidRPr="0022620F">
        <w:rPr>
          <w:rFonts w:ascii="Times New Roman CYR" w:hAnsi="Times New Roman CYR" w:cs="Times New Roman CYR"/>
          <w:color w:val="000000"/>
          <w:sz w:val="28"/>
          <w:szCs w:val="28"/>
          <w:lang w:val="uk-UA"/>
        </w:rPr>
        <w:t>.</w:t>
      </w:r>
    </w:p>
    <w:p w:rsidR="009028E9" w:rsidRPr="0022620F" w:rsidRDefault="00CC0AEB"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7.3.4.2</w:t>
      </w:r>
      <w:r w:rsidRPr="0022620F">
        <w:rPr>
          <w:rFonts w:ascii="Times New Roman CYR" w:hAnsi="Times New Roman CYR" w:cs="Times New Roman CYR"/>
          <w:color w:val="000000"/>
          <w:sz w:val="28"/>
          <w:szCs w:val="28"/>
          <w:lang w:val="uk-UA"/>
        </w:rPr>
        <w:t>.</w:t>
      </w:r>
      <w:r w:rsidR="009028E9" w:rsidRPr="0022620F">
        <w:rPr>
          <w:rFonts w:ascii="Times New Roman CYR" w:hAnsi="Times New Roman CYR" w:cs="Times New Roman CYR"/>
          <w:color w:val="000000"/>
          <w:sz w:val="28"/>
          <w:szCs w:val="28"/>
          <w:lang w:val="uk-UA"/>
        </w:rPr>
        <w:t xml:space="preserve"> Вводити в систем</w:t>
      </w:r>
      <w:r w:rsidR="009028E9">
        <w:rPr>
          <w:rFonts w:ascii="Times New Roman CYR" w:hAnsi="Times New Roman CYR" w:cs="Times New Roman CYR"/>
          <w:color w:val="000000"/>
          <w:sz w:val="28"/>
          <w:szCs w:val="28"/>
          <w:lang w:val="uk-UA"/>
        </w:rPr>
        <w:t>у</w:t>
      </w:r>
      <w:r w:rsidR="009028E9" w:rsidRPr="0022620F">
        <w:rPr>
          <w:rFonts w:ascii="Times New Roman CYR" w:hAnsi="Times New Roman CYR" w:cs="Times New Roman CYR"/>
          <w:color w:val="000000"/>
          <w:sz w:val="28"/>
          <w:szCs w:val="28"/>
          <w:lang w:val="uk-UA"/>
        </w:rPr>
        <w:t xml:space="preserve"> </w:t>
      </w:r>
      <w:r w:rsidR="009028E9">
        <w:rPr>
          <w:rFonts w:ascii="Times New Roman CYR" w:hAnsi="Times New Roman CYR" w:cs="Times New Roman CYR"/>
          <w:color w:val="000000"/>
          <w:sz w:val="28"/>
          <w:szCs w:val="28"/>
          <w:lang w:val="uk-UA"/>
        </w:rPr>
        <w:t xml:space="preserve">екологічного виховання </w:t>
      </w:r>
      <w:r w:rsidR="009028E9" w:rsidRPr="0022620F">
        <w:rPr>
          <w:rFonts w:ascii="Times New Roman CYR" w:hAnsi="Times New Roman CYR" w:cs="Times New Roman CYR"/>
          <w:color w:val="000000"/>
          <w:sz w:val="28"/>
          <w:szCs w:val="28"/>
          <w:lang w:val="uk-UA"/>
        </w:rPr>
        <w:t>знання, цінності та навички, необхідні для сталого розвитку.</w:t>
      </w:r>
    </w:p>
    <w:p w:rsidR="009028E9" w:rsidRPr="0022620F" w:rsidRDefault="00CC0AEB"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7.3.4.3</w:t>
      </w:r>
      <w:r w:rsidR="009028E9" w:rsidRPr="0022620F">
        <w:rPr>
          <w:rFonts w:ascii="Times New Roman CYR" w:hAnsi="Times New Roman CYR" w:cs="Times New Roman CYR"/>
          <w:color w:val="000000"/>
          <w:sz w:val="28"/>
          <w:szCs w:val="28"/>
          <w:lang w:val="uk-UA"/>
        </w:rPr>
        <w:t>. Ставитися до всіх живих істот з повагою і увагою.</w:t>
      </w:r>
      <w:r w:rsidR="009028E9">
        <w:rPr>
          <w:rFonts w:ascii="Times New Roman CYR" w:hAnsi="Times New Roman CYR" w:cs="Times New Roman CYR"/>
          <w:color w:val="000000"/>
          <w:sz w:val="28"/>
          <w:szCs w:val="28"/>
          <w:lang w:val="uk-UA"/>
        </w:rPr>
        <w:t xml:space="preserve"> Використання тварин у господарській діяльності здійснювати виключно гуманним шляхом, з повагою та любов’ю до тваринної природи. Це також означає пряму заборону на вбивство тварин та рибних ресурсів на територіях надаваних громадській організації для діяльності та господарювання у встановленому законом порядку. </w:t>
      </w:r>
    </w:p>
    <w:p w:rsidR="009028E9" w:rsidRDefault="00CC0AEB"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7.3.4.4</w:t>
      </w:r>
      <w:r w:rsidR="009028E9" w:rsidRPr="0022620F">
        <w:rPr>
          <w:rFonts w:ascii="Times New Roman CYR" w:hAnsi="Times New Roman CYR" w:cs="Times New Roman CYR"/>
          <w:color w:val="000000"/>
          <w:sz w:val="28"/>
          <w:szCs w:val="28"/>
          <w:lang w:val="uk-UA"/>
        </w:rPr>
        <w:t>. Створювати культуру толерантності, ненасильств</w:t>
      </w:r>
      <w:r w:rsidR="00A7507F">
        <w:rPr>
          <w:rFonts w:ascii="Times New Roman CYR" w:hAnsi="Times New Roman CYR" w:cs="Times New Roman CYR"/>
          <w:color w:val="000000"/>
          <w:sz w:val="28"/>
          <w:szCs w:val="28"/>
          <w:lang w:val="uk-UA"/>
        </w:rPr>
        <w:t>о</w:t>
      </w:r>
      <w:r w:rsidR="009028E9" w:rsidRPr="0022620F">
        <w:rPr>
          <w:rFonts w:ascii="Times New Roman CYR" w:hAnsi="Times New Roman CYR" w:cs="Times New Roman CYR"/>
          <w:color w:val="000000"/>
          <w:sz w:val="28"/>
          <w:szCs w:val="28"/>
          <w:lang w:val="uk-UA"/>
        </w:rPr>
        <w:t xml:space="preserve"> та </w:t>
      </w:r>
      <w:r w:rsidR="009028E9">
        <w:rPr>
          <w:rFonts w:ascii="Times New Roman CYR" w:hAnsi="Times New Roman CYR" w:cs="Times New Roman CYR"/>
          <w:color w:val="000000"/>
          <w:sz w:val="28"/>
          <w:szCs w:val="28"/>
          <w:lang w:val="uk-UA"/>
        </w:rPr>
        <w:t>миру</w:t>
      </w:r>
      <w:r w:rsidR="009028E9" w:rsidRPr="0022620F">
        <w:rPr>
          <w:rFonts w:ascii="Times New Roman CYR" w:hAnsi="Times New Roman CYR" w:cs="Times New Roman CYR"/>
          <w:color w:val="000000"/>
          <w:sz w:val="28"/>
          <w:szCs w:val="28"/>
          <w:lang w:val="uk-UA"/>
        </w:rPr>
        <w:t>.</w:t>
      </w:r>
      <w:r w:rsidR="009028E9">
        <w:rPr>
          <w:rFonts w:ascii="Times New Roman CYR" w:hAnsi="Times New Roman CYR" w:cs="Times New Roman CYR"/>
          <w:color w:val="000000"/>
          <w:sz w:val="28"/>
          <w:szCs w:val="28"/>
          <w:lang w:val="uk-UA"/>
        </w:rPr>
        <w:t xml:space="preserve"> </w:t>
      </w:r>
    </w:p>
    <w:p w:rsidR="001C0C9F" w:rsidRDefault="001C0C9F"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1C0C9F" w:rsidRDefault="001C0C9F" w:rsidP="00EE685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7.4. </w:t>
      </w:r>
      <w:r w:rsidRPr="001C0C9F">
        <w:rPr>
          <w:rFonts w:ascii="Times New Roman CYR" w:hAnsi="Times New Roman CYR" w:cs="Times New Roman CYR"/>
          <w:b/>
          <w:color w:val="000000"/>
          <w:sz w:val="28"/>
          <w:szCs w:val="28"/>
          <w:lang w:val="uk-UA"/>
        </w:rPr>
        <w:t>До морально-етичних принципів</w:t>
      </w:r>
      <w:r>
        <w:rPr>
          <w:rFonts w:ascii="Times New Roman CYR" w:hAnsi="Times New Roman CYR" w:cs="Times New Roman CYR"/>
          <w:color w:val="000000"/>
          <w:sz w:val="28"/>
          <w:szCs w:val="28"/>
          <w:lang w:val="uk-UA"/>
        </w:rPr>
        <w:t xml:space="preserve"> екологічного вектору кластерних </w:t>
      </w:r>
      <w:r>
        <w:rPr>
          <w:rFonts w:ascii="Times New Roman CYR" w:hAnsi="Times New Roman CYR" w:cs="Times New Roman CYR"/>
          <w:color w:val="000000"/>
          <w:sz w:val="28"/>
          <w:szCs w:val="28"/>
          <w:lang w:val="uk-UA"/>
        </w:rPr>
        <w:lastRenderedPageBreak/>
        <w:t xml:space="preserve">інструментів належить введення поняття </w:t>
      </w:r>
      <w:r w:rsidR="0055085B">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«Простір любові» у якості науково</w:t>
      </w:r>
      <w:r w:rsidR="00C16C84">
        <w:rPr>
          <w:rFonts w:ascii="Times New Roman CYR" w:hAnsi="Times New Roman CYR" w:cs="Times New Roman CYR"/>
          <w:color w:val="000000"/>
          <w:sz w:val="28"/>
          <w:szCs w:val="28"/>
          <w:lang w:val="uk-UA"/>
        </w:rPr>
        <w:t>-психологічного</w:t>
      </w:r>
      <w:r>
        <w:rPr>
          <w:rFonts w:ascii="Times New Roman CYR" w:hAnsi="Times New Roman CYR" w:cs="Times New Roman CYR"/>
          <w:color w:val="000000"/>
          <w:sz w:val="28"/>
          <w:szCs w:val="28"/>
          <w:lang w:val="uk-UA"/>
        </w:rPr>
        <w:t xml:space="preserve"> базисного інструменту. </w:t>
      </w:r>
    </w:p>
    <w:p w:rsidR="00EE6850" w:rsidRPr="001C0C9F" w:rsidRDefault="00EE6850" w:rsidP="00EE6850">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55085B" w:rsidRDefault="001C0C9F" w:rsidP="0055085B">
      <w:pPr>
        <w:widowControl w:val="0"/>
        <w:autoSpaceDE w:val="0"/>
        <w:autoSpaceDN w:val="0"/>
        <w:adjustRightInd w:val="0"/>
        <w:ind w:firstLine="567"/>
        <w:jc w:val="both"/>
        <w:rPr>
          <w:rFonts w:ascii="Times New Roman CYR" w:hAnsi="Times New Roman CYR" w:cs="Times New Roman CYR"/>
          <w:color w:val="000000"/>
          <w:sz w:val="28"/>
          <w:szCs w:val="28"/>
          <w:lang w:val="uk-UA"/>
        </w:rPr>
      </w:pPr>
      <w:r w:rsidRPr="001C0C9F">
        <w:rPr>
          <w:rFonts w:ascii="Times New Roman CYR" w:hAnsi="Times New Roman CYR" w:cs="Times New Roman CYR"/>
          <w:color w:val="000000"/>
          <w:sz w:val="28"/>
          <w:szCs w:val="28"/>
          <w:lang w:val="uk-UA"/>
        </w:rPr>
        <w:t xml:space="preserve">І так, </w:t>
      </w:r>
      <w:r w:rsidRPr="001C0C9F">
        <w:rPr>
          <w:rFonts w:ascii="Times New Roman CYR" w:hAnsi="Times New Roman CYR" w:cs="Times New Roman CYR"/>
          <w:b/>
          <w:color w:val="000000"/>
          <w:sz w:val="28"/>
          <w:szCs w:val="28"/>
          <w:lang w:val="uk-UA"/>
        </w:rPr>
        <w:t>"Простір Любові"</w:t>
      </w:r>
      <w:r w:rsidRPr="001C0C9F">
        <w:rPr>
          <w:rFonts w:ascii="Times New Roman CYR" w:hAnsi="Times New Roman CYR" w:cs="Times New Roman CYR"/>
          <w:color w:val="000000"/>
          <w:sz w:val="28"/>
          <w:szCs w:val="28"/>
          <w:lang w:val="uk-UA"/>
        </w:rPr>
        <w:t xml:space="preserve"> - </w:t>
      </w:r>
      <w:r w:rsidR="00C16C84" w:rsidRPr="00C16C84">
        <w:rPr>
          <w:rFonts w:ascii="Times New Roman CYR" w:hAnsi="Times New Roman CYR" w:cs="Times New Roman CYR"/>
          <w:color w:val="000000"/>
          <w:sz w:val="28"/>
          <w:szCs w:val="28"/>
          <w:lang w:val="uk-UA"/>
        </w:rPr>
        <w:t>це таким чином екологічно, ландшафтна-дизайнерські  організований простір, де людина в будь-який момент часу, перебиваючи у ньому, має потенційну можливість пережити та висловити спонтанне почуття Любові або Краси до навколишнього простору навколо неї.</w:t>
      </w:r>
    </w:p>
    <w:p w:rsidR="00EE6850" w:rsidRDefault="00EE6850" w:rsidP="0055085B">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B76729" w:rsidRDefault="0056628E" w:rsidP="0055085B">
      <w:pPr>
        <w:widowControl w:val="0"/>
        <w:autoSpaceDE w:val="0"/>
        <w:autoSpaceDN w:val="0"/>
        <w:adjustRightInd w:val="0"/>
        <w:rPr>
          <w:rFonts w:ascii="Times New Roman CYR" w:hAnsi="Times New Roman CYR" w:cs="Times New Roman CYR"/>
          <w:b/>
          <w:caps/>
          <w:sz w:val="32"/>
          <w:szCs w:val="32"/>
          <w:lang w:val="uk-UA"/>
        </w:rPr>
      </w:pPr>
      <w:r w:rsidRPr="00EE6850">
        <w:rPr>
          <w:rFonts w:ascii="Times New Roman CYR" w:hAnsi="Times New Roman CYR" w:cs="Times New Roman CYR"/>
          <w:noProof/>
          <w:color w:val="000000"/>
          <w:sz w:val="28"/>
          <w:szCs w:val="28"/>
        </w:rPr>
        <mc:AlternateContent>
          <mc:Choice Requires="wpg">
            <w:drawing>
              <wp:anchor distT="45720" distB="45720" distL="182880" distR="182880" simplePos="0" relativeHeight="251711488" behindDoc="0" locked="0" layoutInCell="1" allowOverlap="1" wp14:anchorId="591FEEB4" wp14:editId="39156135">
                <wp:simplePos x="0" y="0"/>
                <wp:positionH relativeFrom="margin">
                  <wp:posOffset>3286125</wp:posOffset>
                </wp:positionH>
                <wp:positionV relativeFrom="margin">
                  <wp:posOffset>1497965</wp:posOffset>
                </wp:positionV>
                <wp:extent cx="2960370" cy="5711825"/>
                <wp:effectExtent l="0" t="0" r="0" b="3175"/>
                <wp:wrapSquare wrapText="bothSides"/>
                <wp:docPr id="38" name="Группа 38"/>
                <wp:cNvGraphicFramePr/>
                <a:graphic xmlns:a="http://schemas.openxmlformats.org/drawingml/2006/main">
                  <a:graphicData uri="http://schemas.microsoft.com/office/word/2010/wordprocessingGroup">
                    <wpg:wgp>
                      <wpg:cNvGrpSpPr/>
                      <wpg:grpSpPr>
                        <a:xfrm>
                          <a:off x="0" y="0"/>
                          <a:ext cx="2960370" cy="5711825"/>
                          <a:chOff x="0" y="0"/>
                          <a:chExt cx="3567449" cy="3781676"/>
                        </a:xfrm>
                      </wpg:grpSpPr>
                      <wps:wsp>
                        <wps:cNvPr id="58" name="Прямоугольник 58"/>
                        <wps:cNvSpPr/>
                        <wps:spPr>
                          <a:xfrm>
                            <a:off x="0" y="0"/>
                            <a:ext cx="3567448" cy="3657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EE6850"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Поняття «ПРОСТІР ЛЮБОВІ» у екологічній психології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Текстовое поле 200"/>
                        <wps:cNvSpPr txBox="1"/>
                        <wps:spPr>
                          <a:xfrm>
                            <a:off x="1" y="365765"/>
                            <a:ext cx="3567448" cy="3415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Поняття "Простору любові" часто відносять до виразів романтична-ідеалістичного настрою і як би до цього часу не має до науки ніякого прямого відношення. Однак, в інструментах кластерної політики це поняття набирає нового екологічного</w:t>
                              </w:r>
                              <w:r>
                                <w:rPr>
                                  <w:rFonts w:ascii="Arial" w:hAnsi="Arial" w:cs="Arial"/>
                                  <w:color w:val="5B9BD5" w:themeColor="accent1"/>
                                  <w:sz w:val="20"/>
                                  <w:szCs w:val="20"/>
                                  <w:lang w:val="uk-UA"/>
                                </w:rPr>
                                <w:t xml:space="preserve"> та психологічного </w:t>
                              </w:r>
                              <w:r w:rsidRPr="00EE6850">
                                <w:rPr>
                                  <w:rFonts w:ascii="Arial" w:hAnsi="Arial" w:cs="Arial"/>
                                  <w:color w:val="5B9BD5" w:themeColor="accent1"/>
                                  <w:sz w:val="20"/>
                                  <w:szCs w:val="20"/>
                                  <w:lang w:val="uk-UA"/>
                                </w:rPr>
                                <w:t xml:space="preserve"> сенсу та змісту. Пояснимо коротко. Під любов'ю кожна людина розуміє щось своє і індивідуальне і тут немає єдиної думки, тому це питання відноситься суто до області моралі і етики і не регулюється в кластерних відносинах. </w:t>
                              </w:r>
                            </w:p>
                            <w:p w:rsidR="000F25D1" w:rsidRDefault="000F25D1" w:rsidP="00EE6850">
                              <w:pPr>
                                <w:jc w:val="both"/>
                                <w:rPr>
                                  <w:rFonts w:ascii="Arial" w:hAnsi="Arial" w:cs="Arial"/>
                                  <w:color w:val="5B9BD5" w:themeColor="accent1"/>
                                  <w:sz w:val="20"/>
                                  <w:szCs w:val="20"/>
                                  <w:lang w:val="uk-UA"/>
                                </w:rPr>
                              </w:pPr>
                            </w:p>
                            <w:p w:rsidR="000F25D1" w:rsidRPr="00EE6850"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Разом з цим, кожен індивід, побачивши щось прекрасне в природі або оточуючих людей може відчути та висловити своє внутрішньо відчуття позначивши: мені це здається красивим або</w:t>
                              </w:r>
                              <w:r>
                                <w:rPr>
                                  <w:rFonts w:ascii="Arial" w:hAnsi="Arial" w:cs="Arial"/>
                                  <w:color w:val="5B9BD5" w:themeColor="accent1"/>
                                  <w:sz w:val="20"/>
                                  <w:szCs w:val="20"/>
                                  <w:lang w:val="uk-UA"/>
                                </w:rPr>
                                <w:t xml:space="preserve"> навпаки -</w:t>
                              </w:r>
                              <w:r w:rsidRPr="00EE6850">
                                <w:rPr>
                                  <w:rFonts w:ascii="Arial" w:hAnsi="Arial" w:cs="Arial"/>
                                  <w:color w:val="5B9BD5" w:themeColor="accent1"/>
                                  <w:sz w:val="20"/>
                                  <w:szCs w:val="20"/>
                                  <w:lang w:val="uk-UA"/>
                                </w:rPr>
                                <w:t xml:space="preserve"> мені це виглядає непривабливим. Почуття Краси закладено в самій глибині наших душевних переживань і стоїть тісно з поняттям любові. Тому, кожен індивід може висловити точку зору про те, чи схильний він щось любити або не схильний в даній поточній ситуації.</w:t>
                              </w:r>
                            </w:p>
                            <w:p w:rsidR="000F25D1" w:rsidRDefault="000F25D1" w:rsidP="00EE6850">
                              <w:pPr>
                                <w:jc w:val="both"/>
                                <w:rPr>
                                  <w:rFonts w:ascii="Arial" w:hAnsi="Arial" w:cs="Arial"/>
                                  <w:color w:val="5B9BD5" w:themeColor="accent1"/>
                                  <w:sz w:val="20"/>
                                  <w:szCs w:val="20"/>
                                  <w:lang w:val="uk-UA"/>
                                </w:rPr>
                              </w:pPr>
                            </w:p>
                            <w:p w:rsidR="000F25D1" w:rsidRPr="00EE6850"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Повторимося, у кожного смаки свої і зараз ми не беремося їх обговорювати і порівнювати, ми лише відзначаємо, що є можливість у кожної людини оцінити що красиво, а що ні. Тому, було б правильно, з екологічної точки зору, виразиться "Простір краси", а не "Простір любові", але на наш погляд, це не змінює по суті підходу до проблематики.</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FEEB4" id="Группа 38" o:spid="_x0000_s1108" style="position:absolute;margin-left:258.75pt;margin-top:117.95pt;width:233.1pt;height:449.75pt;z-index:251711488;mso-wrap-distance-left:14.4pt;mso-wrap-distance-top:3.6pt;mso-wrap-distance-right:14.4pt;mso-wrap-distance-bottom:3.6pt;mso-position-horizontal-relative:margin;mso-position-vertical-relative:margin;mso-width-relative:margin;mso-height-relative:margin" coordsize="35674,3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">
                <v:rect id="Прямоугольник 58" o:spid="_x0000_s1109" style="position:absolute;width:3567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" fillcolor="#5b9bd5 [3204]" stroked="f" strokeweight="1pt">
                  <v:textbox>
                    <w:txbxContent>
                      <w:p w:rsidR="000F25D1" w:rsidRPr="00EE6850" w:rsidRDefault="000F25D1">
                        <w:pPr>
                          <w:jc w:val="center"/>
                          <w:rPr>
                            <w:rFonts w:asciiTheme="majorHAnsi" w:eastAsiaTheme="majorEastAsia" w:hAnsiTheme="majorHAnsi" w:cstheme="majorBidi"/>
                            <w:color w:val="FFFFFF" w:themeColor="background1"/>
                            <w:lang w:val="uk-UA"/>
                          </w:rPr>
                        </w:pPr>
                        <w:r>
                          <w:rPr>
                            <w:rFonts w:asciiTheme="majorHAnsi" w:eastAsiaTheme="majorEastAsia" w:hAnsiTheme="majorHAnsi" w:cstheme="majorBidi"/>
                            <w:color w:val="FFFFFF" w:themeColor="background1"/>
                            <w:lang w:val="uk-UA"/>
                          </w:rPr>
                          <w:t>Поняття «ПРОСТІР ЛЮБОВІ» у екологічній психології</w:t>
                        </w:r>
                      </w:p>
                    </w:txbxContent>
                  </v:textbox>
                </v:rect>
                <v:shape id="Текстовое поле 200" o:spid="_x0000_s1110" type="#_x0000_t202" style="position:absolute;top:3657;width:35674;height:3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" filled="f" stroked="f" strokeweight=".5pt">
                  <v:textbox inset=",7.2pt,,0">
                    <w:txbxContent>
                      <w:p w:rsidR="000F25D1"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Поняття "Простору любові" часто відносять до виразів романтична-ідеалістичного настрою і як би до цього часу не має до науки ніякого прямого відношення. Однак, в інструментах кластерної політики це поняття набирає нового екологічного</w:t>
                        </w:r>
                        <w:r>
                          <w:rPr>
                            <w:rFonts w:ascii="Arial" w:hAnsi="Arial" w:cs="Arial"/>
                            <w:color w:val="5B9BD5" w:themeColor="accent1"/>
                            <w:sz w:val="20"/>
                            <w:szCs w:val="20"/>
                            <w:lang w:val="uk-UA"/>
                          </w:rPr>
                          <w:t xml:space="preserve"> та психологічного </w:t>
                        </w:r>
                        <w:r w:rsidRPr="00EE6850">
                          <w:rPr>
                            <w:rFonts w:ascii="Arial" w:hAnsi="Arial" w:cs="Arial"/>
                            <w:color w:val="5B9BD5" w:themeColor="accent1"/>
                            <w:sz w:val="20"/>
                            <w:szCs w:val="20"/>
                            <w:lang w:val="uk-UA"/>
                          </w:rPr>
                          <w:t xml:space="preserve"> сенсу та змісту. Пояснимо коротко. Під любов'ю кожна людина розуміє щось своє і індивідуальне і тут немає єдиної думки, тому це питання відноситься суто до області моралі і етики і не регулюється в кластерних відносинах. </w:t>
                        </w:r>
                      </w:p>
                      <w:p w:rsidR="000F25D1" w:rsidRDefault="000F25D1" w:rsidP="00EE6850">
                        <w:pPr>
                          <w:jc w:val="both"/>
                          <w:rPr>
                            <w:rFonts w:ascii="Arial" w:hAnsi="Arial" w:cs="Arial"/>
                            <w:color w:val="5B9BD5" w:themeColor="accent1"/>
                            <w:sz w:val="20"/>
                            <w:szCs w:val="20"/>
                            <w:lang w:val="uk-UA"/>
                          </w:rPr>
                        </w:pPr>
                      </w:p>
                      <w:p w:rsidR="000F25D1" w:rsidRPr="00EE6850"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Разом з цим, кожен індивід, побачивши щось прекрасне в природі або оточуючих людей може відчути та висловити своє внутрішньо відчуття позначивши: мені це здається красивим або</w:t>
                        </w:r>
                        <w:r>
                          <w:rPr>
                            <w:rFonts w:ascii="Arial" w:hAnsi="Arial" w:cs="Arial"/>
                            <w:color w:val="5B9BD5" w:themeColor="accent1"/>
                            <w:sz w:val="20"/>
                            <w:szCs w:val="20"/>
                            <w:lang w:val="uk-UA"/>
                          </w:rPr>
                          <w:t xml:space="preserve"> навпаки -</w:t>
                        </w:r>
                        <w:r w:rsidRPr="00EE6850">
                          <w:rPr>
                            <w:rFonts w:ascii="Arial" w:hAnsi="Arial" w:cs="Arial"/>
                            <w:color w:val="5B9BD5" w:themeColor="accent1"/>
                            <w:sz w:val="20"/>
                            <w:szCs w:val="20"/>
                            <w:lang w:val="uk-UA"/>
                          </w:rPr>
                          <w:t xml:space="preserve"> мені це виглядає непривабливим. Почуття Краси закладено в самій глибині наших душевних переживань і стоїть тісно з поняттям любові. Тому, кожен індивід може висловити точку зору про те, чи схильний він щось любити або не схильний в даній поточній ситуації.</w:t>
                        </w:r>
                      </w:p>
                      <w:p w:rsidR="000F25D1" w:rsidRDefault="000F25D1" w:rsidP="00EE6850">
                        <w:pPr>
                          <w:jc w:val="both"/>
                          <w:rPr>
                            <w:rFonts w:ascii="Arial" w:hAnsi="Arial" w:cs="Arial"/>
                            <w:color w:val="5B9BD5" w:themeColor="accent1"/>
                            <w:sz w:val="20"/>
                            <w:szCs w:val="20"/>
                            <w:lang w:val="uk-UA"/>
                          </w:rPr>
                        </w:pPr>
                      </w:p>
                      <w:p w:rsidR="000F25D1" w:rsidRPr="00EE6850" w:rsidRDefault="000F25D1" w:rsidP="00EE6850">
                        <w:pPr>
                          <w:jc w:val="both"/>
                          <w:rPr>
                            <w:rFonts w:ascii="Arial" w:hAnsi="Arial" w:cs="Arial"/>
                            <w:color w:val="5B9BD5" w:themeColor="accent1"/>
                            <w:sz w:val="20"/>
                            <w:szCs w:val="20"/>
                            <w:lang w:val="uk-UA"/>
                          </w:rPr>
                        </w:pPr>
                        <w:r w:rsidRPr="00EE6850">
                          <w:rPr>
                            <w:rFonts w:ascii="Arial" w:hAnsi="Arial" w:cs="Arial"/>
                            <w:color w:val="5B9BD5" w:themeColor="accent1"/>
                            <w:sz w:val="20"/>
                            <w:szCs w:val="20"/>
                            <w:lang w:val="uk-UA"/>
                          </w:rPr>
                          <w:t>Повторимося, у кожного смаки свої і зараз ми не беремося їх обговорювати і порівнювати, ми лише відзначаємо, що є можливість у кожної людини оцінити що красиво, а що ні. Тому, було б правильно, з екологічної точки зору, виразиться "Простір краси", а не "Простір любові", але на наш погляд, це не змінює по суті підходу до проблематики.</w:t>
                        </w:r>
                      </w:p>
                    </w:txbxContent>
                  </v:textbox>
                </v:shape>
                <w10:wrap type="square" anchorx="margin" anchory="margin"/>
              </v:group>
            </w:pict>
          </mc:Fallback>
        </mc:AlternateContent>
      </w:r>
    </w:p>
    <w:p w:rsidR="00EE6850" w:rsidRDefault="001F5AFD">
      <w:pPr>
        <w:rPr>
          <w:rFonts w:ascii="Times New Roman CYR" w:hAnsi="Times New Roman CYR" w:cs="Times New Roman CYR"/>
          <w:b/>
          <w:caps/>
          <w:sz w:val="32"/>
          <w:szCs w:val="32"/>
          <w:lang w:val="uk-UA"/>
        </w:rPr>
      </w:pPr>
      <w:r>
        <w:rPr>
          <w:rFonts w:ascii="Times New Roman CYR" w:hAnsi="Times New Roman CYR" w:cs="Times New Roman CYR"/>
          <w:noProof/>
          <w:color w:val="000000"/>
          <w:sz w:val="28"/>
          <w:szCs w:val="28"/>
        </w:rPr>
        <w:drawing>
          <wp:anchor distT="0" distB="0" distL="114300" distR="114300" simplePos="0" relativeHeight="251738112" behindDoc="0" locked="0" layoutInCell="1" allowOverlap="1" wp14:anchorId="245B8840" wp14:editId="6686D6FD">
            <wp:simplePos x="0" y="0"/>
            <wp:positionH relativeFrom="column">
              <wp:posOffset>-95250</wp:posOffset>
            </wp:positionH>
            <wp:positionV relativeFrom="paragraph">
              <wp:posOffset>385445</wp:posOffset>
            </wp:positionV>
            <wp:extent cx="3156423" cy="5028877"/>
            <wp:effectExtent l="0" t="0" r="6350" b="635"/>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vender_season_by_icecold555-d9uut30.png"/>
                    <pic:cNvPicPr/>
                  </pic:nvPicPr>
                  <pic:blipFill>
                    <a:blip r:embed="rId57">
                      <a:extLst>
                        <a:ext uri="{28A0092B-C50C-407E-A947-70E740481C1C}">
                          <a14:useLocalDpi xmlns:a14="http://schemas.microsoft.com/office/drawing/2010/main" val="0"/>
                        </a:ext>
                      </a:extLst>
                    </a:blip>
                    <a:stretch>
                      <a:fillRect/>
                    </a:stretch>
                  </pic:blipFill>
                  <pic:spPr>
                    <a:xfrm>
                      <a:off x="0" y="0"/>
                      <a:ext cx="3156423" cy="5028877"/>
                    </a:xfrm>
                    <a:prstGeom prst="rect">
                      <a:avLst/>
                    </a:prstGeom>
                  </pic:spPr>
                </pic:pic>
              </a:graphicData>
            </a:graphic>
            <wp14:sizeRelH relativeFrom="page">
              <wp14:pctWidth>0</wp14:pctWidth>
            </wp14:sizeRelH>
            <wp14:sizeRelV relativeFrom="page">
              <wp14:pctHeight>0</wp14:pctHeight>
            </wp14:sizeRelV>
          </wp:anchor>
        </w:drawing>
      </w:r>
      <w:r w:rsidR="00EE6850">
        <w:rPr>
          <w:rFonts w:ascii="Times New Roman CYR" w:hAnsi="Times New Roman CYR" w:cs="Times New Roman CYR"/>
          <w:b/>
          <w:caps/>
          <w:sz w:val="32"/>
          <w:szCs w:val="32"/>
          <w:lang w:val="uk-UA"/>
        </w:rPr>
        <w:br w:type="page"/>
      </w:r>
    </w:p>
    <w:p w:rsidR="0026240A" w:rsidRPr="003B0046" w:rsidRDefault="001F5AFD" w:rsidP="00091836">
      <w:pPr>
        <w:widowControl w:val="0"/>
        <w:autoSpaceDE w:val="0"/>
        <w:autoSpaceDN w:val="0"/>
        <w:adjustRightInd w:val="0"/>
        <w:ind w:left="720"/>
        <w:jc w:val="center"/>
        <w:rPr>
          <w:rFonts w:ascii="Times New Roman CYR" w:hAnsi="Times New Roman CYR" w:cs="Times New Roman CYR"/>
          <w:b/>
          <w:caps/>
          <w:sz w:val="32"/>
          <w:szCs w:val="32"/>
          <w:lang w:val="uk-UA"/>
        </w:rPr>
      </w:pPr>
      <w:r>
        <w:rPr>
          <w:rFonts w:ascii="Times New Roman CYR" w:hAnsi="Times New Roman CYR" w:cs="Times New Roman CYR"/>
          <w:b/>
          <w:caps/>
          <w:noProof/>
          <w:sz w:val="32"/>
          <w:szCs w:val="32"/>
        </w:rPr>
        <w:lastRenderedPageBreak/>
        <w:drawing>
          <wp:anchor distT="0" distB="0" distL="114300" distR="114300" simplePos="0" relativeHeight="251740160" behindDoc="1" locked="0" layoutInCell="1" allowOverlap="1" wp14:anchorId="58E902BD" wp14:editId="7E1B0511">
            <wp:simplePos x="0" y="0"/>
            <wp:positionH relativeFrom="column">
              <wp:posOffset>0</wp:posOffset>
            </wp:positionH>
            <wp:positionV relativeFrom="paragraph">
              <wp:posOffset>2540</wp:posOffset>
            </wp:positionV>
            <wp:extent cx="6000750" cy="3000375"/>
            <wp:effectExtent l="0" t="0" r="0" b="9525"/>
            <wp:wrapTight wrapText="bothSides">
              <wp:wrapPolygon edited="0">
                <wp:start x="0" y="0"/>
                <wp:lineTo x="0" y="21531"/>
                <wp:lineTo x="21531" y="21531"/>
                <wp:lineTo x="21531" y="0"/>
                <wp:lineTo x="0" y="0"/>
              </wp:wrapPolygon>
            </wp:wrapTight>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x_98fbdbd7.jpg"/>
                    <pic:cNvPicPr/>
                  </pic:nvPicPr>
                  <pic:blipFill>
                    <a:blip r:embed="rId58">
                      <a:extLst>
                        <a:ext uri="{28A0092B-C50C-407E-A947-70E740481C1C}">
                          <a14:useLocalDpi xmlns:a14="http://schemas.microsoft.com/office/drawing/2010/main" val="0"/>
                        </a:ext>
                      </a:extLst>
                    </a:blip>
                    <a:stretch>
                      <a:fillRect/>
                    </a:stretch>
                  </pic:blipFill>
                  <pic:spPr>
                    <a:xfrm>
                      <a:off x="0" y="0"/>
                      <a:ext cx="6000750" cy="3000375"/>
                    </a:xfrm>
                    <a:prstGeom prst="rect">
                      <a:avLst/>
                    </a:prstGeom>
                  </pic:spPr>
                </pic:pic>
              </a:graphicData>
            </a:graphic>
            <wp14:sizeRelH relativeFrom="page">
              <wp14:pctWidth>0</wp14:pctWidth>
            </wp14:sizeRelH>
            <wp14:sizeRelV relativeFrom="page">
              <wp14:pctHeight>0</wp14:pctHeight>
            </wp14:sizeRelV>
          </wp:anchor>
        </w:drawing>
      </w:r>
    </w:p>
    <w:p w:rsidR="001F5AFD" w:rsidRDefault="001F5AFD" w:rsidP="00EE6850">
      <w:pPr>
        <w:widowControl w:val="0"/>
        <w:autoSpaceDE w:val="0"/>
        <w:autoSpaceDN w:val="0"/>
        <w:adjustRightInd w:val="0"/>
        <w:jc w:val="both"/>
        <w:rPr>
          <w:rFonts w:ascii="Times New Roman CYR" w:hAnsi="Times New Roman CYR" w:cs="Times New Roman CYR"/>
          <w:b/>
          <w:caps/>
          <w:sz w:val="32"/>
          <w:szCs w:val="32"/>
          <w:lang w:val="uk-UA"/>
        </w:rPr>
      </w:pPr>
    </w:p>
    <w:p w:rsidR="003B0046" w:rsidRPr="003B0046" w:rsidRDefault="00A7507F" w:rsidP="00EE6850">
      <w:pPr>
        <w:widowControl w:val="0"/>
        <w:autoSpaceDE w:val="0"/>
        <w:autoSpaceDN w:val="0"/>
        <w:adjustRightInd w:val="0"/>
        <w:jc w:val="both"/>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t xml:space="preserve">8. </w:t>
      </w:r>
      <w:r w:rsidR="003B0046" w:rsidRPr="003B0046">
        <w:rPr>
          <w:rFonts w:ascii="Times New Roman CYR" w:hAnsi="Times New Roman CYR" w:cs="Times New Roman CYR"/>
          <w:b/>
          <w:caps/>
          <w:sz w:val="32"/>
          <w:szCs w:val="32"/>
          <w:lang w:val="uk-UA"/>
        </w:rPr>
        <w:t>Вектор  інноваційних  ресурсів</w:t>
      </w:r>
      <w:r w:rsidR="006F50D6">
        <w:rPr>
          <w:rFonts w:ascii="Times New Roman CYR" w:hAnsi="Times New Roman CYR" w:cs="Times New Roman CYR"/>
          <w:b/>
          <w:caps/>
          <w:sz w:val="32"/>
          <w:szCs w:val="32"/>
          <w:lang w:val="uk-UA"/>
        </w:rPr>
        <w:t>.</w:t>
      </w:r>
    </w:p>
    <w:p w:rsidR="00756991" w:rsidRDefault="00756991" w:rsidP="00756991">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756991" w:rsidRDefault="00756991" w:rsidP="0070661D">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8.1. З метою впорядкування та інформаційної прозорості діяльності кластерних утворень,</w:t>
      </w:r>
      <w:r w:rsidR="00770BAF">
        <w:rPr>
          <w:rFonts w:ascii="Times New Roman CYR" w:hAnsi="Times New Roman CYR" w:cs="Times New Roman CYR"/>
          <w:sz w:val="28"/>
          <w:szCs w:val="28"/>
          <w:lang w:val="uk-UA"/>
        </w:rPr>
        <w:t xml:space="preserve"> ГО «РІЦ «Зірковий Вітер»</w:t>
      </w:r>
      <w:r>
        <w:rPr>
          <w:rFonts w:ascii="Times New Roman CYR" w:hAnsi="Times New Roman CYR" w:cs="Times New Roman CYR"/>
          <w:sz w:val="28"/>
          <w:szCs w:val="28"/>
          <w:lang w:val="uk-UA"/>
        </w:rPr>
        <w:t xml:space="preserve"> створює та веде відкриту мапу кластерних відносин на головному інформаційному Інтернет-ресурсі</w:t>
      </w:r>
      <w:r w:rsidR="00770BAF">
        <w:rPr>
          <w:rFonts w:ascii="Times New Roman CYR" w:hAnsi="Times New Roman CYR" w:cs="Times New Roman CYR"/>
          <w:sz w:val="28"/>
          <w:szCs w:val="28"/>
          <w:lang w:val="uk-UA"/>
        </w:rPr>
        <w:t xml:space="preserve"> ГО «РІЦ «Зірковий Вітер»</w:t>
      </w:r>
      <w:r>
        <w:rPr>
          <w:rFonts w:ascii="Times New Roman CYR" w:hAnsi="Times New Roman CYR" w:cs="Times New Roman CYR"/>
          <w:sz w:val="28"/>
          <w:szCs w:val="28"/>
          <w:lang w:val="uk-UA"/>
        </w:rPr>
        <w:t xml:space="preserve">. </w:t>
      </w:r>
      <w:r w:rsidR="00A24782">
        <w:rPr>
          <w:rFonts w:ascii="Times New Roman CYR" w:hAnsi="Times New Roman CYR" w:cs="Times New Roman CYR"/>
          <w:sz w:val="28"/>
          <w:szCs w:val="28"/>
          <w:lang w:val="uk-UA"/>
        </w:rPr>
        <w:t xml:space="preserve">Зазначений інформаційний портал повинен відображати реальну картинку залучених до кластерних відносин ресурсів, їх кількість та екологічність, суб’єктів, що їх використовують та перелік </w:t>
      </w:r>
      <w:r w:rsidR="0070661D">
        <w:rPr>
          <w:rFonts w:ascii="Times New Roman CYR" w:hAnsi="Times New Roman CYR" w:cs="Times New Roman CYR"/>
          <w:sz w:val="28"/>
          <w:szCs w:val="28"/>
          <w:lang w:val="uk-UA"/>
        </w:rPr>
        <w:t xml:space="preserve">Програм, </w:t>
      </w:r>
      <w:r w:rsidR="00A24782">
        <w:rPr>
          <w:rFonts w:ascii="Times New Roman CYR" w:hAnsi="Times New Roman CYR" w:cs="Times New Roman CYR"/>
          <w:sz w:val="28"/>
          <w:szCs w:val="28"/>
          <w:lang w:val="uk-UA"/>
        </w:rPr>
        <w:t xml:space="preserve">Проектів та Під-проектів, </w:t>
      </w:r>
      <w:r w:rsidR="0070661D">
        <w:rPr>
          <w:rFonts w:ascii="Times New Roman CYR" w:hAnsi="Times New Roman CYR" w:cs="Times New Roman CYR"/>
          <w:sz w:val="28"/>
          <w:szCs w:val="28"/>
          <w:lang w:val="uk-UA"/>
        </w:rPr>
        <w:t xml:space="preserve">Міні-проектів де вони залученні, у т.ч. із використанням системи </w:t>
      </w:r>
      <w:r w:rsidR="0070661D" w:rsidRPr="0070661D">
        <w:rPr>
          <w:rFonts w:ascii="Times New Roman CYR" w:hAnsi="Times New Roman CYR" w:cs="Times New Roman CYR"/>
          <w:sz w:val="28"/>
          <w:szCs w:val="28"/>
          <w:lang w:val="uk-UA"/>
        </w:rPr>
        <w:t>краудфандинг</w:t>
      </w:r>
      <w:r w:rsidR="0070661D">
        <w:rPr>
          <w:rFonts w:ascii="Times New Roman CYR" w:hAnsi="Times New Roman CYR" w:cs="Times New Roman CYR"/>
          <w:sz w:val="28"/>
          <w:szCs w:val="28"/>
          <w:lang w:val="uk-UA"/>
        </w:rPr>
        <w:t>а (спільнокошт) ГО «РІЦ «Зірковий Вітер».</w:t>
      </w:r>
    </w:p>
    <w:p w:rsidR="0070661D" w:rsidRDefault="00577DCD" w:rsidP="0070661D">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8.2. </w:t>
      </w:r>
      <w:r w:rsidR="00B02863">
        <w:rPr>
          <w:rFonts w:ascii="Times New Roman CYR" w:hAnsi="Times New Roman CYR" w:cs="Times New Roman CYR"/>
          <w:sz w:val="28"/>
          <w:szCs w:val="28"/>
          <w:lang w:val="uk-UA"/>
        </w:rPr>
        <w:t>Інноваційні ресурси</w:t>
      </w:r>
      <w:r w:rsidR="00770BAF">
        <w:rPr>
          <w:rFonts w:ascii="Times New Roman CYR" w:hAnsi="Times New Roman CYR" w:cs="Times New Roman CYR"/>
          <w:sz w:val="28"/>
          <w:szCs w:val="28"/>
          <w:lang w:val="uk-UA"/>
        </w:rPr>
        <w:t xml:space="preserve"> ГО «РІЦ «Зірковий Вітер»</w:t>
      </w:r>
      <w:r w:rsidR="00B02863">
        <w:rPr>
          <w:rFonts w:ascii="Times New Roman CYR" w:hAnsi="Times New Roman CYR" w:cs="Times New Roman CYR"/>
          <w:sz w:val="28"/>
          <w:szCs w:val="28"/>
          <w:lang w:val="uk-UA"/>
        </w:rPr>
        <w:t xml:space="preserve"> мають носити на собі завдання залучення нових учасників кластерних відносин та відкриття нових ресурсів для їх розбудови.</w:t>
      </w:r>
    </w:p>
    <w:p w:rsidR="00AE54B7" w:rsidRDefault="00AE54B7"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8.3. Кластерна політика ГО «РІЦ «Зірковий Вітер» підтримує лише ті інноваційні  технології та наукові дослідження у Програмах, Проектах тощо,  які можуть покращити або фактично покращують навколишнє природнє середовище, або значно зменшують технологічне навантаження на нього. Не можуть бути підтриманні Проекти та Програми, які прямо або опосередковано завдають шкоду навколишньому природньому середовищу.</w:t>
      </w:r>
    </w:p>
    <w:p w:rsidR="00421104" w:rsidRDefault="00421104"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8.4. Вектор інноваційних ресурсів вибудовується виключно на науковій основі та не допускає спекулятивних або оманних  систем, підходів та методів. </w:t>
      </w:r>
    </w:p>
    <w:p w:rsidR="004B2E5A" w:rsidRDefault="00421104"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8.5. Вектор інноваційних підходів розвивається за науковим принципом</w:t>
      </w:r>
      <w:r w:rsidR="00C160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«чорна матерія – не чорна, а чорна енергія – це </w:t>
      </w:r>
      <w:r w:rsidR="00C160D8">
        <w:rPr>
          <w:rFonts w:ascii="Times New Roman CYR" w:hAnsi="Times New Roman CYR" w:cs="Times New Roman CYR"/>
          <w:sz w:val="28"/>
          <w:szCs w:val="28"/>
          <w:lang w:val="uk-UA"/>
        </w:rPr>
        <w:t>тонка енергія</w:t>
      </w:r>
      <w:r>
        <w:rPr>
          <w:rFonts w:ascii="Times New Roman CYR" w:hAnsi="Times New Roman CYR" w:cs="Times New Roman CYR"/>
          <w:sz w:val="28"/>
          <w:szCs w:val="28"/>
          <w:lang w:val="uk-UA"/>
        </w:rPr>
        <w:t>».</w:t>
      </w:r>
      <w:r w:rsidR="00C160D8">
        <w:rPr>
          <w:rFonts w:ascii="Times New Roman CYR" w:hAnsi="Times New Roman CYR" w:cs="Times New Roman CYR"/>
          <w:sz w:val="28"/>
          <w:szCs w:val="28"/>
          <w:lang w:val="uk-UA"/>
        </w:rPr>
        <w:t xml:space="preserve"> Даний принцип означає, що відсутність результатів наукових досліджень, які би чітко та ясно </w:t>
      </w:r>
      <w:r w:rsidR="00C160D8">
        <w:rPr>
          <w:rFonts w:ascii="Times New Roman CYR" w:hAnsi="Times New Roman CYR" w:cs="Times New Roman CYR"/>
          <w:sz w:val="28"/>
          <w:szCs w:val="28"/>
          <w:lang w:val="uk-UA"/>
        </w:rPr>
        <w:lastRenderedPageBreak/>
        <w:t xml:space="preserve">нам дали відповіді на питання природи «чорної матерії» та «чорної енергії» не дає нам привід стверджувати що будь-які наукові дослідження у цьому напрямку безглузді, оскільки наукове пізнання буде тривати й у подальшому до безкінечності. </w:t>
      </w:r>
      <w:r w:rsidR="003274AD">
        <w:rPr>
          <w:rFonts w:ascii="Times New Roman CYR" w:hAnsi="Times New Roman CYR" w:cs="Times New Roman CYR"/>
          <w:sz w:val="28"/>
          <w:szCs w:val="28"/>
          <w:lang w:val="uk-UA"/>
        </w:rPr>
        <w:t xml:space="preserve">Не бажання визнавати догматичними науковцями </w:t>
      </w:r>
      <w:r w:rsidR="00C160D8">
        <w:rPr>
          <w:rFonts w:ascii="Times New Roman CYR" w:hAnsi="Times New Roman CYR" w:cs="Times New Roman CYR"/>
          <w:sz w:val="28"/>
          <w:szCs w:val="28"/>
          <w:lang w:val="uk-UA"/>
        </w:rPr>
        <w:t xml:space="preserve">  </w:t>
      </w:r>
      <w:r w:rsidR="003274AD">
        <w:rPr>
          <w:rFonts w:ascii="Times New Roman CYR" w:hAnsi="Times New Roman CYR" w:cs="Times New Roman CYR"/>
          <w:sz w:val="28"/>
          <w:szCs w:val="28"/>
          <w:lang w:val="uk-UA"/>
        </w:rPr>
        <w:t>явищ психічної енергії Космосу та людини, Аури та її проявів у фізичному та духовному просторі, тонких енергій як би ми їх не називали (енергія Ці, Вогонь, Дао, торсіонні поля тощо), не позбавляє нас права продовжувати наукове дослідження цих явищ, відкинувши упередженість та вузькість підходів та поглядів.</w:t>
      </w:r>
      <w:r w:rsidR="004B2E5A">
        <w:rPr>
          <w:rFonts w:ascii="Times New Roman CYR" w:hAnsi="Times New Roman CYR" w:cs="Times New Roman CYR"/>
          <w:sz w:val="28"/>
          <w:szCs w:val="28"/>
          <w:lang w:val="uk-UA"/>
        </w:rPr>
        <w:t xml:space="preserve"> Однак, разом з цим, з цього приводу ГО РІЦ «Зірковий Вітер» та його учасників  не можна віднести до розряду «е</w:t>
      </w:r>
      <w:r w:rsidR="00BC194F">
        <w:rPr>
          <w:rFonts w:ascii="Times New Roman CYR" w:hAnsi="Times New Roman CYR" w:cs="Times New Roman CYR"/>
          <w:sz w:val="28"/>
          <w:szCs w:val="28"/>
          <w:lang w:val="uk-UA"/>
        </w:rPr>
        <w:t>зотери</w:t>
      </w:r>
      <w:r w:rsidR="004B2E5A">
        <w:rPr>
          <w:rFonts w:ascii="Times New Roman CYR" w:hAnsi="Times New Roman CYR" w:cs="Times New Roman CYR"/>
          <w:sz w:val="28"/>
          <w:szCs w:val="28"/>
          <w:lang w:val="uk-UA"/>
        </w:rPr>
        <w:t>ків», «містиків», «магів» та інших подібних до них назв, оскільки інноваційний вектор Кластерної  політики притримує лише виключно науков</w:t>
      </w:r>
      <w:r w:rsidR="00BC194F">
        <w:rPr>
          <w:rFonts w:ascii="Times New Roman CYR" w:hAnsi="Times New Roman CYR" w:cs="Times New Roman CYR"/>
          <w:sz w:val="28"/>
          <w:szCs w:val="28"/>
          <w:lang w:val="uk-UA"/>
        </w:rPr>
        <w:t>і</w:t>
      </w:r>
      <w:r w:rsidR="004B2E5A">
        <w:rPr>
          <w:rFonts w:ascii="Times New Roman CYR" w:hAnsi="Times New Roman CYR" w:cs="Times New Roman CYR"/>
          <w:sz w:val="28"/>
          <w:szCs w:val="28"/>
          <w:lang w:val="uk-UA"/>
        </w:rPr>
        <w:t xml:space="preserve"> підход</w:t>
      </w:r>
      <w:r w:rsidR="00BC194F">
        <w:rPr>
          <w:rFonts w:ascii="Times New Roman CYR" w:hAnsi="Times New Roman CYR" w:cs="Times New Roman CYR"/>
          <w:sz w:val="28"/>
          <w:szCs w:val="28"/>
          <w:lang w:val="uk-UA"/>
        </w:rPr>
        <w:t>и</w:t>
      </w:r>
      <w:r w:rsidR="004B2E5A">
        <w:rPr>
          <w:rFonts w:ascii="Times New Roman CYR" w:hAnsi="Times New Roman CYR" w:cs="Times New Roman CYR"/>
          <w:sz w:val="28"/>
          <w:szCs w:val="28"/>
          <w:lang w:val="uk-UA"/>
        </w:rPr>
        <w:t>, засоб</w:t>
      </w:r>
      <w:r w:rsidR="00BC194F">
        <w:rPr>
          <w:rFonts w:ascii="Times New Roman CYR" w:hAnsi="Times New Roman CYR" w:cs="Times New Roman CYR"/>
          <w:sz w:val="28"/>
          <w:szCs w:val="28"/>
          <w:lang w:val="uk-UA"/>
        </w:rPr>
        <w:t>и та методи</w:t>
      </w:r>
      <w:r w:rsidR="004B2E5A">
        <w:rPr>
          <w:rFonts w:ascii="Times New Roman CYR" w:hAnsi="Times New Roman CYR" w:cs="Times New Roman CYR"/>
          <w:sz w:val="28"/>
          <w:szCs w:val="28"/>
          <w:lang w:val="uk-UA"/>
        </w:rPr>
        <w:t>.</w:t>
      </w:r>
    </w:p>
    <w:p w:rsidR="004B2E5A" w:rsidRDefault="004B2E5A"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8.6. Інноваційний вектор кластерної політики може найти свій прояв у розвитку навчально-тренінгової бази з метою популяризації ідей Кластерної політики. </w:t>
      </w:r>
      <w:r w:rsidR="003274AD">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У цьому розумінні він не повинен дублювати вектор екологічного виховання, а повинен знайти свій власний вираз у конкретних кластерних документах. </w:t>
      </w:r>
    </w:p>
    <w:p w:rsidR="00421104" w:rsidRDefault="004B2E5A"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8.7.  </w:t>
      </w:r>
      <w:r w:rsidR="003274AD">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Інноваційний вектор кластерної політики</w:t>
      </w:r>
      <w:r w:rsidR="00C160D8">
        <w:rPr>
          <w:rFonts w:ascii="Times New Roman CYR" w:hAnsi="Times New Roman CYR" w:cs="Times New Roman CYR"/>
          <w:sz w:val="28"/>
          <w:szCs w:val="28"/>
          <w:lang w:val="uk-UA"/>
        </w:rPr>
        <w:t xml:space="preserve">  </w:t>
      </w:r>
      <w:r w:rsidR="00421104">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може знайти свій вираз також у </w:t>
      </w:r>
      <w:r w:rsidR="00EF66AD">
        <w:rPr>
          <w:rFonts w:ascii="Times New Roman CYR" w:hAnsi="Times New Roman CYR" w:cs="Times New Roman CYR"/>
          <w:sz w:val="28"/>
          <w:szCs w:val="28"/>
          <w:lang w:val="uk-UA"/>
        </w:rPr>
        <w:t xml:space="preserve">виконанні кластерних Проектів, Під-проектів тощо, спрямованих на розбудову інформаційних систем мережи Інтернет або прикладних мобільних пристроїв або спрямованих на навчання мовам програмування. </w:t>
      </w:r>
      <w:r w:rsidR="00684849">
        <w:rPr>
          <w:rFonts w:ascii="Times New Roman CYR" w:hAnsi="Times New Roman CYR" w:cs="Times New Roman CYR"/>
          <w:sz w:val="28"/>
          <w:szCs w:val="28"/>
          <w:lang w:val="uk-UA"/>
        </w:rPr>
        <w:t>Такий розвиток Кластерів не суперечить кластерній політиці та меті діяльності ГО «РІЦ «Зірковий Вітер»</w:t>
      </w:r>
      <w:r w:rsidR="00EF66AD">
        <w:rPr>
          <w:rFonts w:ascii="Times New Roman CYR" w:hAnsi="Times New Roman CYR" w:cs="Times New Roman CYR"/>
          <w:sz w:val="28"/>
          <w:szCs w:val="28"/>
          <w:lang w:val="uk-UA"/>
        </w:rPr>
        <w:t xml:space="preserve"> </w:t>
      </w:r>
      <w:r w:rsidR="00684849">
        <w:rPr>
          <w:rFonts w:ascii="Times New Roman CYR" w:hAnsi="Times New Roman CYR" w:cs="Times New Roman CYR"/>
          <w:sz w:val="28"/>
          <w:szCs w:val="28"/>
          <w:lang w:val="uk-UA"/>
        </w:rPr>
        <w:t xml:space="preserve">лише в тому випадку, якщо кінцевими результатами кластерних Проектів та Під-Проектів тощо, буде отримання кластерного ресурсу, який у подальшому виконує завдання та використовується у системі кластерних відносин та у повній мірі відповідає поняттю «кластерного ресурсу». </w:t>
      </w:r>
      <w:r w:rsidR="00EF66AD">
        <w:rPr>
          <w:rFonts w:ascii="Times New Roman CYR" w:hAnsi="Times New Roman CYR" w:cs="Times New Roman CYR"/>
          <w:sz w:val="28"/>
          <w:szCs w:val="28"/>
          <w:lang w:val="uk-UA"/>
        </w:rPr>
        <w:t xml:space="preserve">  </w:t>
      </w:r>
      <w:r>
        <w:rPr>
          <w:rFonts w:ascii="Times New Roman CYR" w:hAnsi="Times New Roman CYR" w:cs="Times New Roman CYR"/>
          <w:sz w:val="28"/>
          <w:szCs w:val="28"/>
          <w:lang w:val="uk-UA"/>
        </w:rPr>
        <w:t xml:space="preserve"> </w:t>
      </w:r>
    </w:p>
    <w:p w:rsidR="000E64C6" w:rsidRDefault="000E64C6" w:rsidP="00AE54B7">
      <w:pPr>
        <w:widowControl w:val="0"/>
        <w:tabs>
          <w:tab w:val="left" w:pos="720"/>
        </w:tabs>
        <w:autoSpaceDE w:val="0"/>
        <w:autoSpaceDN w:val="0"/>
        <w:adjustRightInd w:val="0"/>
        <w:ind w:firstLine="567"/>
        <w:jc w:val="both"/>
        <w:rPr>
          <w:rFonts w:ascii="Times New Roman CYR" w:hAnsi="Times New Roman CYR" w:cs="Times New Roman CYR"/>
          <w:sz w:val="28"/>
          <w:szCs w:val="28"/>
          <w:lang w:val="uk-UA"/>
        </w:rPr>
      </w:pPr>
    </w:p>
    <w:p w:rsidR="00421104" w:rsidRDefault="00421104">
      <w:pPr>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br w:type="page"/>
      </w:r>
    </w:p>
    <w:p w:rsidR="003B0046" w:rsidRDefault="00A7507F" w:rsidP="003B0046">
      <w:pPr>
        <w:widowControl w:val="0"/>
        <w:autoSpaceDE w:val="0"/>
        <w:autoSpaceDN w:val="0"/>
        <w:adjustRightInd w:val="0"/>
        <w:ind w:left="720"/>
        <w:jc w:val="both"/>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lastRenderedPageBreak/>
        <w:t xml:space="preserve">9. </w:t>
      </w:r>
      <w:r w:rsidR="003B0046" w:rsidRPr="003B0046">
        <w:rPr>
          <w:rFonts w:ascii="Times New Roman CYR" w:hAnsi="Times New Roman CYR" w:cs="Times New Roman CYR"/>
          <w:b/>
          <w:caps/>
          <w:sz w:val="32"/>
          <w:szCs w:val="32"/>
          <w:lang w:val="uk-UA"/>
        </w:rPr>
        <w:t>Вектор екологічного виховання та розвитку</w:t>
      </w:r>
      <w:r w:rsidR="006F50D6">
        <w:rPr>
          <w:rFonts w:ascii="Times New Roman CYR" w:hAnsi="Times New Roman CYR" w:cs="Times New Roman CYR"/>
          <w:b/>
          <w:caps/>
          <w:sz w:val="32"/>
          <w:szCs w:val="32"/>
          <w:lang w:val="uk-UA"/>
        </w:rPr>
        <w:t>.</w:t>
      </w:r>
    </w:p>
    <w:p w:rsidR="003B0046" w:rsidRDefault="003B0046" w:rsidP="003B0046">
      <w:pPr>
        <w:widowControl w:val="0"/>
        <w:autoSpaceDE w:val="0"/>
        <w:autoSpaceDN w:val="0"/>
        <w:adjustRightInd w:val="0"/>
        <w:ind w:left="720"/>
        <w:jc w:val="both"/>
        <w:rPr>
          <w:rFonts w:ascii="Times New Roman CYR" w:hAnsi="Times New Roman CYR" w:cs="Times New Roman CYR"/>
          <w:b/>
          <w:caps/>
          <w:sz w:val="32"/>
          <w:szCs w:val="32"/>
          <w:lang w:val="uk-UA"/>
        </w:rPr>
      </w:pPr>
    </w:p>
    <w:p w:rsidR="003B0046" w:rsidRDefault="00A7507F" w:rsidP="003B0046">
      <w:pPr>
        <w:widowControl w:val="0"/>
        <w:autoSpaceDE w:val="0"/>
        <w:autoSpaceDN w:val="0"/>
        <w:adjustRightInd w:val="0"/>
        <w:ind w:firstLine="851"/>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9.1. </w:t>
      </w:r>
      <w:r w:rsidR="003B0046" w:rsidRPr="003B0046">
        <w:rPr>
          <w:rFonts w:ascii="Times New Roman CYR" w:hAnsi="Times New Roman CYR" w:cs="Times New Roman CYR"/>
          <w:color w:val="000000"/>
          <w:sz w:val="28"/>
          <w:szCs w:val="28"/>
          <w:lang w:val="uk-UA"/>
        </w:rPr>
        <w:t xml:space="preserve">Кластерні </w:t>
      </w:r>
      <w:r w:rsidR="004747FF">
        <w:rPr>
          <w:rFonts w:ascii="Times New Roman CYR" w:hAnsi="Times New Roman CYR" w:cs="Times New Roman CYR"/>
          <w:color w:val="000000"/>
          <w:sz w:val="28"/>
          <w:szCs w:val="28"/>
          <w:lang w:val="uk-UA"/>
        </w:rPr>
        <w:t xml:space="preserve">Програми, Проекти, </w:t>
      </w:r>
      <w:r w:rsidR="003B0046" w:rsidRPr="003B0046">
        <w:rPr>
          <w:rFonts w:ascii="Times New Roman CYR" w:hAnsi="Times New Roman CYR" w:cs="Times New Roman CYR"/>
          <w:color w:val="000000"/>
          <w:sz w:val="28"/>
          <w:szCs w:val="28"/>
          <w:lang w:val="uk-UA"/>
        </w:rPr>
        <w:t xml:space="preserve"> Під-проекти</w:t>
      </w:r>
      <w:r w:rsidR="004747FF">
        <w:rPr>
          <w:rFonts w:ascii="Times New Roman CYR" w:hAnsi="Times New Roman CYR" w:cs="Times New Roman CYR"/>
          <w:color w:val="000000"/>
          <w:sz w:val="28"/>
          <w:szCs w:val="28"/>
          <w:lang w:val="uk-UA"/>
        </w:rPr>
        <w:t xml:space="preserve"> та Міні-проекти</w:t>
      </w:r>
      <w:r w:rsidR="003B0046" w:rsidRPr="003B0046">
        <w:rPr>
          <w:rFonts w:ascii="Times New Roman CYR" w:hAnsi="Times New Roman CYR" w:cs="Times New Roman CYR"/>
          <w:color w:val="000000"/>
          <w:sz w:val="28"/>
          <w:szCs w:val="28"/>
          <w:lang w:val="uk-UA"/>
        </w:rPr>
        <w:t xml:space="preserve"> не повинні мати на меті приховано чи відкрито розвиток особистості, членів громадської організації, як біологічних роботів або машин. Будь-які ідеї мають носити характер людської гуманності, базуватися на екологічних принципах (викладених нижче) та розкривати творчість учасників у його розумінні  постійного освоєння та відкриття нового, інноваційного у Житті людини з одночасним прагненням до Краси та Знання у всіх аспектах Життя.</w:t>
      </w:r>
    </w:p>
    <w:p w:rsidR="00A21558" w:rsidRDefault="00A21558" w:rsidP="003B0046">
      <w:pPr>
        <w:widowControl w:val="0"/>
        <w:autoSpaceDE w:val="0"/>
        <w:autoSpaceDN w:val="0"/>
        <w:adjustRightInd w:val="0"/>
        <w:ind w:firstLine="851"/>
        <w:jc w:val="both"/>
        <w:rPr>
          <w:rFonts w:ascii="Times New Roman CYR" w:hAnsi="Times New Roman CYR" w:cs="Times New Roman CYR"/>
          <w:color w:val="000000"/>
          <w:sz w:val="28"/>
          <w:szCs w:val="28"/>
          <w:lang w:val="uk-UA"/>
        </w:rPr>
      </w:pPr>
    </w:p>
    <w:p w:rsidR="009028E9" w:rsidRPr="00D151ED" w:rsidRDefault="00A7507F" w:rsidP="004747FF">
      <w:pPr>
        <w:widowControl w:val="0"/>
        <w:autoSpaceDE w:val="0"/>
        <w:autoSpaceDN w:val="0"/>
        <w:adjustRightInd w:val="0"/>
        <w:ind w:firstLine="709"/>
        <w:jc w:val="both"/>
        <w:rPr>
          <w:rFonts w:ascii="Times New Roman CYR" w:hAnsi="Times New Roman CYR" w:cs="Times New Roman CYR"/>
          <w:b/>
          <w:color w:val="000000"/>
          <w:sz w:val="28"/>
          <w:szCs w:val="28"/>
          <w:lang w:val="uk-UA"/>
        </w:rPr>
      </w:pPr>
      <w:r>
        <w:rPr>
          <w:rFonts w:ascii="Times New Roman CYR" w:hAnsi="Times New Roman CYR" w:cs="Times New Roman CYR"/>
          <w:color w:val="000000"/>
          <w:sz w:val="28"/>
          <w:szCs w:val="28"/>
          <w:lang w:val="uk-UA"/>
        </w:rPr>
        <w:t>9.2</w:t>
      </w:r>
      <w:r w:rsidR="009028E9">
        <w:rPr>
          <w:rFonts w:ascii="Times New Roman CYR" w:hAnsi="Times New Roman CYR" w:cs="Times New Roman CYR"/>
          <w:color w:val="000000"/>
          <w:sz w:val="28"/>
          <w:szCs w:val="28"/>
          <w:lang w:val="uk-UA"/>
        </w:rPr>
        <w:t xml:space="preserve">. </w:t>
      </w:r>
      <w:r w:rsidR="009028E9" w:rsidRPr="00D151ED">
        <w:rPr>
          <w:rFonts w:ascii="Times New Roman CYR" w:hAnsi="Times New Roman CYR" w:cs="Times New Roman CYR"/>
          <w:b/>
          <w:color w:val="000000"/>
          <w:sz w:val="28"/>
          <w:szCs w:val="28"/>
          <w:lang w:val="uk-UA"/>
        </w:rPr>
        <w:t xml:space="preserve">Екологічні морально-етичні принципи діяльності </w:t>
      </w:r>
      <w:r w:rsidR="005B1192">
        <w:rPr>
          <w:rFonts w:ascii="Times New Roman CYR" w:hAnsi="Times New Roman CYR" w:cs="Times New Roman CYR"/>
          <w:b/>
          <w:color w:val="000000"/>
          <w:sz w:val="28"/>
          <w:szCs w:val="28"/>
          <w:lang w:val="uk-UA"/>
        </w:rPr>
        <w:t xml:space="preserve"> ГО «РІЦ «Зірковий Вітер» </w:t>
      </w:r>
      <w:r w:rsidR="009028E9" w:rsidRPr="00D151ED">
        <w:rPr>
          <w:rFonts w:ascii="Times New Roman CYR" w:hAnsi="Times New Roman CYR" w:cs="Times New Roman CYR"/>
          <w:b/>
          <w:color w:val="000000"/>
          <w:sz w:val="28"/>
          <w:szCs w:val="28"/>
          <w:lang w:val="uk-UA"/>
        </w:rPr>
        <w:t>наступні:</w:t>
      </w:r>
    </w:p>
    <w:p w:rsidR="009028E9" w:rsidRDefault="009028E9" w:rsidP="009028E9">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9028E9" w:rsidRPr="00A7507F" w:rsidRDefault="009028E9" w:rsidP="00A7507F">
      <w:pPr>
        <w:pStyle w:val="a8"/>
        <w:widowControl w:val="0"/>
        <w:numPr>
          <w:ilvl w:val="2"/>
          <w:numId w:val="11"/>
        </w:numPr>
        <w:autoSpaceDE w:val="0"/>
        <w:autoSpaceDN w:val="0"/>
        <w:adjustRightInd w:val="0"/>
        <w:ind w:left="0" w:firstLine="851"/>
        <w:jc w:val="both"/>
        <w:rPr>
          <w:rFonts w:ascii="Times New Roman CYR" w:hAnsi="Times New Roman CYR" w:cs="Times New Roman CYR"/>
          <w:color w:val="000000"/>
          <w:sz w:val="28"/>
          <w:szCs w:val="28"/>
          <w:lang w:val="uk-UA"/>
        </w:rPr>
      </w:pPr>
      <w:r w:rsidRPr="00A7507F">
        <w:rPr>
          <w:rFonts w:ascii="Times New Roman CYR" w:hAnsi="Times New Roman CYR" w:cs="Times New Roman CYR"/>
          <w:color w:val="000000"/>
          <w:sz w:val="28"/>
          <w:szCs w:val="28"/>
          <w:lang w:val="uk-UA"/>
        </w:rPr>
        <w:t xml:space="preserve">З особливою увагою та турботою громадська організація ставиться до питання екологічного виховання дітей, молоді та дорослих. З цього приводу у громадській організації запроваджується система суспільних взаємовідносин наставництва та кураторства типу «вчитель-учень», яка передбачає, що кожен Вчитель є одночасно учнем свого вищого </w:t>
      </w:r>
      <w:r w:rsidR="000E64C6">
        <w:rPr>
          <w:rFonts w:ascii="Times New Roman CYR" w:hAnsi="Times New Roman CYR" w:cs="Times New Roman CYR"/>
          <w:color w:val="000000"/>
          <w:sz w:val="28"/>
          <w:szCs w:val="28"/>
          <w:lang w:val="uk-UA"/>
        </w:rPr>
        <w:t xml:space="preserve">більш досвідченого </w:t>
      </w:r>
      <w:r w:rsidRPr="00A7507F">
        <w:rPr>
          <w:rFonts w:ascii="Times New Roman CYR" w:hAnsi="Times New Roman CYR" w:cs="Times New Roman CYR"/>
          <w:color w:val="000000"/>
          <w:sz w:val="28"/>
          <w:szCs w:val="28"/>
          <w:lang w:val="uk-UA"/>
        </w:rPr>
        <w:t>відносно нього Вчителя, а кожна особистість</w:t>
      </w:r>
      <w:r w:rsidR="000E64C6">
        <w:rPr>
          <w:rFonts w:ascii="Times New Roman CYR" w:hAnsi="Times New Roman CYR" w:cs="Times New Roman CYR"/>
          <w:color w:val="000000"/>
          <w:sz w:val="28"/>
          <w:szCs w:val="28"/>
          <w:lang w:val="uk-UA"/>
        </w:rPr>
        <w:t xml:space="preserve"> перебуває у позиції учня та</w:t>
      </w:r>
      <w:r w:rsidRPr="00A7507F">
        <w:rPr>
          <w:rFonts w:ascii="Times New Roman CYR" w:hAnsi="Times New Roman CYR" w:cs="Times New Roman CYR"/>
          <w:color w:val="000000"/>
          <w:sz w:val="28"/>
          <w:szCs w:val="28"/>
          <w:lang w:val="uk-UA"/>
        </w:rPr>
        <w:t xml:space="preserve"> намагається знайти свого Вчителя</w:t>
      </w:r>
      <w:r w:rsidR="000E64C6">
        <w:rPr>
          <w:rFonts w:ascii="Times New Roman CYR" w:hAnsi="Times New Roman CYR" w:cs="Times New Roman CYR"/>
          <w:color w:val="000000"/>
          <w:sz w:val="28"/>
          <w:szCs w:val="28"/>
          <w:lang w:val="uk-UA"/>
        </w:rPr>
        <w:t xml:space="preserve"> (більш досвідчену особистість)</w:t>
      </w:r>
      <w:r w:rsidRPr="00A7507F">
        <w:rPr>
          <w:rFonts w:ascii="Times New Roman CYR" w:hAnsi="Times New Roman CYR" w:cs="Times New Roman CYR"/>
          <w:color w:val="000000"/>
          <w:sz w:val="28"/>
          <w:szCs w:val="28"/>
          <w:lang w:val="uk-UA"/>
        </w:rPr>
        <w:t xml:space="preserve"> з метою отримання знання та настанов.  Це положення находить свій вираз у конкретних особистих взаємостосунках у громадській організації та детально не регулюється цим Положенням. Однак, щодо кластерних відносин він означає наступне:</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Кожен кластерний Проект повинен найти свого наставника, куратора або Вчителя, якій безумовно володіє навичками та знаннями до втілення подібних проектів. Таким чином утворюється культурологічний зв'язок між учасниками цього проекту – в ролі учнів, та наставником або куратором цього Проекту – Вчителем. Керівництво кластерним Проектом та його наставництво може не збігатися у одній особі, оскільки говорячи про наставника, мова іде більше про передачу знань та навичок, а не про діяльність щодо управління конкретними Проектами. Одночасно, враховуючи положення Статуту громадської організації,  важко уявляється ситуація, коли наставники конкретного кластерного Проекту не є одночасно його співвиконавцями у будь-якій ролі;</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Організаційно-розпорядчі рішення щодо управління кластерним Проектом, залученням до нього ресурсів громадської організації або сторонніх осіб, якщо і приймаються керівником або ініціатором кластерного Проекту, але з обов’язковим погодженням з куратором або наставником цього Проекту. Якщо такий куратор відсутній у поточному кластерному Проекті, тоді зазначенні у рішення приймаються за погодженням з Керівником</w:t>
      </w:r>
      <w:r w:rsidR="00770BAF">
        <w:rPr>
          <w:rFonts w:ascii="Times New Roman CYR" w:hAnsi="Times New Roman CYR" w:cs="Times New Roman CYR"/>
          <w:color w:val="000000"/>
          <w:sz w:val="28"/>
          <w:szCs w:val="28"/>
          <w:lang w:val="uk-UA"/>
        </w:rPr>
        <w:t xml:space="preserve"> ГО «РІЦ </w:t>
      </w:r>
      <w:r w:rsidR="00770BAF">
        <w:rPr>
          <w:rFonts w:ascii="Times New Roman CYR" w:hAnsi="Times New Roman CYR" w:cs="Times New Roman CYR"/>
          <w:color w:val="000000"/>
          <w:sz w:val="28"/>
          <w:szCs w:val="28"/>
          <w:lang w:val="uk-UA"/>
        </w:rPr>
        <w:lastRenderedPageBreak/>
        <w:t>«Зірковий Вітер»</w:t>
      </w:r>
      <w:r>
        <w:rPr>
          <w:rFonts w:ascii="Times New Roman CYR" w:hAnsi="Times New Roman CYR" w:cs="Times New Roman CYR"/>
          <w:color w:val="000000"/>
          <w:sz w:val="28"/>
          <w:szCs w:val="28"/>
          <w:lang w:val="uk-UA"/>
        </w:rPr>
        <w:t xml:space="preserve"> у відповідності до Статуту;</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Оскільки матеріальними та інформаційними результатами будь-якого кластерного Проекту в кінцевому випадку володіє громадська організація</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у цілому та її учасники у своєї сукупності, то рішення щодо їх подальшого використання у діяльності громадської організації приймається наставником поточного Проекту, як особа яка має більший досвід  у певній сфері та ширше бачення поточної ситуації у громадській організації;</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Кожен учасник громадської організації приймаючи рішення про заснування кластерного Проекту управі вільно та на свій розсуд знайти свого наставника або Вчителя в незалежності від своїх переконань та поглядів.   Кожен учасник вже заснованого кластерного Проекту управі знати вже обраного для Проекту наставника або Вчителя. У разі відмови від наставництва обраного раніше Вчителя,  учасник громадської організації вправі заснувати свій кластерний Проект обравши для нього свого наставника або Вчителя;</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Питання відсутності досвідченого наставника для конкретного кластерного Проекту  не може бути підставою для відмови у впровадженні цього Проекту. Однак слід мати на увазі, що «готовий учень, готовий йому і вчитель»;</w:t>
      </w:r>
    </w:p>
    <w:p w:rsidR="009028E9" w:rsidRDefault="009028E9" w:rsidP="009028E9">
      <w:pPr>
        <w:pStyle w:val="a8"/>
        <w:widowControl w:val="0"/>
        <w:numPr>
          <w:ilvl w:val="0"/>
          <w:numId w:val="7"/>
        </w:numPr>
        <w:autoSpaceDE w:val="0"/>
        <w:autoSpaceDN w:val="0"/>
        <w:adjustRightInd w:val="0"/>
        <w:ind w:left="0" w:firstLine="632"/>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Система кластерних відносин «Вчитель-учень» не має на увазі заміну або підміну функцій органів управління громадською організацією</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а передбачає вірний та правильний розподіл потоків  інформації та ресурсів громадської організації з метою ефективного досягнення статутних цілей, а також підтримання виключно позитивного духу морально-етичних стосунків у кластерному середовищі. </w:t>
      </w:r>
    </w:p>
    <w:p w:rsidR="009028E9" w:rsidRPr="00A7507F" w:rsidRDefault="009028E9" w:rsidP="00A7507F">
      <w:pPr>
        <w:pStyle w:val="a8"/>
        <w:widowControl w:val="0"/>
        <w:numPr>
          <w:ilvl w:val="2"/>
          <w:numId w:val="11"/>
        </w:numPr>
        <w:autoSpaceDE w:val="0"/>
        <w:autoSpaceDN w:val="0"/>
        <w:adjustRightInd w:val="0"/>
        <w:ind w:left="0" w:firstLine="698"/>
        <w:jc w:val="both"/>
        <w:rPr>
          <w:rFonts w:ascii="Times New Roman CYR" w:hAnsi="Times New Roman CYR" w:cs="Times New Roman CYR"/>
          <w:color w:val="000000"/>
          <w:sz w:val="28"/>
          <w:szCs w:val="28"/>
          <w:lang w:val="uk-UA"/>
        </w:rPr>
      </w:pPr>
      <w:r w:rsidRPr="00A7507F">
        <w:rPr>
          <w:rFonts w:ascii="Times New Roman CYR" w:hAnsi="Times New Roman CYR" w:cs="Times New Roman CYR"/>
          <w:color w:val="000000"/>
          <w:sz w:val="28"/>
          <w:szCs w:val="28"/>
          <w:lang w:val="uk-UA"/>
        </w:rPr>
        <w:t xml:space="preserve">Не менша увага у кластерних відносинах повинна приділятися засобам масової інформації. З цього приводу у діяльності кластерів неприпустимим є  використання будь-якої інформації, що містить у собі пропаганду насилля, статевих зносин,  пропаганду вживання будь-яких наркотичних засобів та їх аналогів, пропаганду вбивства або експлуатації животинних. Підвищення рівня самосвідомості та культури учасників кластерних відносин є домінантою при вирішенні проблемних питань та напрямків.   Метод їх вирішення повинні лягати у площині пробудження совісті учасників кластерних відносин, а не у площині покарання та переслідування.   Краса кластерних відносин має стати дієвим магнітом, що притягує до себе інших бажаючих вступити у такі відносини. </w:t>
      </w:r>
    </w:p>
    <w:p w:rsidR="009028E9" w:rsidRDefault="009028E9" w:rsidP="00A7507F">
      <w:pPr>
        <w:pStyle w:val="a8"/>
        <w:widowControl w:val="0"/>
        <w:numPr>
          <w:ilvl w:val="2"/>
          <w:numId w:val="11"/>
        </w:numPr>
        <w:autoSpaceDE w:val="0"/>
        <w:autoSpaceDN w:val="0"/>
        <w:adjustRightInd w:val="0"/>
        <w:ind w:left="0" w:firstLine="709"/>
        <w:jc w:val="both"/>
        <w:rPr>
          <w:rFonts w:ascii="Times New Roman CYR" w:hAnsi="Times New Roman CYR" w:cs="Times New Roman CYR"/>
          <w:color w:val="000000"/>
          <w:sz w:val="28"/>
          <w:szCs w:val="28"/>
          <w:lang w:val="uk-UA"/>
        </w:rPr>
      </w:pPr>
      <w:r w:rsidRPr="00045984">
        <w:rPr>
          <w:rFonts w:ascii="Times New Roman CYR" w:hAnsi="Times New Roman CYR" w:cs="Times New Roman CYR"/>
          <w:color w:val="000000"/>
          <w:sz w:val="28"/>
          <w:szCs w:val="28"/>
          <w:lang w:val="uk-UA"/>
        </w:rPr>
        <w:t>Всі засоби масової інформації екопоселен</w:t>
      </w:r>
      <w:r>
        <w:rPr>
          <w:rFonts w:ascii="Times New Roman CYR" w:hAnsi="Times New Roman CYR" w:cs="Times New Roman CYR"/>
          <w:color w:val="000000"/>
          <w:sz w:val="28"/>
          <w:szCs w:val="28"/>
          <w:lang w:val="uk-UA"/>
        </w:rPr>
        <w:t>ня</w:t>
      </w:r>
      <w:r w:rsidRPr="00045984">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 xml:space="preserve"> та ті що використовуються у кластерних відносинах </w:t>
      </w:r>
      <w:r w:rsidRPr="00045984">
        <w:rPr>
          <w:rFonts w:ascii="Times New Roman CYR" w:hAnsi="Times New Roman CYR" w:cs="Times New Roman CYR"/>
          <w:color w:val="000000"/>
          <w:sz w:val="28"/>
          <w:szCs w:val="28"/>
          <w:lang w:val="uk-UA"/>
        </w:rPr>
        <w:t xml:space="preserve"> повинні стати джерелом сили</w:t>
      </w:r>
      <w:r>
        <w:rPr>
          <w:rFonts w:ascii="Times New Roman CYR" w:hAnsi="Times New Roman CYR" w:cs="Times New Roman CYR"/>
          <w:color w:val="000000"/>
          <w:sz w:val="28"/>
          <w:szCs w:val="28"/>
          <w:lang w:val="uk-UA"/>
        </w:rPr>
        <w:t xml:space="preserve"> людей</w:t>
      </w:r>
      <w:r w:rsidRPr="00045984">
        <w:rPr>
          <w:rFonts w:ascii="Times New Roman CYR" w:hAnsi="Times New Roman CYR" w:cs="Times New Roman CYR"/>
          <w:color w:val="000000"/>
          <w:sz w:val="28"/>
          <w:szCs w:val="28"/>
          <w:lang w:val="uk-UA"/>
        </w:rPr>
        <w:t>, а не її пожирач</w:t>
      </w:r>
      <w:r>
        <w:rPr>
          <w:rFonts w:ascii="Times New Roman CYR" w:hAnsi="Times New Roman CYR" w:cs="Times New Roman CYR"/>
          <w:color w:val="000000"/>
          <w:sz w:val="28"/>
          <w:szCs w:val="28"/>
          <w:lang w:val="uk-UA"/>
        </w:rPr>
        <w:t>ами</w:t>
      </w:r>
      <w:r w:rsidRPr="00045984">
        <w:rPr>
          <w:rFonts w:ascii="Times New Roman CYR" w:hAnsi="Times New Roman CYR" w:cs="Times New Roman CYR"/>
          <w:color w:val="000000"/>
          <w:sz w:val="28"/>
          <w:szCs w:val="28"/>
          <w:lang w:val="uk-UA"/>
        </w:rPr>
        <w:t xml:space="preserve">, позбавляючи людину залишків накопиченої енергії. У ролі вихователя правильних, життєствердних реакцій роль ЗМІ величезна, і необхідно правильно організувати їхню роботу, розставляючи акценти в місцях найбільш важливих. Від загального настрою людей і їх </w:t>
      </w:r>
      <w:r w:rsidRPr="00045984">
        <w:rPr>
          <w:rFonts w:ascii="Times New Roman CYR" w:hAnsi="Times New Roman CYR" w:cs="Times New Roman CYR"/>
          <w:color w:val="000000"/>
          <w:sz w:val="28"/>
          <w:szCs w:val="28"/>
          <w:lang w:val="uk-UA"/>
        </w:rPr>
        <w:lastRenderedPageBreak/>
        <w:t xml:space="preserve">бажання приносити відчутну користь </w:t>
      </w:r>
      <w:r>
        <w:rPr>
          <w:rFonts w:ascii="Times New Roman CYR" w:hAnsi="Times New Roman CYR" w:cs="Times New Roman CYR"/>
          <w:color w:val="000000"/>
          <w:sz w:val="28"/>
          <w:szCs w:val="28"/>
          <w:lang w:val="uk-UA"/>
        </w:rPr>
        <w:t>кластерним відносинам</w:t>
      </w:r>
      <w:r w:rsidRPr="00045984">
        <w:rPr>
          <w:rFonts w:ascii="Times New Roman CYR" w:hAnsi="Times New Roman CYR" w:cs="Times New Roman CYR"/>
          <w:color w:val="000000"/>
          <w:sz w:val="28"/>
          <w:szCs w:val="28"/>
          <w:lang w:val="uk-UA"/>
        </w:rPr>
        <w:t xml:space="preserve"> залежить дуже багато чого. Необхідно </w:t>
      </w:r>
      <w:r>
        <w:rPr>
          <w:rFonts w:ascii="Times New Roman CYR" w:hAnsi="Times New Roman CYR" w:cs="Times New Roman CYR"/>
          <w:color w:val="000000"/>
          <w:sz w:val="28"/>
          <w:szCs w:val="28"/>
          <w:lang w:val="uk-UA"/>
        </w:rPr>
        <w:t xml:space="preserve"> </w:t>
      </w:r>
      <w:r w:rsidRPr="00045984">
        <w:rPr>
          <w:rFonts w:ascii="Times New Roman CYR" w:hAnsi="Times New Roman CYR" w:cs="Times New Roman CYR"/>
          <w:color w:val="000000"/>
          <w:sz w:val="28"/>
          <w:szCs w:val="28"/>
          <w:lang w:val="uk-UA"/>
        </w:rPr>
        <w:t xml:space="preserve"> відмови</w:t>
      </w:r>
      <w:r>
        <w:rPr>
          <w:rFonts w:ascii="Times New Roman CYR" w:hAnsi="Times New Roman CYR" w:cs="Times New Roman CYR"/>
          <w:color w:val="000000"/>
          <w:sz w:val="28"/>
          <w:szCs w:val="28"/>
          <w:lang w:val="uk-UA"/>
        </w:rPr>
        <w:t>тися</w:t>
      </w:r>
      <w:r w:rsidRPr="00045984">
        <w:rPr>
          <w:rFonts w:ascii="Times New Roman CYR" w:hAnsi="Times New Roman CYR" w:cs="Times New Roman CYR"/>
          <w:color w:val="000000"/>
          <w:sz w:val="28"/>
          <w:szCs w:val="28"/>
          <w:lang w:val="uk-UA"/>
        </w:rPr>
        <w:t xml:space="preserve"> від розпалювання ворожнечі, чвар і злоби в масовому</w:t>
      </w:r>
      <w:r>
        <w:rPr>
          <w:rFonts w:ascii="Times New Roman CYR" w:hAnsi="Times New Roman CYR" w:cs="Times New Roman CYR"/>
          <w:color w:val="000000"/>
          <w:sz w:val="28"/>
          <w:szCs w:val="28"/>
          <w:lang w:val="uk-UA"/>
        </w:rPr>
        <w:t xml:space="preserve"> масштабі</w:t>
      </w:r>
      <w:r w:rsidRPr="00045984">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lang w:val="uk-UA"/>
        </w:rPr>
        <w:t>встановлюється</w:t>
      </w:r>
      <w:r w:rsidRPr="00045984">
        <w:rPr>
          <w:rFonts w:ascii="Times New Roman CYR" w:hAnsi="Times New Roman CYR" w:cs="Times New Roman CYR"/>
          <w:color w:val="000000"/>
          <w:sz w:val="28"/>
          <w:szCs w:val="28"/>
          <w:lang w:val="uk-UA"/>
        </w:rPr>
        <w:t xml:space="preserve">, що крім </w:t>
      </w:r>
      <w:r>
        <w:rPr>
          <w:rFonts w:ascii="Times New Roman CYR" w:hAnsi="Times New Roman CYR" w:cs="Times New Roman CYR"/>
          <w:color w:val="000000"/>
          <w:sz w:val="28"/>
          <w:szCs w:val="28"/>
          <w:lang w:val="uk-UA"/>
        </w:rPr>
        <w:t>еколого-</w:t>
      </w:r>
      <w:r w:rsidRPr="00045984">
        <w:rPr>
          <w:rFonts w:ascii="Times New Roman CYR" w:hAnsi="Times New Roman CYR" w:cs="Times New Roman CYR"/>
          <w:color w:val="000000"/>
          <w:sz w:val="28"/>
          <w:szCs w:val="28"/>
          <w:lang w:val="uk-UA"/>
        </w:rPr>
        <w:t xml:space="preserve">виховної та просвітницької завдань на дуже важливе місце також виходить робота з представниками ЗМІ. Від широти їх свідомості, від їх духовного розвитку, від їх бажання працювати на благо свого народу залежить благополуччя і моральне здоров'я, клімат відносин і енергія </w:t>
      </w:r>
      <w:r>
        <w:rPr>
          <w:rFonts w:ascii="Times New Roman CYR" w:hAnsi="Times New Roman CYR" w:cs="Times New Roman CYR"/>
          <w:color w:val="000000"/>
          <w:sz w:val="28"/>
          <w:szCs w:val="28"/>
          <w:lang w:val="uk-UA"/>
        </w:rPr>
        <w:t>кластерних утворень</w:t>
      </w:r>
      <w:r w:rsidRPr="00045984">
        <w:rPr>
          <w:rFonts w:ascii="Times New Roman CYR" w:hAnsi="Times New Roman CYR" w:cs="Times New Roman CYR"/>
          <w:color w:val="000000"/>
          <w:sz w:val="28"/>
          <w:szCs w:val="28"/>
          <w:lang w:val="uk-UA"/>
        </w:rPr>
        <w:t>.</w:t>
      </w:r>
    </w:p>
    <w:p w:rsidR="009028E9" w:rsidRPr="005B38BA" w:rsidRDefault="00A21558" w:rsidP="005B38BA">
      <w:pPr>
        <w:pStyle w:val="a8"/>
        <w:widowControl w:val="0"/>
        <w:numPr>
          <w:ilvl w:val="2"/>
          <w:numId w:val="11"/>
        </w:numPr>
        <w:autoSpaceDE w:val="0"/>
        <w:autoSpaceDN w:val="0"/>
        <w:adjustRightInd w:val="0"/>
        <w:ind w:left="0" w:firstLine="698"/>
        <w:jc w:val="both"/>
        <w:rPr>
          <w:rFonts w:ascii="Times New Roman CYR" w:hAnsi="Times New Roman CYR" w:cs="Times New Roman CYR"/>
          <w:sz w:val="28"/>
          <w:szCs w:val="28"/>
          <w:lang w:val="uk-UA"/>
        </w:rPr>
      </w:pPr>
      <w:r w:rsidRPr="00A21558">
        <w:rPr>
          <w:rFonts w:ascii="Times New Roman CYR" w:hAnsi="Times New Roman CYR" w:cs="Times New Roman CYR"/>
          <w:sz w:val="28"/>
          <w:szCs w:val="28"/>
          <w:lang w:val="uk-UA"/>
        </w:rPr>
        <w:t xml:space="preserve">Служіння Красі </w:t>
      </w:r>
      <w:r>
        <w:rPr>
          <w:rFonts w:ascii="Times New Roman CYR" w:hAnsi="Times New Roman CYR" w:cs="Times New Roman CYR"/>
          <w:sz w:val="28"/>
          <w:szCs w:val="28"/>
          <w:lang w:val="uk-UA"/>
        </w:rPr>
        <w:t xml:space="preserve">Природи </w:t>
      </w:r>
      <w:r w:rsidRPr="00A21558">
        <w:rPr>
          <w:rFonts w:ascii="Times New Roman CYR" w:hAnsi="Times New Roman CYR" w:cs="Times New Roman CYR"/>
          <w:sz w:val="28"/>
          <w:szCs w:val="28"/>
          <w:lang w:val="uk-UA"/>
        </w:rPr>
        <w:t xml:space="preserve">з'являється в утвердженні </w:t>
      </w:r>
      <w:r w:rsidR="001A0391">
        <w:rPr>
          <w:rFonts w:ascii="Times New Roman CYR" w:hAnsi="Times New Roman CYR" w:cs="Times New Roman CYR"/>
          <w:sz w:val="28"/>
          <w:szCs w:val="28"/>
          <w:lang w:val="uk-UA"/>
        </w:rPr>
        <w:t>краси</w:t>
      </w:r>
      <w:r w:rsidRPr="00A21558">
        <w:rPr>
          <w:rFonts w:ascii="Times New Roman CYR" w:hAnsi="Times New Roman CYR" w:cs="Times New Roman CYR"/>
          <w:sz w:val="28"/>
          <w:szCs w:val="28"/>
          <w:lang w:val="uk-UA"/>
        </w:rPr>
        <w:t xml:space="preserve"> в усіх сторонах людського життя, </w:t>
      </w:r>
      <w:r>
        <w:rPr>
          <w:rFonts w:ascii="Times New Roman CYR" w:hAnsi="Times New Roman CYR" w:cs="Times New Roman CYR"/>
          <w:sz w:val="28"/>
          <w:szCs w:val="28"/>
          <w:lang w:val="uk-UA"/>
        </w:rPr>
        <w:t xml:space="preserve">кластерних відносин, </w:t>
      </w:r>
      <w:r w:rsidRPr="00A21558">
        <w:rPr>
          <w:rFonts w:ascii="Times New Roman CYR" w:hAnsi="Times New Roman CYR" w:cs="Times New Roman CYR"/>
          <w:sz w:val="28"/>
          <w:szCs w:val="28"/>
          <w:lang w:val="uk-UA"/>
        </w:rPr>
        <w:t>а головне, у внутрішньому світі</w:t>
      </w:r>
      <w:r>
        <w:rPr>
          <w:rFonts w:ascii="Times New Roman CYR" w:hAnsi="Times New Roman CYR" w:cs="Times New Roman CYR"/>
          <w:sz w:val="28"/>
          <w:szCs w:val="28"/>
          <w:lang w:val="uk-UA"/>
        </w:rPr>
        <w:t xml:space="preserve"> учасника</w:t>
      </w:r>
      <w:r w:rsidR="00770BAF">
        <w:rPr>
          <w:rFonts w:ascii="Times New Roman CYR" w:hAnsi="Times New Roman CYR" w:cs="Times New Roman CYR"/>
          <w:sz w:val="28"/>
          <w:szCs w:val="28"/>
          <w:lang w:val="uk-UA"/>
        </w:rPr>
        <w:t xml:space="preserve"> ГО «РІЦ «Зірковий Вітер»</w:t>
      </w:r>
      <w:r w:rsidRPr="00A21558">
        <w:rPr>
          <w:rFonts w:ascii="Times New Roman CYR" w:hAnsi="Times New Roman CYR" w:cs="Times New Roman CYR"/>
          <w:sz w:val="28"/>
          <w:szCs w:val="28"/>
          <w:lang w:val="uk-UA"/>
        </w:rPr>
        <w:t xml:space="preserve">. Не так-то легко мислити і відчувати красиво. </w:t>
      </w:r>
      <w:r w:rsidRPr="00A21558">
        <w:rPr>
          <w:rFonts w:ascii="Times New Roman CYR" w:hAnsi="Times New Roman CYR" w:cs="Times New Roman CYR"/>
          <w:b/>
          <w:sz w:val="28"/>
          <w:szCs w:val="28"/>
          <w:lang w:val="uk-UA"/>
        </w:rPr>
        <w:t>Краса слова</w:t>
      </w:r>
      <w:r w:rsidRPr="00A21558">
        <w:rPr>
          <w:rFonts w:ascii="Times New Roman CYR" w:hAnsi="Times New Roman CYR" w:cs="Times New Roman CYR"/>
          <w:sz w:val="28"/>
          <w:szCs w:val="28"/>
          <w:lang w:val="uk-UA"/>
        </w:rPr>
        <w:t xml:space="preserve"> - не стільки у формі його, скільки у внутрішньому змісті, що, в свою чергу, передбачає і </w:t>
      </w:r>
      <w:r w:rsidRPr="00A21558">
        <w:rPr>
          <w:rFonts w:ascii="Times New Roman CYR" w:hAnsi="Times New Roman CYR" w:cs="Times New Roman CYR"/>
          <w:b/>
          <w:sz w:val="28"/>
          <w:szCs w:val="28"/>
          <w:lang w:val="uk-UA"/>
        </w:rPr>
        <w:t>красу думки</w:t>
      </w:r>
      <w:r w:rsidRPr="00A21558">
        <w:rPr>
          <w:rFonts w:ascii="Times New Roman CYR" w:hAnsi="Times New Roman CYR" w:cs="Times New Roman CYR"/>
          <w:sz w:val="28"/>
          <w:szCs w:val="28"/>
          <w:lang w:val="uk-UA"/>
        </w:rPr>
        <w:t xml:space="preserve">. Хіба роздратування або метушливість красиві? Або страх, або жадібність, або злість? Багато допускають в собі дрібних почуттів некрасивих. А </w:t>
      </w:r>
      <w:r w:rsidR="00BC194F" w:rsidRPr="00A21558">
        <w:rPr>
          <w:rFonts w:ascii="Times New Roman CYR" w:hAnsi="Times New Roman CYR" w:cs="Times New Roman CYR"/>
          <w:sz w:val="28"/>
          <w:szCs w:val="28"/>
          <w:lang w:val="uk-UA"/>
        </w:rPr>
        <w:t xml:space="preserve">чи </w:t>
      </w:r>
      <w:r w:rsidRPr="00A21558">
        <w:rPr>
          <w:rFonts w:ascii="Times New Roman CYR" w:hAnsi="Times New Roman CYR" w:cs="Times New Roman CYR"/>
          <w:sz w:val="28"/>
          <w:szCs w:val="28"/>
          <w:lang w:val="uk-UA"/>
        </w:rPr>
        <w:t xml:space="preserve">красива брехня? Так красою можна легко відокремити те, що </w:t>
      </w:r>
      <w:r>
        <w:rPr>
          <w:rFonts w:ascii="Times New Roman CYR" w:hAnsi="Times New Roman CYR" w:cs="Times New Roman CYR"/>
          <w:sz w:val="28"/>
          <w:szCs w:val="28"/>
          <w:lang w:val="uk-UA"/>
        </w:rPr>
        <w:t>шкодить екології навколишнього природнього середовища</w:t>
      </w:r>
      <w:r w:rsidRPr="00A21558">
        <w:rPr>
          <w:rFonts w:ascii="Times New Roman CYR" w:hAnsi="Times New Roman CYR" w:cs="Times New Roman CYR"/>
          <w:sz w:val="28"/>
          <w:szCs w:val="28"/>
          <w:lang w:val="uk-UA"/>
        </w:rPr>
        <w:t xml:space="preserve">, від того, що </w:t>
      </w:r>
      <w:r>
        <w:rPr>
          <w:rFonts w:ascii="Times New Roman CYR" w:hAnsi="Times New Roman CYR" w:cs="Times New Roman CYR"/>
          <w:sz w:val="28"/>
          <w:szCs w:val="28"/>
          <w:lang w:val="uk-UA"/>
        </w:rPr>
        <w:t>зберігає та охороняє екологічне середовище</w:t>
      </w:r>
      <w:r w:rsidRPr="00A21558">
        <w:rPr>
          <w:rFonts w:ascii="Times New Roman CYR" w:hAnsi="Times New Roman CYR" w:cs="Times New Roman CYR"/>
          <w:sz w:val="28"/>
          <w:szCs w:val="28"/>
          <w:lang w:val="uk-UA"/>
        </w:rPr>
        <w:t>. Красою наповниться життя, коли Світло увійде в серце. Краса людських взаємин - що може бути прекрасніше їх</w:t>
      </w:r>
      <w:r>
        <w:rPr>
          <w:rFonts w:ascii="Times New Roman CYR" w:hAnsi="Times New Roman CYR" w:cs="Times New Roman CYR"/>
          <w:sz w:val="28"/>
          <w:szCs w:val="28"/>
          <w:lang w:val="uk-UA"/>
        </w:rPr>
        <w:t xml:space="preserve"> у кластерних взаємовідносинах</w:t>
      </w:r>
      <w:r w:rsidRPr="00A21558">
        <w:rPr>
          <w:rFonts w:ascii="Times New Roman CYR" w:hAnsi="Times New Roman CYR" w:cs="Times New Roman CYR"/>
          <w:sz w:val="28"/>
          <w:szCs w:val="28"/>
          <w:lang w:val="uk-UA"/>
        </w:rPr>
        <w:t>!</w:t>
      </w:r>
    </w:p>
    <w:p w:rsidR="003B0046" w:rsidRPr="003B0046" w:rsidRDefault="003B0046" w:rsidP="003B0046">
      <w:pPr>
        <w:widowControl w:val="0"/>
        <w:autoSpaceDE w:val="0"/>
        <w:autoSpaceDN w:val="0"/>
        <w:adjustRightInd w:val="0"/>
        <w:ind w:left="720"/>
        <w:jc w:val="both"/>
        <w:rPr>
          <w:rFonts w:ascii="Times New Roman CYR" w:hAnsi="Times New Roman CYR" w:cs="Times New Roman CYR"/>
          <w:b/>
          <w:caps/>
          <w:sz w:val="32"/>
          <w:szCs w:val="32"/>
          <w:lang w:val="uk-UA"/>
        </w:rPr>
      </w:pPr>
    </w:p>
    <w:p w:rsidR="003B0046" w:rsidRPr="00A7507F" w:rsidRDefault="003B0046" w:rsidP="004F2DEF">
      <w:pPr>
        <w:pStyle w:val="a8"/>
        <w:widowControl w:val="0"/>
        <w:numPr>
          <w:ilvl w:val="0"/>
          <w:numId w:val="11"/>
        </w:numPr>
        <w:autoSpaceDE w:val="0"/>
        <w:autoSpaceDN w:val="0"/>
        <w:adjustRightInd w:val="0"/>
        <w:ind w:firstLine="34"/>
        <w:jc w:val="both"/>
        <w:rPr>
          <w:rFonts w:ascii="Times New Roman CYR" w:hAnsi="Times New Roman CYR" w:cs="Times New Roman CYR"/>
          <w:b/>
          <w:caps/>
          <w:sz w:val="32"/>
          <w:szCs w:val="32"/>
          <w:lang w:val="uk-UA"/>
        </w:rPr>
      </w:pPr>
      <w:r w:rsidRPr="00A7507F">
        <w:rPr>
          <w:rFonts w:ascii="Times New Roman CYR" w:hAnsi="Times New Roman CYR" w:cs="Times New Roman CYR"/>
          <w:b/>
          <w:caps/>
          <w:sz w:val="32"/>
          <w:szCs w:val="32"/>
          <w:lang w:val="uk-UA"/>
        </w:rPr>
        <w:t>Вектор  екологічного харчування та засобів існування людини.</w:t>
      </w:r>
    </w:p>
    <w:p w:rsidR="00B748A0" w:rsidRPr="004F2DEF" w:rsidRDefault="00B748A0" w:rsidP="004F2DEF">
      <w:pPr>
        <w:widowControl w:val="0"/>
        <w:autoSpaceDE w:val="0"/>
        <w:autoSpaceDN w:val="0"/>
        <w:adjustRightInd w:val="0"/>
        <w:jc w:val="both"/>
        <w:rPr>
          <w:rFonts w:ascii="Times New Roman CYR" w:hAnsi="Times New Roman CYR" w:cs="Times New Roman CYR"/>
          <w:color w:val="000000"/>
          <w:sz w:val="28"/>
          <w:szCs w:val="28"/>
          <w:lang w:val="uk-UA"/>
        </w:rPr>
      </w:pPr>
    </w:p>
    <w:p w:rsidR="004F2DEF" w:rsidRDefault="004F2DEF"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10.1. Кластерна політика</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підтримує лише ті взаємовідносини, які формують екологічно-чисті продукти харчування</w:t>
      </w:r>
      <w:r w:rsidR="00D4291E">
        <w:rPr>
          <w:rFonts w:ascii="Times New Roman CYR" w:hAnsi="Times New Roman CYR" w:cs="Times New Roman CYR"/>
          <w:color w:val="000000"/>
          <w:sz w:val="28"/>
          <w:szCs w:val="28"/>
          <w:lang w:val="uk-UA"/>
        </w:rPr>
        <w:t xml:space="preserve"> та побуту</w:t>
      </w:r>
      <w:r>
        <w:rPr>
          <w:rFonts w:ascii="Times New Roman CYR" w:hAnsi="Times New Roman CYR" w:cs="Times New Roman CYR"/>
          <w:color w:val="000000"/>
          <w:sz w:val="28"/>
          <w:szCs w:val="28"/>
          <w:lang w:val="uk-UA"/>
        </w:rPr>
        <w:t xml:space="preserve"> або екологічні торгівельні марки. Для цього Виконкомом</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надається дозвіл на використання емблеми</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в якості знаку екологічної якості продукції. Зазначений дозвіл надається у формі укладення відповідної кластерної угоди з</w:t>
      </w:r>
      <w:r w:rsidR="00770BAF">
        <w:rPr>
          <w:rFonts w:ascii="Times New Roman CYR" w:hAnsi="Times New Roman CYR" w:cs="Times New Roman CYR"/>
          <w:color w:val="000000"/>
          <w:sz w:val="28"/>
          <w:szCs w:val="28"/>
          <w:lang w:val="uk-UA"/>
        </w:rPr>
        <w:t xml:space="preserve"> ГО «РІЦ «Зірковий Вітер»</w:t>
      </w:r>
      <w:r>
        <w:rPr>
          <w:rFonts w:ascii="Times New Roman CYR" w:hAnsi="Times New Roman CYR" w:cs="Times New Roman CYR"/>
          <w:color w:val="000000"/>
          <w:sz w:val="28"/>
          <w:szCs w:val="28"/>
          <w:lang w:val="uk-UA"/>
        </w:rPr>
        <w:t xml:space="preserve">. </w:t>
      </w:r>
    </w:p>
    <w:p w:rsidR="00B04A9F" w:rsidRDefault="004F2DEF"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    </w:t>
      </w:r>
      <w:r w:rsidR="00D4291E">
        <w:rPr>
          <w:rFonts w:ascii="Times New Roman CYR" w:hAnsi="Times New Roman CYR" w:cs="Times New Roman CYR"/>
          <w:color w:val="000000"/>
          <w:sz w:val="28"/>
          <w:szCs w:val="28"/>
          <w:lang w:val="uk-UA"/>
        </w:rPr>
        <w:t>Е</w:t>
      </w:r>
      <w:r w:rsidR="00D4291E" w:rsidRPr="00D4291E">
        <w:rPr>
          <w:rFonts w:ascii="Times New Roman CYR" w:hAnsi="Times New Roman CYR" w:cs="Times New Roman CYR"/>
          <w:color w:val="000000"/>
          <w:sz w:val="28"/>
          <w:szCs w:val="28"/>
          <w:lang w:val="uk-UA"/>
        </w:rPr>
        <w:t>кологічно-чист</w:t>
      </w:r>
      <w:r w:rsidR="00D4291E">
        <w:rPr>
          <w:rFonts w:ascii="Times New Roman CYR" w:hAnsi="Times New Roman CYR" w:cs="Times New Roman CYR"/>
          <w:color w:val="000000"/>
          <w:sz w:val="28"/>
          <w:szCs w:val="28"/>
          <w:lang w:val="uk-UA"/>
        </w:rPr>
        <w:t>ими продуктами</w:t>
      </w:r>
      <w:r w:rsidR="00D4291E" w:rsidRPr="00D4291E">
        <w:rPr>
          <w:rFonts w:ascii="Times New Roman CYR" w:hAnsi="Times New Roman CYR" w:cs="Times New Roman CYR"/>
          <w:color w:val="000000"/>
          <w:sz w:val="28"/>
          <w:szCs w:val="28"/>
          <w:lang w:val="uk-UA"/>
        </w:rPr>
        <w:t xml:space="preserve"> харчування та побуту</w:t>
      </w:r>
      <w:r w:rsidR="00D4291E">
        <w:rPr>
          <w:rFonts w:ascii="Times New Roman CYR" w:hAnsi="Times New Roman CYR" w:cs="Times New Roman CYR"/>
          <w:color w:val="000000"/>
          <w:sz w:val="28"/>
          <w:szCs w:val="28"/>
          <w:lang w:val="uk-UA"/>
        </w:rPr>
        <w:t xml:space="preserve"> вважаються продукти</w:t>
      </w:r>
      <w:r w:rsidR="00327AB9">
        <w:rPr>
          <w:rFonts w:ascii="Times New Roman CYR" w:hAnsi="Times New Roman CYR" w:cs="Times New Roman CYR"/>
          <w:color w:val="000000"/>
          <w:sz w:val="28"/>
          <w:szCs w:val="28"/>
          <w:lang w:val="uk-UA"/>
        </w:rPr>
        <w:t xml:space="preserve"> та послуги</w:t>
      </w:r>
      <w:r w:rsidR="00D4291E">
        <w:rPr>
          <w:rFonts w:ascii="Times New Roman CYR" w:hAnsi="Times New Roman CYR" w:cs="Times New Roman CYR"/>
          <w:color w:val="000000"/>
          <w:sz w:val="28"/>
          <w:szCs w:val="28"/>
          <w:lang w:val="uk-UA"/>
        </w:rPr>
        <w:t>, які відповідають наступним критеріям якості</w:t>
      </w:r>
      <w:r w:rsidR="005B38BA">
        <w:rPr>
          <w:rFonts w:ascii="Times New Roman CYR" w:hAnsi="Times New Roman CYR" w:cs="Times New Roman CYR"/>
          <w:color w:val="000000"/>
          <w:sz w:val="28"/>
          <w:szCs w:val="28"/>
          <w:lang w:val="uk-UA"/>
        </w:rPr>
        <w:t xml:space="preserve"> (критерії екологічної сертифікації)</w:t>
      </w:r>
      <w:r w:rsidR="00D4291E">
        <w:rPr>
          <w:rFonts w:ascii="Times New Roman CYR" w:hAnsi="Times New Roman CYR" w:cs="Times New Roman CYR"/>
          <w:color w:val="000000"/>
          <w:sz w:val="28"/>
          <w:szCs w:val="28"/>
          <w:lang w:val="uk-UA"/>
        </w:rPr>
        <w:t>:</w:t>
      </w:r>
    </w:p>
    <w:p w:rsidR="00D4291E" w:rsidRDefault="00D4291E"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10.2.1. </w:t>
      </w:r>
      <w:r w:rsidR="00310132">
        <w:rPr>
          <w:rFonts w:ascii="Times New Roman CYR" w:hAnsi="Times New Roman CYR" w:cs="Times New Roman CYR"/>
          <w:color w:val="000000"/>
          <w:sz w:val="28"/>
          <w:szCs w:val="28"/>
          <w:lang w:val="uk-UA"/>
        </w:rPr>
        <w:t xml:space="preserve">Виготовленні </w:t>
      </w:r>
      <w:r w:rsidR="00327AB9">
        <w:rPr>
          <w:rFonts w:ascii="Times New Roman CYR" w:hAnsi="Times New Roman CYR" w:cs="Times New Roman CYR"/>
          <w:color w:val="000000"/>
          <w:sz w:val="28"/>
          <w:szCs w:val="28"/>
          <w:lang w:val="uk-UA"/>
        </w:rPr>
        <w:t xml:space="preserve">або виконанні </w:t>
      </w:r>
      <w:r w:rsidR="00310132">
        <w:rPr>
          <w:rFonts w:ascii="Times New Roman CYR" w:hAnsi="Times New Roman CYR" w:cs="Times New Roman CYR"/>
          <w:color w:val="000000"/>
          <w:sz w:val="28"/>
          <w:szCs w:val="28"/>
          <w:lang w:val="uk-UA"/>
        </w:rPr>
        <w:t>за екологічно-чистими технологіями у загально-прийнятому розумінні, тобто з найменшими втратами (найбезпечнішим з можливих варіантів шляхом) для природи у відповідності до принципів Хартії Землі;</w:t>
      </w:r>
    </w:p>
    <w:p w:rsidR="00310132" w:rsidRDefault="00310132"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10.2.2. </w:t>
      </w:r>
      <w:r w:rsidR="00CF1765">
        <w:rPr>
          <w:rFonts w:ascii="Times New Roman CYR" w:hAnsi="Times New Roman CYR" w:cs="Times New Roman CYR"/>
          <w:color w:val="000000"/>
          <w:sz w:val="28"/>
          <w:szCs w:val="28"/>
          <w:lang w:val="uk-UA"/>
        </w:rPr>
        <w:t xml:space="preserve">Виготовленні </w:t>
      </w:r>
      <w:r w:rsidR="00327AB9">
        <w:rPr>
          <w:rFonts w:ascii="Times New Roman CYR" w:hAnsi="Times New Roman CYR" w:cs="Times New Roman CYR"/>
          <w:color w:val="000000"/>
          <w:sz w:val="28"/>
          <w:szCs w:val="28"/>
          <w:lang w:val="uk-UA"/>
        </w:rPr>
        <w:t xml:space="preserve">або виконанні </w:t>
      </w:r>
      <w:r w:rsidR="00CF1765">
        <w:rPr>
          <w:rFonts w:ascii="Times New Roman CYR" w:hAnsi="Times New Roman CYR" w:cs="Times New Roman CYR"/>
          <w:color w:val="000000"/>
          <w:sz w:val="28"/>
          <w:szCs w:val="28"/>
          <w:lang w:val="uk-UA"/>
        </w:rPr>
        <w:t>без убивства тварин та риби, або жорстокої їх експлуатації;</w:t>
      </w:r>
    </w:p>
    <w:p w:rsidR="00CF1765" w:rsidRDefault="00CF1765"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10.2.3. Виготовленні </w:t>
      </w:r>
      <w:r w:rsidR="00327AB9">
        <w:rPr>
          <w:rFonts w:ascii="Times New Roman CYR" w:hAnsi="Times New Roman CYR" w:cs="Times New Roman CYR"/>
          <w:color w:val="000000"/>
          <w:sz w:val="28"/>
          <w:szCs w:val="28"/>
          <w:lang w:val="uk-UA"/>
        </w:rPr>
        <w:t xml:space="preserve">або виконанні </w:t>
      </w:r>
      <w:r>
        <w:rPr>
          <w:rFonts w:ascii="Times New Roman CYR" w:hAnsi="Times New Roman CYR" w:cs="Times New Roman CYR"/>
          <w:color w:val="000000"/>
          <w:sz w:val="28"/>
          <w:szCs w:val="28"/>
          <w:lang w:val="uk-UA"/>
        </w:rPr>
        <w:t xml:space="preserve">без знищення лісів карпатського регіону. В разі, якщо у кластерному Проектів (під-проекті) немає можливості уникнути втрат лісу, його пошкодження або значного погіршення якості, у </w:t>
      </w:r>
      <w:r>
        <w:rPr>
          <w:rFonts w:ascii="Times New Roman CYR" w:hAnsi="Times New Roman CYR" w:cs="Times New Roman CYR"/>
          <w:color w:val="000000"/>
          <w:sz w:val="28"/>
          <w:szCs w:val="28"/>
          <w:lang w:val="uk-UA"/>
        </w:rPr>
        <w:lastRenderedPageBreak/>
        <w:t xml:space="preserve">план робіт Проекту (Під-проекту) та кошт кошторис витрат мають бути включено роботи та послуги щодо відновлення лісового покриву на лісозаготівельних землях протягом найближчих 5-10 років;  </w:t>
      </w:r>
    </w:p>
    <w:p w:rsidR="00CF1765" w:rsidRDefault="00CF1765" w:rsidP="00F87380">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10.2.4. Виготовленні </w:t>
      </w:r>
      <w:r w:rsidR="00327AB9">
        <w:rPr>
          <w:rFonts w:ascii="Times New Roman CYR" w:hAnsi="Times New Roman CYR" w:cs="Times New Roman CYR"/>
          <w:color w:val="000000"/>
          <w:sz w:val="28"/>
          <w:szCs w:val="28"/>
          <w:lang w:val="uk-UA"/>
        </w:rPr>
        <w:t xml:space="preserve">або виконанні </w:t>
      </w:r>
      <w:r>
        <w:rPr>
          <w:rFonts w:ascii="Times New Roman CYR" w:hAnsi="Times New Roman CYR" w:cs="Times New Roman CYR"/>
          <w:color w:val="000000"/>
          <w:sz w:val="28"/>
          <w:szCs w:val="28"/>
          <w:lang w:val="uk-UA"/>
        </w:rPr>
        <w:t xml:space="preserve">без використання пестицидів та добрив хімічного та штучного походження, без використання отрут від шкідників; </w:t>
      </w:r>
    </w:p>
    <w:p w:rsidR="00CE5390" w:rsidRDefault="00CF1765" w:rsidP="00904AE8">
      <w:pPr>
        <w:widowControl w:val="0"/>
        <w:autoSpaceDE w:val="0"/>
        <w:autoSpaceDN w:val="0"/>
        <w:adjustRightInd w:val="0"/>
        <w:ind w:firstLine="56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10.2.5. Виготовленні </w:t>
      </w:r>
      <w:r w:rsidR="00327AB9">
        <w:rPr>
          <w:rFonts w:ascii="Times New Roman CYR" w:hAnsi="Times New Roman CYR" w:cs="Times New Roman CYR"/>
          <w:color w:val="000000"/>
          <w:sz w:val="28"/>
          <w:szCs w:val="28"/>
          <w:lang w:val="uk-UA"/>
        </w:rPr>
        <w:t xml:space="preserve">або виконанні </w:t>
      </w:r>
      <w:r>
        <w:rPr>
          <w:rFonts w:ascii="Times New Roman CYR" w:hAnsi="Times New Roman CYR" w:cs="Times New Roman CYR"/>
          <w:color w:val="000000"/>
          <w:sz w:val="28"/>
          <w:szCs w:val="28"/>
          <w:lang w:val="uk-UA"/>
        </w:rPr>
        <w:t>з врахування приросту психічної енергії у кінцевого споживача продукту внаслідок його внутрішнього споживання (для харчових та лікарських продуктів).  Такий приріст повинен бути зафіксований для тестов</w:t>
      </w:r>
      <w:r w:rsidR="005B38BA">
        <w:rPr>
          <w:rFonts w:ascii="Times New Roman CYR" w:hAnsi="Times New Roman CYR" w:cs="Times New Roman CYR"/>
          <w:color w:val="000000"/>
          <w:sz w:val="28"/>
          <w:szCs w:val="28"/>
          <w:lang w:val="uk-UA"/>
        </w:rPr>
        <w:t>ої</w:t>
      </w:r>
      <w:r>
        <w:rPr>
          <w:rFonts w:ascii="Times New Roman CYR" w:hAnsi="Times New Roman CYR" w:cs="Times New Roman CYR"/>
          <w:color w:val="000000"/>
          <w:sz w:val="28"/>
          <w:szCs w:val="28"/>
          <w:lang w:val="uk-UA"/>
        </w:rPr>
        <w:t xml:space="preserve"> груп</w:t>
      </w:r>
      <w:r w:rsidR="005B38BA">
        <w:rPr>
          <w:rFonts w:ascii="Times New Roman CYR" w:hAnsi="Times New Roman CYR" w:cs="Times New Roman CYR"/>
          <w:color w:val="000000"/>
          <w:sz w:val="28"/>
          <w:szCs w:val="28"/>
          <w:lang w:val="uk-UA"/>
        </w:rPr>
        <w:t>и з 10 чоловік</w:t>
      </w:r>
      <w:r>
        <w:rPr>
          <w:rFonts w:ascii="Times New Roman CYR" w:hAnsi="Times New Roman CYR" w:cs="Times New Roman CYR"/>
          <w:color w:val="000000"/>
          <w:sz w:val="28"/>
          <w:szCs w:val="28"/>
          <w:lang w:val="uk-UA"/>
        </w:rPr>
        <w:t xml:space="preserve"> не мнеш як на 10% методами дослідження, заснованих на ефекті </w:t>
      </w:r>
      <w:r w:rsidR="005B38BA">
        <w:rPr>
          <w:rFonts w:ascii="Times New Roman CYR" w:hAnsi="Times New Roman CYR" w:cs="Times New Roman CYR"/>
          <w:color w:val="000000"/>
          <w:sz w:val="28"/>
          <w:szCs w:val="28"/>
          <w:lang w:val="uk-UA"/>
        </w:rPr>
        <w:t xml:space="preserve">Кірліан </w:t>
      </w:r>
      <w:r>
        <w:rPr>
          <w:rFonts w:ascii="Times New Roman CYR" w:hAnsi="Times New Roman CYR" w:cs="Times New Roman CYR"/>
          <w:color w:val="000000"/>
          <w:sz w:val="28"/>
          <w:szCs w:val="28"/>
          <w:lang w:val="uk-UA"/>
        </w:rPr>
        <w:t xml:space="preserve">(наприклад </w:t>
      </w:r>
      <w:r w:rsidR="005B38BA">
        <w:rPr>
          <w:rFonts w:ascii="Times New Roman CYR" w:hAnsi="Times New Roman CYR" w:cs="Times New Roman CYR"/>
          <w:color w:val="000000"/>
          <w:sz w:val="28"/>
          <w:szCs w:val="28"/>
          <w:lang w:val="uk-UA"/>
        </w:rPr>
        <w:t>Г</w:t>
      </w:r>
      <w:r>
        <w:rPr>
          <w:rFonts w:ascii="Times New Roman CYR" w:hAnsi="Times New Roman CYR" w:cs="Times New Roman CYR"/>
          <w:color w:val="000000"/>
          <w:sz w:val="28"/>
          <w:szCs w:val="28"/>
          <w:lang w:val="uk-UA"/>
        </w:rPr>
        <w:t>Р</w:t>
      </w:r>
      <w:r w:rsidR="005B38BA">
        <w:rPr>
          <w:rFonts w:ascii="Times New Roman CYR" w:hAnsi="Times New Roman CYR" w:cs="Times New Roman CYR"/>
          <w:color w:val="000000"/>
          <w:sz w:val="28"/>
          <w:szCs w:val="28"/>
          <w:lang w:val="uk-UA"/>
        </w:rPr>
        <w:t>В</w:t>
      </w:r>
      <w:r>
        <w:rPr>
          <w:rFonts w:ascii="Times New Roman CYR" w:hAnsi="Times New Roman CYR" w:cs="Times New Roman CYR"/>
          <w:color w:val="000000"/>
          <w:sz w:val="28"/>
          <w:szCs w:val="28"/>
          <w:lang w:val="uk-UA"/>
        </w:rPr>
        <w:t xml:space="preserve"> Метод</w:t>
      </w:r>
      <w:r w:rsidR="005B38BA">
        <w:rPr>
          <w:rFonts w:ascii="Times New Roman CYR" w:hAnsi="Times New Roman CYR" w:cs="Times New Roman CYR"/>
          <w:color w:val="000000"/>
          <w:sz w:val="28"/>
          <w:szCs w:val="28"/>
          <w:lang w:val="uk-UA"/>
        </w:rPr>
        <w:t xml:space="preserve"> професора Короткова К.Г.</w:t>
      </w:r>
      <w:r>
        <w:rPr>
          <w:rFonts w:ascii="Times New Roman CYR" w:hAnsi="Times New Roman CYR" w:cs="Times New Roman CYR"/>
          <w:color w:val="000000"/>
          <w:sz w:val="28"/>
          <w:szCs w:val="28"/>
          <w:lang w:val="uk-UA"/>
        </w:rPr>
        <w:t xml:space="preserve">). </w:t>
      </w:r>
      <w:r w:rsidR="005B38BA">
        <w:rPr>
          <w:rFonts w:ascii="Times New Roman CYR" w:hAnsi="Times New Roman CYR" w:cs="Times New Roman CYR"/>
          <w:color w:val="000000"/>
          <w:sz w:val="28"/>
          <w:szCs w:val="28"/>
          <w:lang w:val="uk-UA"/>
        </w:rPr>
        <w:t>Виготовленні продукти без такого приросту психічної енергії вважаються не екологічними та не підлягають сертифікації у кластерних відносинах</w:t>
      </w:r>
      <w:r w:rsidR="00770BAF">
        <w:rPr>
          <w:rFonts w:ascii="Times New Roman CYR" w:hAnsi="Times New Roman CYR" w:cs="Times New Roman CYR"/>
          <w:color w:val="000000"/>
          <w:sz w:val="28"/>
          <w:szCs w:val="28"/>
          <w:lang w:val="uk-UA"/>
        </w:rPr>
        <w:t xml:space="preserve"> ГО «РІЦ «Зірковий Вітер»</w:t>
      </w:r>
      <w:r w:rsidR="005B38BA">
        <w:rPr>
          <w:rFonts w:ascii="Times New Roman CYR" w:hAnsi="Times New Roman CYR" w:cs="Times New Roman CYR"/>
          <w:color w:val="000000"/>
          <w:sz w:val="28"/>
          <w:szCs w:val="28"/>
          <w:lang w:val="uk-UA"/>
        </w:rPr>
        <w:t xml:space="preserve">. </w:t>
      </w:r>
    </w:p>
    <w:p w:rsidR="001B0FC7" w:rsidRDefault="001B0FC7">
      <w:pPr>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br w:type="page"/>
      </w:r>
    </w:p>
    <w:p w:rsidR="001B0FC7" w:rsidRPr="00904AE8" w:rsidRDefault="001B0FC7" w:rsidP="00904AE8">
      <w:pPr>
        <w:widowControl w:val="0"/>
        <w:autoSpaceDE w:val="0"/>
        <w:autoSpaceDN w:val="0"/>
        <w:adjustRightInd w:val="0"/>
        <w:ind w:firstLine="567"/>
        <w:jc w:val="both"/>
        <w:rPr>
          <w:rFonts w:ascii="Times New Roman CYR" w:hAnsi="Times New Roman CYR" w:cs="Times New Roman CYR"/>
          <w:color w:val="000000"/>
          <w:sz w:val="28"/>
          <w:szCs w:val="28"/>
          <w:lang w:val="uk-UA"/>
        </w:rPr>
      </w:pPr>
    </w:p>
    <w:p w:rsidR="00BF0D78" w:rsidRDefault="00BF0D78" w:rsidP="001B0FC7">
      <w:pPr>
        <w:pStyle w:val="a8"/>
        <w:widowControl w:val="0"/>
        <w:numPr>
          <w:ilvl w:val="0"/>
          <w:numId w:val="11"/>
        </w:numPr>
        <w:autoSpaceDE w:val="0"/>
        <w:autoSpaceDN w:val="0"/>
        <w:adjustRightInd w:val="0"/>
        <w:ind w:left="0" w:firstLine="709"/>
        <w:rPr>
          <w:rFonts w:ascii="Times New Roman CYR" w:hAnsi="Times New Roman CYR" w:cs="Times New Roman CYR"/>
          <w:b/>
          <w:caps/>
          <w:sz w:val="32"/>
          <w:szCs w:val="32"/>
          <w:lang w:val="uk-UA"/>
        </w:rPr>
      </w:pPr>
      <w:r>
        <w:rPr>
          <w:rFonts w:ascii="Times New Roman CYR" w:hAnsi="Times New Roman CYR" w:cs="Times New Roman CYR"/>
          <w:b/>
          <w:caps/>
          <w:sz w:val="32"/>
          <w:szCs w:val="32"/>
          <w:lang w:val="uk-UA"/>
        </w:rPr>
        <w:t xml:space="preserve">очікувані Переваги кластерної політики </w:t>
      </w:r>
    </w:p>
    <w:p w:rsidR="00BF0D78" w:rsidRDefault="00BF0D78" w:rsidP="00BF0D78">
      <w:pPr>
        <w:pStyle w:val="a8"/>
        <w:widowControl w:val="0"/>
        <w:autoSpaceDE w:val="0"/>
        <w:autoSpaceDN w:val="0"/>
        <w:adjustRightInd w:val="0"/>
        <w:ind w:left="426"/>
        <w:rPr>
          <w:rFonts w:ascii="Times New Roman CYR" w:hAnsi="Times New Roman CYR" w:cs="Times New Roman CYR"/>
          <w:b/>
          <w:caps/>
          <w:sz w:val="32"/>
          <w:szCs w:val="32"/>
          <w:lang w:val="uk-UA"/>
        </w:rPr>
      </w:pPr>
    </w:p>
    <w:p w:rsidR="00BF0D78" w:rsidRDefault="00A7507F"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B406B5">
        <w:rPr>
          <w:rFonts w:ascii="Times New Roman CYR" w:hAnsi="Times New Roman CYR" w:cs="Times New Roman CYR"/>
          <w:color w:val="000000"/>
          <w:sz w:val="28"/>
          <w:szCs w:val="28"/>
          <w:lang w:val="uk-UA"/>
        </w:rPr>
        <w:t xml:space="preserve">.1. </w:t>
      </w:r>
      <w:r w:rsidR="00BF0D78" w:rsidRPr="00BF0D78">
        <w:rPr>
          <w:rFonts w:ascii="Times New Roman CYR" w:hAnsi="Times New Roman CYR" w:cs="Times New Roman CYR"/>
          <w:color w:val="000000"/>
          <w:sz w:val="28"/>
          <w:szCs w:val="28"/>
          <w:lang w:val="uk-UA"/>
        </w:rPr>
        <w:t xml:space="preserve">Переваги кластерної політики </w:t>
      </w:r>
      <w:r w:rsidR="00BF0D78">
        <w:rPr>
          <w:rFonts w:ascii="Times New Roman CYR" w:hAnsi="Times New Roman CYR" w:cs="Times New Roman CYR"/>
          <w:color w:val="000000"/>
          <w:sz w:val="28"/>
          <w:szCs w:val="28"/>
          <w:lang w:val="uk-UA"/>
        </w:rPr>
        <w:t xml:space="preserve">у діяльності </w:t>
      </w:r>
      <w:r w:rsidR="005B1192">
        <w:rPr>
          <w:rFonts w:ascii="Times New Roman CYR" w:hAnsi="Times New Roman CYR" w:cs="Times New Roman CYR"/>
          <w:color w:val="000000"/>
          <w:sz w:val="28"/>
          <w:szCs w:val="28"/>
          <w:lang w:val="uk-UA"/>
        </w:rPr>
        <w:t xml:space="preserve"> ГО «РІЦ «Зірковий Вітер» </w:t>
      </w:r>
      <w:r w:rsidR="00BF0D78" w:rsidRPr="00BF0D78">
        <w:rPr>
          <w:rFonts w:ascii="Times New Roman CYR" w:hAnsi="Times New Roman CYR" w:cs="Times New Roman CYR"/>
          <w:color w:val="000000"/>
          <w:sz w:val="28"/>
          <w:szCs w:val="28"/>
          <w:lang w:val="uk-UA"/>
        </w:rPr>
        <w:t xml:space="preserve"> багато, але назвемо ми найголовніші:</w:t>
      </w:r>
    </w:p>
    <w:p w:rsidR="00103A45" w:rsidRPr="00BF0D78" w:rsidRDefault="00103A45"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p>
    <w:p w:rsidR="00103A45" w:rsidRDefault="00A7507F" w:rsidP="00B406B5">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B406B5">
        <w:rPr>
          <w:rFonts w:ascii="Times New Roman CYR" w:hAnsi="Times New Roman CYR" w:cs="Times New Roman CYR"/>
          <w:color w:val="000000"/>
          <w:sz w:val="28"/>
          <w:szCs w:val="28"/>
          <w:lang w:val="uk-UA"/>
        </w:rPr>
        <w:t>.1.</w:t>
      </w:r>
      <w:r w:rsidR="00BF0D78" w:rsidRPr="00BF0D78">
        <w:rPr>
          <w:rFonts w:ascii="Times New Roman CYR" w:hAnsi="Times New Roman CYR" w:cs="Times New Roman CYR"/>
          <w:color w:val="000000"/>
          <w:sz w:val="28"/>
          <w:szCs w:val="28"/>
          <w:lang w:val="uk-UA"/>
        </w:rPr>
        <w:t>1</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w:t>
      </w:r>
      <w:r w:rsidR="00103A45">
        <w:rPr>
          <w:rFonts w:ascii="Times New Roman CYR" w:hAnsi="Times New Roman CYR" w:cs="Times New Roman CYR"/>
          <w:color w:val="000000"/>
          <w:sz w:val="28"/>
          <w:szCs w:val="28"/>
          <w:lang w:val="uk-UA"/>
        </w:rPr>
        <w:t>Кластерна політика -перехідний етап  від розуміння економіки як «руху капіталу» до розуміння «руху ресурсу».</w:t>
      </w:r>
    </w:p>
    <w:p w:rsidR="00BF0D78" w:rsidRPr="00BF0D78" w:rsidRDefault="00103A45" w:rsidP="00B406B5">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11.1.2. </w:t>
      </w:r>
      <w:r w:rsidR="00BF0D78" w:rsidRPr="00BF0D78">
        <w:rPr>
          <w:rFonts w:ascii="Times New Roman CYR" w:hAnsi="Times New Roman CYR" w:cs="Times New Roman CYR"/>
          <w:color w:val="000000"/>
          <w:sz w:val="28"/>
          <w:szCs w:val="28"/>
          <w:lang w:val="uk-UA"/>
        </w:rPr>
        <w:t>Можливість об'єднання різних ресурсів різних суб'єктів кластера для досягнення загальних цілей</w:t>
      </w:r>
      <w:r w:rsidR="00B406B5">
        <w:rPr>
          <w:rFonts w:ascii="Times New Roman CYR" w:hAnsi="Times New Roman CYR" w:cs="Times New Roman CYR"/>
          <w:color w:val="000000"/>
          <w:sz w:val="28"/>
          <w:szCs w:val="28"/>
          <w:lang w:val="uk-UA"/>
        </w:rPr>
        <w:t>. Можливість швидкого пошуку та залучення нових ресурсів</w:t>
      </w:r>
      <w:r w:rsidR="00766EFA">
        <w:rPr>
          <w:rFonts w:ascii="Times New Roman CYR" w:hAnsi="Times New Roman CYR" w:cs="Times New Roman CYR"/>
          <w:color w:val="000000"/>
          <w:sz w:val="28"/>
          <w:szCs w:val="28"/>
          <w:lang w:val="uk-UA"/>
        </w:rPr>
        <w:t xml:space="preserve">. </w:t>
      </w:r>
      <w:r w:rsidR="00766EFA" w:rsidRPr="00BF0D78">
        <w:rPr>
          <w:rFonts w:ascii="Times New Roman CYR" w:hAnsi="Times New Roman CYR" w:cs="Times New Roman CYR"/>
          <w:color w:val="000000"/>
          <w:sz w:val="28"/>
          <w:szCs w:val="28"/>
          <w:lang w:val="uk-UA"/>
        </w:rPr>
        <w:t>Можливість зна</w:t>
      </w:r>
      <w:r w:rsidR="00766EFA">
        <w:rPr>
          <w:rFonts w:ascii="Times New Roman CYR" w:hAnsi="Times New Roman CYR" w:cs="Times New Roman CYR"/>
          <w:color w:val="000000"/>
          <w:sz w:val="28"/>
          <w:szCs w:val="28"/>
          <w:lang w:val="uk-UA"/>
        </w:rPr>
        <w:t>йти додаткові приховані внутрішні ресурси</w:t>
      </w:r>
      <w:r w:rsidR="00BF0D78" w:rsidRPr="00BF0D78">
        <w:rPr>
          <w:rFonts w:ascii="Times New Roman CYR" w:hAnsi="Times New Roman CYR" w:cs="Times New Roman CYR"/>
          <w:color w:val="000000"/>
          <w:sz w:val="28"/>
          <w:szCs w:val="28"/>
          <w:lang w:val="uk-UA"/>
        </w:rPr>
        <w:t>;</w:t>
      </w:r>
    </w:p>
    <w:p w:rsidR="00BF0D78" w:rsidRPr="00BF0D78" w:rsidRDefault="00A7507F"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B406B5">
        <w:rPr>
          <w:rFonts w:ascii="Times New Roman CYR" w:hAnsi="Times New Roman CYR" w:cs="Times New Roman CYR"/>
          <w:color w:val="000000"/>
          <w:sz w:val="28"/>
          <w:szCs w:val="28"/>
          <w:lang w:val="uk-UA"/>
        </w:rPr>
        <w:t>.1.</w:t>
      </w:r>
      <w:r w:rsidR="00103A45">
        <w:rPr>
          <w:rFonts w:ascii="Times New Roman CYR" w:hAnsi="Times New Roman CYR" w:cs="Times New Roman CYR"/>
          <w:color w:val="000000"/>
          <w:sz w:val="28"/>
          <w:szCs w:val="28"/>
          <w:lang w:val="uk-UA"/>
        </w:rPr>
        <w:t>3</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Можливість залишити осторонь конкурентні відносини між </w:t>
      </w:r>
      <w:r w:rsidR="00904AE8" w:rsidRPr="00574B02">
        <w:rPr>
          <w:rFonts w:ascii="Times New Roman CYR" w:hAnsi="Times New Roman CYR" w:cs="Times New Roman CYR"/>
          <w:noProof/>
          <w:sz w:val="28"/>
          <w:szCs w:val="28"/>
        </w:rPr>
        <mc:AlternateContent>
          <mc:Choice Requires="wpg">
            <w:drawing>
              <wp:anchor distT="45720" distB="45720" distL="182880" distR="182880" simplePos="0" relativeHeight="251706368" behindDoc="0" locked="0" layoutInCell="1" allowOverlap="1" wp14:anchorId="578A2708" wp14:editId="6A0850FE">
                <wp:simplePos x="0" y="0"/>
                <wp:positionH relativeFrom="margin">
                  <wp:posOffset>2886075</wp:posOffset>
                </wp:positionH>
                <wp:positionV relativeFrom="margin">
                  <wp:posOffset>166370</wp:posOffset>
                </wp:positionV>
                <wp:extent cx="3194685" cy="7077075"/>
                <wp:effectExtent l="0" t="0" r="24765" b="28575"/>
                <wp:wrapSquare wrapText="bothSides"/>
                <wp:docPr id="60" name="Группа 60"/>
                <wp:cNvGraphicFramePr/>
                <a:graphic xmlns:a="http://schemas.openxmlformats.org/drawingml/2006/main">
                  <a:graphicData uri="http://schemas.microsoft.com/office/word/2010/wordprocessingGroup">
                    <wpg:wgp>
                      <wpg:cNvGrpSpPr/>
                      <wpg:grpSpPr>
                        <a:xfrm>
                          <a:off x="0" y="0"/>
                          <a:ext cx="3194685" cy="7077075"/>
                          <a:chOff x="0" y="-818978"/>
                          <a:chExt cx="3567448" cy="4115205"/>
                        </a:xfrm>
                      </wpg:grpSpPr>
                      <wps:wsp>
                        <wps:cNvPr id="61" name="Прямоугольник 61"/>
                        <wps:cNvSpPr/>
                        <wps:spPr>
                          <a:xfrm>
                            <a:off x="0" y="-818978"/>
                            <a:ext cx="3567448" cy="27060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F25D1" w:rsidRPr="00877936" w:rsidRDefault="000F25D1">
                              <w:pPr>
                                <w:jc w:val="center"/>
                                <w:rPr>
                                  <w:rFonts w:asciiTheme="majorHAnsi" w:eastAsiaTheme="majorEastAsia" w:hAnsiTheme="majorHAnsi" w:cstheme="majorBidi"/>
                                  <w:caps/>
                                  <w:color w:val="FFFFFF" w:themeColor="background1"/>
                                  <w:lang w:val="uk-UA"/>
                                </w:rPr>
                              </w:pPr>
                              <w:r w:rsidRPr="00877936">
                                <w:rPr>
                                  <w:rFonts w:asciiTheme="majorHAnsi" w:eastAsiaTheme="majorEastAsia" w:hAnsiTheme="majorHAnsi" w:cstheme="majorBidi"/>
                                  <w:caps/>
                                  <w:color w:val="FFFFFF" w:themeColor="background1"/>
                                  <w:lang w:val="uk-UA"/>
                                </w:rPr>
                                <w:t>післямова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Текстовое поле 200"/>
                        <wps:cNvSpPr txBox="1"/>
                        <wps:spPr>
                          <a:xfrm>
                            <a:off x="0" y="-452025"/>
                            <a:ext cx="3567448" cy="3748252"/>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 xml:space="preserve">Як легко сучасні </w:t>
                              </w:r>
                              <w:r>
                                <w:rPr>
                                  <w:rFonts w:ascii="Arial" w:hAnsi="Arial" w:cs="Arial"/>
                                  <w:color w:val="5B9BD5" w:themeColor="accent1"/>
                                  <w:sz w:val="20"/>
                                  <w:szCs w:val="20"/>
                                  <w:lang w:val="uk-UA"/>
                                </w:rPr>
                                <w:t>депутати</w:t>
                              </w:r>
                              <w:r w:rsidRPr="00574B02">
                                <w:rPr>
                                  <w:rFonts w:ascii="Arial" w:hAnsi="Arial" w:cs="Arial"/>
                                  <w:color w:val="5B9BD5" w:themeColor="accent1"/>
                                  <w:sz w:val="20"/>
                                  <w:szCs w:val="20"/>
                                  <w:lang w:val="uk-UA"/>
                                </w:rPr>
                                <w:t xml:space="preserve"> голосують за прийняття того чи іншого закону! Перш ніж проголосувати, подивіться на ділі, чи зможуть його виконувати ті, для кого він призначений, а потім вже відповідально приймайте рішення. Ви теж з часом станете виконавцем і відчуєте силу вашого рішення на себе.</w:t>
                              </w:r>
                            </w:p>
                            <w:p w:rsidR="000F25D1" w:rsidRPr="00574B02" w:rsidRDefault="000F25D1" w:rsidP="00877936">
                              <w:pPr>
                                <w:jc w:val="both"/>
                                <w:rPr>
                                  <w:rFonts w:ascii="Arial" w:hAnsi="Arial" w:cs="Arial"/>
                                  <w:color w:val="5B9BD5" w:themeColor="accent1"/>
                                  <w:sz w:val="20"/>
                                  <w:szCs w:val="20"/>
                                  <w:lang w:val="uk-UA"/>
                                </w:rPr>
                              </w:pPr>
                            </w:p>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Вся існуюча система складається в першу чергу з людей. Якщо ви направите зусилля на зміну свідомості людей, то з найбільш відповідають духові часу ви сформуєте кадри, для яких найголовнішим буде не прагнення утриматися на "теплому" місці до кінця своїх днів, а турбота про процвітання держави і народу. Від їх бажання служити і їх поглядів залежить багато.</w:t>
                              </w:r>
                            </w:p>
                            <w:p w:rsidR="000F25D1" w:rsidRPr="00574B02" w:rsidRDefault="000F25D1" w:rsidP="00877936">
                              <w:pPr>
                                <w:jc w:val="both"/>
                                <w:rPr>
                                  <w:rFonts w:ascii="Arial" w:hAnsi="Arial" w:cs="Arial"/>
                                  <w:color w:val="5B9BD5" w:themeColor="accent1"/>
                                  <w:sz w:val="20"/>
                                  <w:szCs w:val="20"/>
                                  <w:lang w:val="uk-UA"/>
                                </w:rPr>
                              </w:pPr>
                            </w:p>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Сама система управління перестає працювати тому, що в її основі лежать енергетично віджилі форми - закони, що втратили внутрішню силу. І все ж ця система пручається, оскільки люди, її складові, не бачать, з чого необхідно почати зміни. Поки мова йде тільки про те, щоб ви перестали чинити опір новому, прибравши страх перед ним. Зовсім не страшно, коли нове входить у життя поступово, але набагато страшніше революційні ситуації, коли починається відкрита конфронтація між сформованими силами.</w:t>
                              </w:r>
                            </w:p>
                            <w:p w:rsidR="000F25D1" w:rsidRDefault="000F25D1" w:rsidP="00574B02">
                              <w:pPr>
                                <w:rPr>
                                  <w:rFonts w:ascii="Arial" w:hAnsi="Arial" w:cs="Arial"/>
                                  <w:color w:val="5B9BD5" w:themeColor="accent1"/>
                                  <w:sz w:val="20"/>
                                  <w:szCs w:val="20"/>
                                  <w:lang w:val="uk-UA"/>
                                </w:rPr>
                              </w:pPr>
                            </w:p>
                            <w:p w:rsidR="000F25D1" w:rsidRPr="00574B02" w:rsidRDefault="000F25D1" w:rsidP="00574B02">
                              <w:pPr>
                                <w:rPr>
                                  <w:rFonts w:ascii="Arial" w:hAnsi="Arial" w:cs="Arial"/>
                                  <w:color w:val="5B9BD5" w:themeColor="accent1"/>
                                  <w:sz w:val="20"/>
                                  <w:szCs w:val="20"/>
                                  <w:lang w:val="uk-UA"/>
                                </w:rPr>
                              </w:pPr>
                              <w:r>
                                <w:rPr>
                                  <w:rFonts w:ascii="Arial" w:hAnsi="Arial" w:cs="Arial"/>
                                  <w:noProof/>
                                  <w:color w:val="5B9BD5" w:themeColor="accent1"/>
                                  <w:sz w:val="20"/>
                                  <w:szCs w:val="20"/>
                                </w:rPr>
                                <w:drawing>
                                  <wp:inline distT="0" distB="0" distL="0" distR="0" wp14:anchorId="4BF02F62" wp14:editId="58569C24">
                                    <wp:extent cx="2952750" cy="1955544"/>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5490.jpg"/>
                                            <pic:cNvPicPr/>
                                          </pic:nvPicPr>
                                          <pic:blipFill>
                                            <a:blip r:embed="rId59">
                                              <a:extLst>
                                                <a:ext uri="{28A0092B-C50C-407E-A947-70E740481C1C}">
                                                  <a14:useLocalDpi xmlns:a14="http://schemas.microsoft.com/office/drawing/2010/main" val="0"/>
                                                </a:ext>
                                              </a:extLst>
                                            </a:blip>
                                            <a:stretch>
                                              <a:fillRect/>
                                            </a:stretch>
                                          </pic:blipFill>
                                          <pic:spPr>
                                            <a:xfrm>
                                              <a:off x="0" y="0"/>
                                              <a:ext cx="2954345" cy="1956600"/>
                                            </a:xfrm>
                                            <a:prstGeom prst="rect">
                                              <a:avLst/>
                                            </a:prstGeom>
                                          </pic:spPr>
                                        </pic:pic>
                                      </a:graphicData>
                                    </a:graphic>
                                  </wp:inline>
                                </w:drawing>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8A2708" id="Группа 60" o:spid="_x0000_s1111" style="position:absolute;left:0;text-align:left;margin-left:227.25pt;margin-top:13.1pt;width:251.55pt;height:557.25pt;z-index:251706368;mso-wrap-distance-left:14.4pt;mso-wrap-distance-top:3.6pt;mso-wrap-distance-right:14.4pt;mso-wrap-distance-bottom:3.6pt;mso-position-horizontal-relative:margin;mso-position-vertical-relative:margin;mso-width-relative:margin;mso-height-relative:margin" coordorigin=",-8189" coordsize="35674,4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">
                <v:rect id="Прямоугольник 61" o:spid="_x0000_s1112" style="position:absolute;top:-8189;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" fillcolor="#5b9bd5 [3204]" strokecolor="#5b9bd5 [3204]" strokeweight="1pt">
                  <v:textbox>
                    <w:txbxContent>
                      <w:p w:rsidR="000F25D1" w:rsidRPr="00877936" w:rsidRDefault="000F25D1">
                        <w:pPr>
                          <w:jc w:val="center"/>
                          <w:rPr>
                            <w:rFonts w:asciiTheme="majorHAnsi" w:eastAsiaTheme="majorEastAsia" w:hAnsiTheme="majorHAnsi" w:cstheme="majorBidi"/>
                            <w:caps/>
                            <w:color w:val="FFFFFF" w:themeColor="background1"/>
                            <w:lang w:val="uk-UA"/>
                          </w:rPr>
                        </w:pPr>
                        <w:r w:rsidRPr="00877936">
                          <w:rPr>
                            <w:rFonts w:asciiTheme="majorHAnsi" w:eastAsiaTheme="majorEastAsia" w:hAnsiTheme="majorHAnsi" w:cstheme="majorBidi"/>
                            <w:caps/>
                            <w:color w:val="FFFFFF" w:themeColor="background1"/>
                            <w:lang w:val="uk-UA"/>
                          </w:rPr>
                          <w:t>післямова</w:t>
                        </w:r>
                      </w:p>
                    </w:txbxContent>
                  </v:textbox>
                </v:rect>
                <v:shape id="Текстовое поле 200" o:spid="_x0000_s1113" type="#_x0000_t202" style="position:absolute;top:-4520;width:35674;height:37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" filled="f" strokecolor="#5b9bd5 [3204]" strokeweight=".5pt">
                  <v:textbox inset=",7.2pt,,0">
                    <w:txbxContent>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 xml:space="preserve">Як легко сучасні </w:t>
                        </w:r>
                        <w:r>
                          <w:rPr>
                            <w:rFonts w:ascii="Arial" w:hAnsi="Arial" w:cs="Arial"/>
                            <w:color w:val="5B9BD5" w:themeColor="accent1"/>
                            <w:sz w:val="20"/>
                            <w:szCs w:val="20"/>
                            <w:lang w:val="uk-UA"/>
                          </w:rPr>
                          <w:t>депутати</w:t>
                        </w:r>
                        <w:r w:rsidRPr="00574B02">
                          <w:rPr>
                            <w:rFonts w:ascii="Arial" w:hAnsi="Arial" w:cs="Arial"/>
                            <w:color w:val="5B9BD5" w:themeColor="accent1"/>
                            <w:sz w:val="20"/>
                            <w:szCs w:val="20"/>
                            <w:lang w:val="uk-UA"/>
                          </w:rPr>
                          <w:t xml:space="preserve"> голосують за прийняття того чи іншого закону! Перш ніж проголосувати, подивіться на ділі, чи зможуть його виконувати ті, для кого він призначений, а потім вже </w:t>
                        </w:r>
                        <w:proofErr w:type="spellStart"/>
                        <w:r w:rsidRPr="00574B02">
                          <w:rPr>
                            <w:rFonts w:ascii="Arial" w:hAnsi="Arial" w:cs="Arial"/>
                            <w:color w:val="5B9BD5" w:themeColor="accent1"/>
                            <w:sz w:val="20"/>
                            <w:szCs w:val="20"/>
                            <w:lang w:val="uk-UA"/>
                          </w:rPr>
                          <w:t>відповідально</w:t>
                        </w:r>
                        <w:proofErr w:type="spellEnd"/>
                        <w:r w:rsidRPr="00574B02">
                          <w:rPr>
                            <w:rFonts w:ascii="Arial" w:hAnsi="Arial" w:cs="Arial"/>
                            <w:color w:val="5B9BD5" w:themeColor="accent1"/>
                            <w:sz w:val="20"/>
                            <w:szCs w:val="20"/>
                            <w:lang w:val="uk-UA"/>
                          </w:rPr>
                          <w:t xml:space="preserve"> приймайте рішення. Ви теж з часом станете виконавцем і відчуєте силу вашого рішення на себе.</w:t>
                        </w:r>
                      </w:p>
                      <w:p w:rsidR="000F25D1" w:rsidRPr="00574B02" w:rsidRDefault="000F25D1" w:rsidP="00877936">
                        <w:pPr>
                          <w:jc w:val="both"/>
                          <w:rPr>
                            <w:rFonts w:ascii="Arial" w:hAnsi="Arial" w:cs="Arial"/>
                            <w:color w:val="5B9BD5" w:themeColor="accent1"/>
                            <w:sz w:val="20"/>
                            <w:szCs w:val="20"/>
                            <w:lang w:val="uk-UA"/>
                          </w:rPr>
                        </w:pPr>
                      </w:p>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Вся існуюча система складається в першу чергу з людей. Якщо ви направите зусилля на зміну свідомості людей, то з найбільш відповідають духові часу ви сформуєте кадри, для яких найголовнішим буде не прагнення утриматися на "теплому" місці до кінця своїх днів, а турбота про процвітання держави і народу. Від їх бажання служити і їх поглядів залежить багато.</w:t>
                        </w:r>
                      </w:p>
                      <w:p w:rsidR="000F25D1" w:rsidRPr="00574B02" w:rsidRDefault="000F25D1" w:rsidP="00877936">
                        <w:pPr>
                          <w:jc w:val="both"/>
                          <w:rPr>
                            <w:rFonts w:ascii="Arial" w:hAnsi="Arial" w:cs="Arial"/>
                            <w:color w:val="5B9BD5" w:themeColor="accent1"/>
                            <w:sz w:val="20"/>
                            <w:szCs w:val="20"/>
                            <w:lang w:val="uk-UA"/>
                          </w:rPr>
                        </w:pPr>
                      </w:p>
                      <w:p w:rsidR="000F25D1" w:rsidRDefault="000F25D1" w:rsidP="00877936">
                        <w:pPr>
                          <w:jc w:val="both"/>
                          <w:rPr>
                            <w:rFonts w:ascii="Arial" w:hAnsi="Arial" w:cs="Arial"/>
                            <w:color w:val="5B9BD5" w:themeColor="accent1"/>
                            <w:sz w:val="20"/>
                            <w:szCs w:val="20"/>
                            <w:lang w:val="uk-UA"/>
                          </w:rPr>
                        </w:pPr>
                        <w:r w:rsidRPr="00574B02">
                          <w:rPr>
                            <w:rFonts w:ascii="Arial" w:hAnsi="Arial" w:cs="Arial"/>
                            <w:color w:val="5B9BD5" w:themeColor="accent1"/>
                            <w:sz w:val="20"/>
                            <w:szCs w:val="20"/>
                            <w:lang w:val="uk-UA"/>
                          </w:rPr>
                          <w:t>Сама система управління перестає працювати тому, що в її основі лежать енергетично віджилі форми - закони, що втратили внутрішню силу. І все ж ця система пручається, оскільки люди, її складові, не бачать, з чого необхідно почати зміни. Поки мова йде тільки про те, щоб ви перестали чинити опір новому, прибравши страх перед ним. Зовсім не страшно, коли нове входить у життя поступово, але набагато страшніше революційні ситуації, коли починається відкрита конфронтація між сформованими силами.</w:t>
                        </w:r>
                      </w:p>
                      <w:p w:rsidR="000F25D1" w:rsidRDefault="000F25D1" w:rsidP="00574B02">
                        <w:pPr>
                          <w:rPr>
                            <w:rFonts w:ascii="Arial" w:hAnsi="Arial" w:cs="Arial"/>
                            <w:color w:val="5B9BD5" w:themeColor="accent1"/>
                            <w:sz w:val="20"/>
                            <w:szCs w:val="20"/>
                            <w:lang w:val="uk-UA"/>
                          </w:rPr>
                        </w:pPr>
                      </w:p>
                      <w:p w:rsidR="000F25D1" w:rsidRPr="00574B02" w:rsidRDefault="000F25D1" w:rsidP="00574B02">
                        <w:pPr>
                          <w:rPr>
                            <w:rFonts w:ascii="Arial" w:hAnsi="Arial" w:cs="Arial"/>
                            <w:color w:val="5B9BD5" w:themeColor="accent1"/>
                            <w:sz w:val="20"/>
                            <w:szCs w:val="20"/>
                            <w:lang w:val="uk-UA"/>
                          </w:rPr>
                        </w:pPr>
                        <w:r>
                          <w:rPr>
                            <w:rFonts w:ascii="Arial" w:hAnsi="Arial" w:cs="Arial"/>
                            <w:noProof/>
                            <w:color w:val="5B9BD5" w:themeColor="accent1"/>
                            <w:sz w:val="20"/>
                            <w:szCs w:val="20"/>
                          </w:rPr>
                          <w:drawing>
                            <wp:inline distT="0" distB="0" distL="0" distR="0" wp14:anchorId="4BF02F62" wp14:editId="58569C24">
                              <wp:extent cx="2952750" cy="1955544"/>
                              <wp:effectExtent l="0" t="0" r="0"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5490.jpg"/>
                                      <pic:cNvPicPr/>
                                    </pic:nvPicPr>
                                    <pic:blipFill>
                                      <a:blip r:embed="rId60">
                                        <a:extLst>
                                          <a:ext uri="{28A0092B-C50C-407E-A947-70E740481C1C}">
                                            <a14:useLocalDpi xmlns:a14="http://schemas.microsoft.com/office/drawing/2010/main" val="0"/>
                                          </a:ext>
                                        </a:extLst>
                                      </a:blip>
                                      <a:stretch>
                                        <a:fillRect/>
                                      </a:stretch>
                                    </pic:blipFill>
                                    <pic:spPr>
                                      <a:xfrm>
                                        <a:off x="0" y="0"/>
                                        <a:ext cx="2954345" cy="1956600"/>
                                      </a:xfrm>
                                      <a:prstGeom prst="rect">
                                        <a:avLst/>
                                      </a:prstGeom>
                                    </pic:spPr>
                                  </pic:pic>
                                </a:graphicData>
                              </a:graphic>
                            </wp:inline>
                          </w:drawing>
                        </w:r>
                      </w:p>
                    </w:txbxContent>
                  </v:textbox>
                </v:shape>
                <w10:wrap type="square" anchorx="margin" anchory="margin"/>
              </v:group>
            </w:pict>
          </mc:Fallback>
        </mc:AlternateContent>
      </w:r>
      <w:r w:rsidR="00BF0D78" w:rsidRPr="00BF0D78">
        <w:rPr>
          <w:rFonts w:ascii="Times New Roman CYR" w:hAnsi="Times New Roman CYR" w:cs="Times New Roman CYR"/>
          <w:color w:val="000000"/>
          <w:sz w:val="28"/>
          <w:szCs w:val="28"/>
          <w:lang w:val="uk-UA"/>
        </w:rPr>
        <w:t>суб'єктами відносин з переходом на співпрацю і взаємодопомогу;</w:t>
      </w:r>
    </w:p>
    <w:p w:rsidR="00BF0D78" w:rsidRPr="00BF0D78" w:rsidRDefault="00A7507F"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103A45">
        <w:rPr>
          <w:rFonts w:ascii="Times New Roman CYR" w:hAnsi="Times New Roman CYR" w:cs="Times New Roman CYR"/>
          <w:color w:val="000000"/>
          <w:sz w:val="28"/>
          <w:szCs w:val="28"/>
          <w:lang w:val="uk-UA"/>
        </w:rPr>
        <w:t>.1.4</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Можливість гнучкої реагув</w:t>
      </w:r>
      <w:r w:rsidR="00BF0D78">
        <w:rPr>
          <w:rFonts w:ascii="Times New Roman CYR" w:hAnsi="Times New Roman CYR" w:cs="Times New Roman CYR"/>
          <w:color w:val="000000"/>
          <w:sz w:val="28"/>
          <w:szCs w:val="28"/>
          <w:lang w:val="uk-UA"/>
        </w:rPr>
        <w:t>ання</w:t>
      </w:r>
      <w:r w:rsidR="00BF0D78" w:rsidRPr="00BF0D78">
        <w:rPr>
          <w:rFonts w:ascii="Times New Roman CYR" w:hAnsi="Times New Roman CYR" w:cs="Times New Roman CYR"/>
          <w:color w:val="000000"/>
          <w:sz w:val="28"/>
          <w:szCs w:val="28"/>
          <w:lang w:val="uk-UA"/>
        </w:rPr>
        <w:t xml:space="preserve"> на зміни структури і динаміки </w:t>
      </w:r>
      <w:r w:rsidR="00BF0D78">
        <w:rPr>
          <w:rFonts w:ascii="Times New Roman CYR" w:hAnsi="Times New Roman CYR" w:cs="Times New Roman CYR"/>
          <w:color w:val="000000"/>
          <w:sz w:val="28"/>
          <w:szCs w:val="28"/>
          <w:lang w:val="uk-UA"/>
        </w:rPr>
        <w:t>Проектів та Під-проектів</w:t>
      </w:r>
      <w:r w:rsidR="008B4E67">
        <w:rPr>
          <w:rFonts w:ascii="Times New Roman CYR" w:hAnsi="Times New Roman CYR" w:cs="Times New Roman CYR"/>
          <w:color w:val="000000"/>
          <w:sz w:val="28"/>
          <w:szCs w:val="28"/>
          <w:lang w:val="uk-UA"/>
        </w:rPr>
        <w:t xml:space="preserve"> (дивиться Додаток №5 до цього Положення)</w:t>
      </w:r>
      <w:r w:rsidR="00BF0D78">
        <w:rPr>
          <w:rFonts w:ascii="Times New Roman CYR" w:hAnsi="Times New Roman CYR" w:cs="Times New Roman CYR"/>
          <w:color w:val="000000"/>
          <w:sz w:val="28"/>
          <w:szCs w:val="28"/>
          <w:lang w:val="uk-UA"/>
        </w:rPr>
        <w:t>;</w:t>
      </w:r>
    </w:p>
    <w:p w:rsidR="00BF0D78" w:rsidRPr="00BF0D78" w:rsidRDefault="00A7507F"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103A45">
        <w:rPr>
          <w:rFonts w:ascii="Times New Roman CYR" w:hAnsi="Times New Roman CYR" w:cs="Times New Roman CYR"/>
          <w:color w:val="000000"/>
          <w:sz w:val="28"/>
          <w:szCs w:val="28"/>
          <w:lang w:val="uk-UA"/>
        </w:rPr>
        <w:t>.1.5</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Можливість швидкої і гнучкої перекваліфіка</w:t>
      </w:r>
      <w:r w:rsidR="009F302F">
        <w:rPr>
          <w:rFonts w:ascii="Times New Roman CYR" w:hAnsi="Times New Roman CYR" w:cs="Times New Roman CYR"/>
          <w:color w:val="000000"/>
          <w:sz w:val="28"/>
          <w:szCs w:val="28"/>
          <w:lang w:val="uk-UA"/>
        </w:rPr>
        <w:t xml:space="preserve">ції людей зайнятих в кластерних Проектах </w:t>
      </w:r>
      <w:r w:rsidR="00103A45">
        <w:rPr>
          <w:rFonts w:ascii="Times New Roman CYR" w:hAnsi="Times New Roman CYR" w:cs="Times New Roman CYR"/>
          <w:color w:val="000000"/>
          <w:sz w:val="28"/>
          <w:szCs w:val="28"/>
          <w:lang w:val="uk-UA"/>
        </w:rPr>
        <w:t xml:space="preserve">(трудовий ресурс) </w:t>
      </w:r>
      <w:r w:rsidR="00BF0D78" w:rsidRPr="00BF0D78">
        <w:rPr>
          <w:rFonts w:ascii="Times New Roman CYR" w:hAnsi="Times New Roman CYR" w:cs="Times New Roman CYR"/>
          <w:color w:val="000000"/>
          <w:sz w:val="28"/>
          <w:szCs w:val="28"/>
          <w:lang w:val="uk-UA"/>
        </w:rPr>
        <w:t>на суміжні напрямки діяльності;</w:t>
      </w:r>
    </w:p>
    <w:p w:rsidR="00BF0D78" w:rsidRPr="00BF0D78" w:rsidRDefault="004F2DEF" w:rsidP="00BF0D7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103A45">
        <w:rPr>
          <w:rFonts w:ascii="Times New Roman CYR" w:hAnsi="Times New Roman CYR" w:cs="Times New Roman CYR"/>
          <w:color w:val="000000"/>
          <w:sz w:val="28"/>
          <w:szCs w:val="28"/>
          <w:lang w:val="uk-UA"/>
        </w:rPr>
        <w:t>.1.6</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Використання тільки реально існуючих і достатніх ресурсів. Якщо ресурсу недостатньо, то можливо безболісне «згортання» </w:t>
      </w:r>
      <w:r w:rsidR="009F302F">
        <w:rPr>
          <w:rFonts w:ascii="Times New Roman CYR" w:hAnsi="Times New Roman CYR" w:cs="Times New Roman CYR"/>
          <w:color w:val="000000"/>
          <w:sz w:val="28"/>
          <w:szCs w:val="28"/>
          <w:lang w:val="uk-UA"/>
        </w:rPr>
        <w:t>Проекту або Під-проекту</w:t>
      </w:r>
      <w:r w:rsidR="00BF0D78" w:rsidRPr="00BF0D78">
        <w:rPr>
          <w:rFonts w:ascii="Times New Roman CYR" w:hAnsi="Times New Roman CYR" w:cs="Times New Roman CYR"/>
          <w:color w:val="000000"/>
          <w:sz w:val="28"/>
          <w:szCs w:val="28"/>
          <w:lang w:val="uk-UA"/>
        </w:rPr>
        <w:t xml:space="preserve">, заснованому на цьому ресурсі, на користь іншого більш ефективного </w:t>
      </w:r>
      <w:r w:rsidR="009F302F">
        <w:rPr>
          <w:rFonts w:ascii="Times New Roman CYR" w:hAnsi="Times New Roman CYR" w:cs="Times New Roman CYR"/>
          <w:color w:val="000000"/>
          <w:sz w:val="28"/>
          <w:szCs w:val="28"/>
          <w:lang w:val="uk-UA"/>
        </w:rPr>
        <w:t>напрямку діяльності</w:t>
      </w:r>
      <w:r w:rsidR="00BF0D78" w:rsidRPr="00BF0D78">
        <w:rPr>
          <w:rFonts w:ascii="Times New Roman CYR" w:hAnsi="Times New Roman CYR" w:cs="Times New Roman CYR"/>
          <w:color w:val="000000"/>
          <w:sz w:val="28"/>
          <w:szCs w:val="28"/>
          <w:lang w:val="uk-UA"/>
        </w:rPr>
        <w:t>;</w:t>
      </w:r>
    </w:p>
    <w:p w:rsidR="00BF0D78" w:rsidRDefault="00A7507F" w:rsidP="00766EFA">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103A45">
        <w:rPr>
          <w:rFonts w:ascii="Times New Roman CYR" w:hAnsi="Times New Roman CYR" w:cs="Times New Roman CYR"/>
          <w:color w:val="000000"/>
          <w:sz w:val="28"/>
          <w:szCs w:val="28"/>
          <w:lang w:val="uk-UA"/>
        </w:rPr>
        <w:t>.1.7</w:t>
      </w:r>
      <w:r w:rsidR="00B406B5">
        <w:rPr>
          <w:rFonts w:ascii="Times New Roman CYR" w:hAnsi="Times New Roman CYR" w:cs="Times New Roman CYR"/>
          <w:color w:val="000000"/>
          <w:sz w:val="28"/>
          <w:szCs w:val="28"/>
          <w:lang w:val="uk-UA"/>
        </w:rPr>
        <w:t>.</w:t>
      </w:r>
      <w:r w:rsidR="00BF0D78" w:rsidRPr="00BF0D78">
        <w:rPr>
          <w:rFonts w:ascii="Times New Roman CYR" w:hAnsi="Times New Roman CYR" w:cs="Times New Roman CYR"/>
          <w:color w:val="000000"/>
          <w:sz w:val="28"/>
          <w:szCs w:val="28"/>
          <w:lang w:val="uk-UA"/>
        </w:rPr>
        <w:t xml:space="preserve"> Можливість активно впроваджувати інформаційні технології в </w:t>
      </w:r>
      <w:r w:rsidR="009F302F">
        <w:rPr>
          <w:rFonts w:ascii="Times New Roman CYR" w:hAnsi="Times New Roman CYR" w:cs="Times New Roman CYR"/>
          <w:color w:val="000000"/>
          <w:sz w:val="28"/>
          <w:szCs w:val="28"/>
          <w:lang w:val="uk-UA"/>
        </w:rPr>
        <w:lastRenderedPageBreak/>
        <w:t>кластерну</w:t>
      </w:r>
      <w:r w:rsidR="00BF0D78" w:rsidRPr="00BF0D78">
        <w:rPr>
          <w:rFonts w:ascii="Times New Roman CYR" w:hAnsi="Times New Roman CYR" w:cs="Times New Roman CYR"/>
          <w:color w:val="000000"/>
          <w:sz w:val="28"/>
          <w:szCs w:val="28"/>
          <w:lang w:val="uk-UA"/>
        </w:rPr>
        <w:t xml:space="preserve"> політику.</w:t>
      </w:r>
    </w:p>
    <w:p w:rsidR="0076333A" w:rsidRDefault="00A7507F" w:rsidP="00904AE8">
      <w:pPr>
        <w:widowControl w:val="0"/>
        <w:autoSpaceDE w:val="0"/>
        <w:autoSpaceDN w:val="0"/>
        <w:adjustRightInd w:val="0"/>
        <w:ind w:firstLine="709"/>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11</w:t>
      </w:r>
      <w:r w:rsidR="002D46FE">
        <w:rPr>
          <w:rFonts w:ascii="Times New Roman CYR" w:hAnsi="Times New Roman CYR" w:cs="Times New Roman CYR"/>
          <w:color w:val="000000"/>
          <w:sz w:val="28"/>
          <w:szCs w:val="28"/>
          <w:lang w:val="uk-UA"/>
        </w:rPr>
        <w:t>.1.8</w:t>
      </w:r>
      <w:r w:rsidR="00766EFA">
        <w:rPr>
          <w:rFonts w:ascii="Times New Roman CYR" w:hAnsi="Times New Roman CYR" w:cs="Times New Roman CYR"/>
          <w:color w:val="000000"/>
          <w:sz w:val="28"/>
          <w:szCs w:val="28"/>
          <w:lang w:val="uk-UA"/>
        </w:rPr>
        <w:t xml:space="preserve">. Можливість ефективно та гармонійно уникнути негативних тенденцій розвитку сучасного суспільства: безробіття, злиднів,  соціальних та економічних конфліктів  тощо. </w:t>
      </w:r>
    </w:p>
    <w:p w:rsidR="002D46FE" w:rsidRDefault="002D46FE" w:rsidP="00904AE8">
      <w:pPr>
        <w:widowControl w:val="0"/>
        <w:autoSpaceDE w:val="0"/>
        <w:autoSpaceDN w:val="0"/>
        <w:adjustRightInd w:val="0"/>
        <w:ind w:firstLine="709"/>
        <w:jc w:val="both"/>
        <w:rPr>
          <w:rFonts w:ascii="Times New Roman CYR" w:hAnsi="Times New Roman CYR" w:cs="Times New Roman CYR"/>
          <w:color w:val="000000"/>
          <w:sz w:val="28"/>
          <w:szCs w:val="28"/>
          <w:lang w:val="uk-UA"/>
        </w:rPr>
      </w:pPr>
    </w:p>
    <w:p w:rsidR="002D46FE" w:rsidRPr="000C6E7C" w:rsidRDefault="000C6E7C" w:rsidP="000C6E7C">
      <w:pPr>
        <w:pStyle w:val="a8"/>
        <w:widowControl w:val="0"/>
        <w:numPr>
          <w:ilvl w:val="1"/>
          <w:numId w:val="11"/>
        </w:numPr>
        <w:autoSpaceDE w:val="0"/>
        <w:autoSpaceDN w:val="0"/>
        <w:adjustRightInd w:val="0"/>
        <w:ind w:left="0" w:firstLine="627"/>
        <w:jc w:val="both"/>
        <w:rPr>
          <w:rFonts w:ascii="Times New Roman CYR" w:hAnsi="Times New Roman CYR" w:cs="Times New Roman CYR"/>
          <w:color w:val="000000"/>
          <w:sz w:val="28"/>
          <w:szCs w:val="28"/>
          <w:lang w:val="uk-UA"/>
        </w:rPr>
      </w:pPr>
      <w:r w:rsidRPr="000C6E7C">
        <w:rPr>
          <w:rFonts w:ascii="Times New Roman CYR" w:hAnsi="Times New Roman CYR" w:cs="Times New Roman CYR"/>
          <w:color w:val="000000"/>
          <w:sz w:val="28"/>
          <w:szCs w:val="28"/>
          <w:lang w:val="uk-UA"/>
        </w:rPr>
        <w:t>Кластерна політика утворює передумови розвитку держави спираючись на селища, села та міста з екологічно чистими територіями та екологічні поселення</w:t>
      </w:r>
    </w:p>
    <w:p w:rsidR="0076333A" w:rsidRDefault="000C6E7C" w:rsidP="000C6E7C">
      <w:pPr>
        <w:pStyle w:val="a8"/>
        <w:widowControl w:val="0"/>
        <w:numPr>
          <w:ilvl w:val="1"/>
          <w:numId w:val="11"/>
        </w:numPr>
        <w:autoSpaceDE w:val="0"/>
        <w:autoSpaceDN w:val="0"/>
        <w:adjustRightInd w:val="0"/>
        <w:ind w:left="0" w:firstLine="627"/>
        <w:jc w:val="both"/>
        <w:rPr>
          <w:rFonts w:ascii="Times New Roman CYR" w:hAnsi="Times New Roman CYR" w:cs="Times New Roman CYR"/>
          <w:color w:val="000000"/>
          <w:sz w:val="28"/>
          <w:szCs w:val="28"/>
          <w:lang w:val="uk-UA"/>
        </w:rPr>
      </w:pPr>
      <w:r>
        <w:rPr>
          <w:rFonts w:ascii="Times New Roman CYR" w:hAnsi="Times New Roman CYR" w:cs="Times New Roman CYR"/>
          <w:color w:val="000000"/>
          <w:sz w:val="28"/>
          <w:szCs w:val="28"/>
          <w:lang w:val="uk-UA"/>
        </w:rPr>
        <w:t xml:space="preserve">Кластерна політика утворює нових міцних, сталих та стійких суб’єктів економічних відносин – екологічні територіальні громади (територіальні громади, родові громади, сім’ї, общини)  екологічних поселень та екологічних територій. </w:t>
      </w:r>
    </w:p>
    <w:p w:rsidR="000C6E7C" w:rsidRPr="000C6E7C" w:rsidRDefault="000C6E7C" w:rsidP="000C6E7C">
      <w:pPr>
        <w:pStyle w:val="a8"/>
        <w:widowControl w:val="0"/>
        <w:autoSpaceDE w:val="0"/>
        <w:autoSpaceDN w:val="0"/>
        <w:adjustRightInd w:val="0"/>
        <w:ind w:left="1216"/>
        <w:jc w:val="both"/>
        <w:rPr>
          <w:rFonts w:ascii="Times New Roman CYR" w:hAnsi="Times New Roman CYR" w:cs="Times New Roman CYR"/>
          <w:color w:val="000000"/>
          <w:sz w:val="28"/>
          <w:szCs w:val="28"/>
          <w:lang w:val="uk-UA"/>
        </w:rPr>
      </w:pPr>
    </w:p>
    <w:p w:rsidR="00F87380" w:rsidRPr="00BF0D78" w:rsidRDefault="00F87380" w:rsidP="004F2DEF">
      <w:pPr>
        <w:pStyle w:val="a8"/>
        <w:widowControl w:val="0"/>
        <w:numPr>
          <w:ilvl w:val="0"/>
          <w:numId w:val="11"/>
        </w:numPr>
        <w:autoSpaceDE w:val="0"/>
        <w:autoSpaceDN w:val="0"/>
        <w:adjustRightInd w:val="0"/>
        <w:ind w:firstLine="34"/>
        <w:rPr>
          <w:rFonts w:ascii="Times New Roman CYR" w:hAnsi="Times New Roman CYR" w:cs="Times New Roman CYR"/>
          <w:b/>
          <w:caps/>
          <w:sz w:val="32"/>
          <w:szCs w:val="32"/>
          <w:lang w:val="uk-UA"/>
        </w:rPr>
      </w:pPr>
      <w:r w:rsidRPr="00BF0D78">
        <w:rPr>
          <w:rFonts w:ascii="Times New Roman CYR" w:hAnsi="Times New Roman CYR" w:cs="Times New Roman CYR"/>
          <w:b/>
          <w:caps/>
          <w:sz w:val="32"/>
          <w:szCs w:val="32"/>
          <w:lang w:val="uk-UA"/>
        </w:rPr>
        <w:t>Прикінцеві положення</w:t>
      </w:r>
    </w:p>
    <w:p w:rsidR="0015040A" w:rsidRDefault="0015040A" w:rsidP="0015040A">
      <w:pPr>
        <w:pStyle w:val="a8"/>
        <w:widowControl w:val="0"/>
        <w:autoSpaceDE w:val="0"/>
        <w:autoSpaceDN w:val="0"/>
        <w:adjustRightInd w:val="0"/>
        <w:ind w:left="426"/>
        <w:rPr>
          <w:rFonts w:ascii="Times New Roman CYR" w:hAnsi="Times New Roman CYR" w:cs="Times New Roman CYR"/>
          <w:sz w:val="32"/>
          <w:szCs w:val="32"/>
          <w:lang w:val="uk-UA"/>
        </w:rPr>
      </w:pPr>
    </w:p>
    <w:p w:rsidR="0015040A" w:rsidRDefault="004F2DEF" w:rsidP="004F2DEF">
      <w:pPr>
        <w:pStyle w:val="a8"/>
        <w:widowControl w:val="0"/>
        <w:autoSpaceDE w:val="0"/>
        <w:autoSpaceDN w:val="0"/>
        <w:adjustRightInd w:val="0"/>
        <w:ind w:left="0" w:firstLine="851"/>
        <w:rPr>
          <w:rFonts w:ascii="Times New Roman CYR" w:hAnsi="Times New Roman CYR" w:cs="Times New Roman CYR"/>
          <w:sz w:val="28"/>
          <w:szCs w:val="28"/>
          <w:lang w:val="uk-UA"/>
        </w:rPr>
      </w:pPr>
      <w:r>
        <w:rPr>
          <w:rFonts w:ascii="Times New Roman CYR" w:hAnsi="Times New Roman CYR" w:cs="Times New Roman CYR"/>
          <w:sz w:val="28"/>
          <w:szCs w:val="28"/>
          <w:lang w:val="uk-UA"/>
        </w:rPr>
        <w:t>12</w:t>
      </w:r>
      <w:r w:rsidR="00BF0D78" w:rsidRPr="00FC2183">
        <w:rPr>
          <w:rFonts w:ascii="Times New Roman CYR" w:hAnsi="Times New Roman CYR" w:cs="Times New Roman CYR"/>
          <w:sz w:val="28"/>
          <w:szCs w:val="28"/>
          <w:lang w:val="uk-UA"/>
        </w:rPr>
        <w:t>.</w:t>
      </w:r>
      <w:r w:rsidR="0015040A" w:rsidRPr="00FC2183">
        <w:rPr>
          <w:rFonts w:ascii="Times New Roman CYR" w:hAnsi="Times New Roman CYR" w:cs="Times New Roman CYR"/>
          <w:sz w:val="28"/>
          <w:szCs w:val="28"/>
          <w:lang w:val="uk-UA"/>
        </w:rPr>
        <w:t>1. Це Положення набирає своєї сили з часу його затвердження.</w:t>
      </w:r>
    </w:p>
    <w:p w:rsidR="00FC2183" w:rsidRDefault="004F2DEF" w:rsidP="00032AD3">
      <w:pPr>
        <w:pStyle w:val="a8"/>
        <w:widowControl w:val="0"/>
        <w:autoSpaceDE w:val="0"/>
        <w:autoSpaceDN w:val="0"/>
        <w:adjustRightInd w:val="0"/>
        <w:ind w:left="0"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12</w:t>
      </w:r>
      <w:r w:rsidR="00FC2183">
        <w:rPr>
          <w:rFonts w:ascii="Times New Roman CYR" w:hAnsi="Times New Roman CYR" w:cs="Times New Roman CYR"/>
          <w:sz w:val="28"/>
          <w:szCs w:val="28"/>
          <w:lang w:val="uk-UA"/>
        </w:rPr>
        <w:t xml:space="preserve">.2. Всі спори, що можуть виникнути унаслідок використання цього Положення у діяльності кластерних утворень вирішуються згідно </w:t>
      </w:r>
      <w:r w:rsidR="00032AD3">
        <w:rPr>
          <w:rFonts w:ascii="Times New Roman CYR" w:hAnsi="Times New Roman CYR" w:cs="Times New Roman CYR"/>
          <w:sz w:val="28"/>
          <w:szCs w:val="28"/>
          <w:lang w:val="uk-UA"/>
        </w:rPr>
        <w:t>норм</w:t>
      </w:r>
      <w:r w:rsidR="00FC2183">
        <w:rPr>
          <w:rFonts w:ascii="Times New Roman CYR" w:hAnsi="Times New Roman CYR" w:cs="Times New Roman CYR"/>
          <w:sz w:val="28"/>
          <w:szCs w:val="28"/>
          <w:lang w:val="uk-UA"/>
        </w:rPr>
        <w:t xml:space="preserve"> Статуту</w:t>
      </w:r>
      <w:r w:rsidR="00770BAF">
        <w:rPr>
          <w:rFonts w:ascii="Times New Roman CYR" w:hAnsi="Times New Roman CYR" w:cs="Times New Roman CYR"/>
          <w:sz w:val="28"/>
          <w:szCs w:val="28"/>
          <w:lang w:val="uk-UA"/>
        </w:rPr>
        <w:t xml:space="preserve"> ГО «РІЦ «Зірковий Вітер»</w:t>
      </w:r>
      <w:r w:rsidR="00FC2183">
        <w:rPr>
          <w:rFonts w:ascii="Times New Roman CYR" w:hAnsi="Times New Roman CYR" w:cs="Times New Roman CYR"/>
          <w:sz w:val="28"/>
          <w:szCs w:val="28"/>
          <w:lang w:val="uk-UA"/>
        </w:rPr>
        <w:t xml:space="preserve">.  </w:t>
      </w:r>
    </w:p>
    <w:p w:rsidR="003A352F" w:rsidRDefault="00032AD3" w:rsidP="00904AE8">
      <w:pPr>
        <w:pStyle w:val="a8"/>
        <w:widowControl w:val="0"/>
        <w:autoSpaceDE w:val="0"/>
        <w:autoSpaceDN w:val="0"/>
        <w:adjustRightInd w:val="0"/>
        <w:ind w:left="0"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12.3. Тлумачення норм цього Положення за системою тег здійснюється Ядром Кластерних утворень відповідним Розпорядженням, Наказом або шляхом внесення змін до цього Положення.</w:t>
      </w:r>
      <w:r w:rsidR="00904AE8">
        <w:rPr>
          <w:rFonts w:ascii="Times New Roman CYR" w:hAnsi="Times New Roman CYR" w:cs="Times New Roman CYR"/>
          <w:sz w:val="28"/>
          <w:szCs w:val="28"/>
          <w:lang w:val="uk-UA"/>
        </w:rPr>
        <w:t xml:space="preserve"> </w:t>
      </w:r>
    </w:p>
    <w:p w:rsidR="00E874EE" w:rsidRDefault="00E874EE" w:rsidP="007F6E7F">
      <w:pPr>
        <w:pStyle w:val="a8"/>
        <w:widowControl w:val="0"/>
        <w:autoSpaceDE w:val="0"/>
        <w:autoSpaceDN w:val="0"/>
        <w:adjustRightInd w:val="0"/>
        <w:ind w:left="0" w:firstLine="851"/>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12.4. У разі заснування нових громадських організацій, співзасновником яких витупає певним чином ГО «РІЦ «Зірковий Вітер», новоутворенні громадські організації можуть здійснити розробку та впровадження власної кластерної політики, виступаючи таким чином як Суб-Ядро кластерних утворень. Узгодження спільних дій Ядра Кластерів ГО «РІЦ «Зірковий Вітер» зі своїм Суб-Ядром відбувається за договором про кластерне співробітництво. Однак, такий договір може бути укладено лише за умови </w:t>
      </w:r>
      <w:r w:rsidR="00F64F6D">
        <w:rPr>
          <w:rFonts w:ascii="Times New Roman CYR" w:hAnsi="Times New Roman CYR" w:cs="Times New Roman CYR"/>
          <w:sz w:val="28"/>
          <w:szCs w:val="28"/>
          <w:lang w:val="uk-UA"/>
        </w:rPr>
        <w:t>дотримання обома сторонами такого договору</w:t>
      </w:r>
      <w:r w:rsidR="007F6E7F">
        <w:rPr>
          <w:rFonts w:ascii="Times New Roman CYR" w:hAnsi="Times New Roman CYR" w:cs="Times New Roman CYR"/>
          <w:sz w:val="28"/>
          <w:szCs w:val="28"/>
          <w:lang w:val="uk-UA"/>
        </w:rPr>
        <w:t xml:space="preserve">: </w:t>
      </w:r>
      <w:r w:rsidR="00F64F6D">
        <w:rPr>
          <w:rFonts w:ascii="Times New Roman CYR" w:hAnsi="Times New Roman CYR" w:cs="Times New Roman CYR"/>
          <w:sz w:val="28"/>
          <w:szCs w:val="28"/>
          <w:lang w:val="uk-UA"/>
        </w:rPr>
        <w:t xml:space="preserve">морально-етичних принципів кластерної політики, що викладена у цьому Положенні. </w:t>
      </w:r>
      <w:r>
        <w:rPr>
          <w:rFonts w:ascii="Times New Roman CYR" w:hAnsi="Times New Roman CYR" w:cs="Times New Roman CYR"/>
          <w:sz w:val="28"/>
          <w:szCs w:val="28"/>
          <w:lang w:val="uk-UA"/>
        </w:rPr>
        <w:t xml:space="preserve"> </w:t>
      </w:r>
    </w:p>
    <w:p w:rsidR="002A1393" w:rsidRDefault="002A1393" w:rsidP="00904AE8">
      <w:pPr>
        <w:widowControl w:val="0"/>
        <w:autoSpaceDE w:val="0"/>
        <w:autoSpaceDN w:val="0"/>
        <w:adjustRightInd w:val="0"/>
        <w:jc w:val="both"/>
        <w:rPr>
          <w:rFonts w:ascii="Times New Roman CYR" w:hAnsi="Times New Roman CYR" w:cs="Times New Roman CYR"/>
          <w:sz w:val="28"/>
          <w:szCs w:val="28"/>
          <w:lang w:val="uk-UA"/>
        </w:rPr>
      </w:pPr>
    </w:p>
    <w:p w:rsidR="002A1393" w:rsidRDefault="002A1393" w:rsidP="00904AE8">
      <w:pPr>
        <w:widowControl w:val="0"/>
        <w:autoSpaceDE w:val="0"/>
        <w:autoSpaceDN w:val="0"/>
        <w:adjustRightInd w:val="0"/>
        <w:jc w:val="both"/>
        <w:rPr>
          <w:rFonts w:ascii="Times New Roman CYR" w:hAnsi="Times New Roman CYR" w:cs="Times New Roman CYR"/>
          <w:sz w:val="28"/>
          <w:szCs w:val="28"/>
          <w:lang w:val="uk-UA"/>
        </w:rPr>
      </w:pPr>
    </w:p>
    <w:p w:rsidR="002A1393" w:rsidRDefault="002A1393" w:rsidP="00904AE8">
      <w:pPr>
        <w:widowControl w:val="0"/>
        <w:autoSpaceDE w:val="0"/>
        <w:autoSpaceDN w:val="0"/>
        <w:adjustRightInd w:val="0"/>
        <w:jc w:val="both"/>
        <w:rPr>
          <w:rFonts w:ascii="Times New Roman CYR" w:hAnsi="Times New Roman CYR" w:cs="Times New Roman CYR"/>
          <w:sz w:val="28"/>
          <w:szCs w:val="28"/>
          <w:lang w:val="uk-UA"/>
        </w:rPr>
      </w:pPr>
    </w:p>
    <w:p w:rsidR="002A1393" w:rsidRDefault="002A1393" w:rsidP="00904AE8">
      <w:pPr>
        <w:widowControl w:val="0"/>
        <w:autoSpaceDE w:val="0"/>
        <w:autoSpaceDN w:val="0"/>
        <w:adjustRightInd w:val="0"/>
        <w:jc w:val="both"/>
        <w:rPr>
          <w:rFonts w:ascii="Times New Roman CYR" w:hAnsi="Times New Roman CYR" w:cs="Times New Roman CYR"/>
          <w:sz w:val="28"/>
          <w:szCs w:val="28"/>
          <w:lang w:val="uk-UA"/>
        </w:rPr>
      </w:pPr>
    </w:p>
    <w:p w:rsidR="002A1393" w:rsidRDefault="003A352F" w:rsidP="00904AE8">
      <w:pPr>
        <w:widowControl w:val="0"/>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Керівник </w:t>
      </w:r>
      <w:r w:rsidR="002A1393">
        <w:rPr>
          <w:rFonts w:ascii="Times New Roman CYR" w:hAnsi="Times New Roman CYR" w:cs="Times New Roman CYR"/>
          <w:sz w:val="28"/>
          <w:szCs w:val="28"/>
          <w:lang w:val="uk-UA"/>
        </w:rPr>
        <w:t>ГО «</w:t>
      </w:r>
      <w:r>
        <w:rPr>
          <w:rFonts w:ascii="Times New Roman CYR" w:hAnsi="Times New Roman CYR" w:cs="Times New Roman CYR"/>
          <w:sz w:val="28"/>
          <w:szCs w:val="28"/>
          <w:lang w:val="uk-UA"/>
        </w:rPr>
        <w:t xml:space="preserve">РІЦ </w:t>
      </w:r>
      <w:r w:rsidR="00904AE8">
        <w:rPr>
          <w:rFonts w:ascii="Times New Roman CYR" w:hAnsi="Times New Roman CYR" w:cs="Times New Roman CYR"/>
          <w:sz w:val="28"/>
          <w:szCs w:val="28"/>
          <w:lang w:val="uk-UA"/>
        </w:rPr>
        <w:t xml:space="preserve">  </w:t>
      </w:r>
    </w:p>
    <w:p w:rsidR="0015040A" w:rsidRPr="00904AE8" w:rsidRDefault="00904AE8" w:rsidP="00904AE8">
      <w:pPr>
        <w:widowControl w:val="0"/>
        <w:autoSpaceDE w:val="0"/>
        <w:autoSpaceDN w:val="0"/>
        <w:adjustRightInd w:val="0"/>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 </w:t>
      </w:r>
      <w:r w:rsidR="003A352F">
        <w:rPr>
          <w:rFonts w:ascii="Times New Roman CYR" w:hAnsi="Times New Roman CYR" w:cs="Times New Roman CYR"/>
          <w:sz w:val="28"/>
          <w:szCs w:val="28"/>
          <w:lang w:val="uk-UA"/>
        </w:rPr>
        <w:t xml:space="preserve">«Зірковий Вітер» </w:t>
      </w:r>
      <w:r w:rsidR="003A352F">
        <w:rPr>
          <w:rFonts w:ascii="Times New Roman CYR" w:hAnsi="Times New Roman CYR" w:cs="Times New Roman CYR"/>
          <w:sz w:val="28"/>
          <w:szCs w:val="28"/>
          <w:lang w:val="uk-UA"/>
        </w:rPr>
        <w:tab/>
      </w:r>
      <w:r w:rsidR="003A352F">
        <w:rPr>
          <w:rFonts w:ascii="Times New Roman CYR" w:hAnsi="Times New Roman CYR" w:cs="Times New Roman CYR"/>
          <w:sz w:val="28"/>
          <w:szCs w:val="28"/>
          <w:lang w:val="uk-UA"/>
        </w:rPr>
        <w:tab/>
        <w:t xml:space="preserve">               </w:t>
      </w:r>
      <w:r w:rsidR="002A1393">
        <w:rPr>
          <w:rFonts w:ascii="Times New Roman CYR" w:hAnsi="Times New Roman CYR" w:cs="Times New Roman CYR"/>
          <w:sz w:val="28"/>
          <w:szCs w:val="28"/>
          <w:lang w:val="uk-UA"/>
        </w:rPr>
        <w:tab/>
      </w:r>
      <w:r w:rsidR="002A1393">
        <w:rPr>
          <w:rFonts w:ascii="Times New Roman CYR" w:hAnsi="Times New Roman CYR" w:cs="Times New Roman CYR"/>
          <w:sz w:val="28"/>
          <w:szCs w:val="28"/>
          <w:lang w:val="uk-UA"/>
        </w:rPr>
        <w:tab/>
      </w:r>
      <w:r w:rsidR="002A1393">
        <w:rPr>
          <w:rFonts w:ascii="Times New Roman CYR" w:hAnsi="Times New Roman CYR" w:cs="Times New Roman CYR"/>
          <w:sz w:val="28"/>
          <w:szCs w:val="28"/>
          <w:lang w:val="uk-UA"/>
        </w:rPr>
        <w:tab/>
      </w:r>
      <w:r w:rsidR="002A1393">
        <w:rPr>
          <w:rFonts w:ascii="Times New Roman CYR" w:hAnsi="Times New Roman CYR" w:cs="Times New Roman CYR"/>
          <w:sz w:val="28"/>
          <w:szCs w:val="28"/>
          <w:lang w:val="uk-UA"/>
        </w:rPr>
        <w:tab/>
      </w:r>
      <w:r>
        <w:rPr>
          <w:rFonts w:ascii="Times New Roman CYR" w:hAnsi="Times New Roman CYR" w:cs="Times New Roman CYR"/>
          <w:sz w:val="28"/>
          <w:szCs w:val="28"/>
          <w:lang w:val="uk-UA"/>
        </w:rPr>
        <w:t>Деменко Д.А.</w:t>
      </w:r>
    </w:p>
    <w:sectPr w:rsidR="0015040A" w:rsidRPr="00904AE8" w:rsidSect="00E6577E">
      <w:headerReference w:type="default" r:id="rId61"/>
      <w:footerReference w:type="even" r:id="rId62"/>
      <w:footerReference w:type="default" r:id="rId63"/>
      <w:headerReference w:type="first" r:id="rId64"/>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A32" w:rsidRDefault="009C5A32" w:rsidP="007635C5">
      <w:r>
        <w:separator/>
      </w:r>
    </w:p>
  </w:endnote>
  <w:endnote w:type="continuationSeparator" w:id="0">
    <w:p w:rsidR="009C5A32" w:rsidRDefault="009C5A32" w:rsidP="00763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5D1" w:rsidRDefault="000F25D1" w:rsidP="00A0164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0F25D1" w:rsidRDefault="000F25D1">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5D1" w:rsidRDefault="000F25D1" w:rsidP="00A01647">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C21CB8">
      <w:rPr>
        <w:rStyle w:val="a5"/>
        <w:noProof/>
      </w:rPr>
      <w:t>3</w:t>
    </w:r>
    <w:r>
      <w:rPr>
        <w:rStyle w:val="a5"/>
      </w:rPr>
      <w:fldChar w:fldCharType="end"/>
    </w:r>
  </w:p>
  <w:p w:rsidR="000F25D1" w:rsidRDefault="000F25D1">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A32" w:rsidRDefault="009C5A32" w:rsidP="007635C5">
      <w:r>
        <w:separator/>
      </w:r>
    </w:p>
  </w:footnote>
  <w:footnote w:type="continuationSeparator" w:id="0">
    <w:p w:rsidR="009C5A32" w:rsidRDefault="009C5A32" w:rsidP="007635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5D1" w:rsidRPr="007635C5" w:rsidRDefault="000F25D1" w:rsidP="0020116C">
    <w:pPr>
      <w:widowControl w:val="0"/>
      <w:autoSpaceDE w:val="0"/>
      <w:autoSpaceDN w:val="0"/>
      <w:adjustRightInd w:val="0"/>
      <w:rPr>
        <w:rFonts w:ascii="Times New Roman CYR" w:hAnsi="Times New Roman CYR" w:cs="Times New Roman CYR"/>
        <w:b/>
        <w:color w:val="7030A0"/>
        <w:lang w:val="uk-UA"/>
      </w:rPr>
    </w:pPr>
    <w:r>
      <w:rPr>
        <w:noProof/>
      </w:rPr>
      <w:drawing>
        <wp:anchor distT="0" distB="0" distL="114300" distR="114300" simplePos="0" relativeHeight="251657216" behindDoc="0" locked="0" layoutInCell="1" allowOverlap="1">
          <wp:simplePos x="0" y="0"/>
          <wp:positionH relativeFrom="column">
            <wp:posOffset>-93980</wp:posOffset>
          </wp:positionH>
          <wp:positionV relativeFrom="paragraph">
            <wp:posOffset>-67310</wp:posOffset>
          </wp:positionV>
          <wp:extent cx="612140" cy="612140"/>
          <wp:effectExtent l="0" t="0" r="0" b="0"/>
          <wp:wrapThrough wrapText="bothSides">
            <wp:wrapPolygon edited="0">
              <wp:start x="0" y="0"/>
              <wp:lineTo x="0" y="20838"/>
              <wp:lineTo x="20838" y="20838"/>
              <wp:lineTo x="20838" y="0"/>
              <wp:lineTo x="0" y="0"/>
            </wp:wrapPolygon>
          </wp:wrapThrough>
          <wp:docPr id="48" name="Рисунок 48" descr="Новый подходОб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Новый подходОбщ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5C5">
      <w:rPr>
        <w:rFonts w:ascii="Times New Roman CYR" w:hAnsi="Times New Roman CYR" w:cs="Times New Roman CYR"/>
        <w:b/>
        <w:color w:val="7030A0"/>
        <w:lang w:val="uk-UA"/>
      </w:rPr>
      <w:t>Громадська організація</w:t>
    </w:r>
  </w:p>
  <w:p w:rsidR="000F25D1" w:rsidRDefault="000F25D1" w:rsidP="0020116C">
    <w:pPr>
      <w:widowControl w:val="0"/>
      <w:autoSpaceDE w:val="0"/>
      <w:autoSpaceDN w:val="0"/>
      <w:adjustRightInd w:val="0"/>
      <w:rPr>
        <w:rFonts w:ascii="Times New Roman CYR" w:hAnsi="Times New Roman CYR" w:cs="Times New Roman CYR"/>
        <w:b/>
        <w:caps/>
        <w:color w:val="7030A0"/>
        <w:lang w:val="uk-UA"/>
      </w:rPr>
    </w:pPr>
    <w:r w:rsidRPr="007635C5">
      <w:rPr>
        <w:rFonts w:ascii="Times New Roman CYR" w:hAnsi="Times New Roman CYR" w:cs="Times New Roman CYR"/>
        <w:b/>
        <w:caps/>
        <w:color w:val="7030A0"/>
        <w:lang w:val="uk-UA"/>
      </w:rPr>
      <w:t xml:space="preserve"> «Ресурсно-Інформаційний Центр </w:t>
    </w:r>
  </w:p>
  <w:p w:rsidR="000F25D1" w:rsidRPr="007635C5" w:rsidRDefault="000F25D1" w:rsidP="0020116C">
    <w:pPr>
      <w:widowControl w:val="0"/>
      <w:pBdr>
        <w:bottom w:val="single" w:sz="4" w:space="1" w:color="auto"/>
      </w:pBdr>
      <w:autoSpaceDE w:val="0"/>
      <w:autoSpaceDN w:val="0"/>
      <w:adjustRightInd w:val="0"/>
      <w:rPr>
        <w:rFonts w:ascii="Times New Roman CYR" w:hAnsi="Times New Roman CYR" w:cs="Times New Roman CYR"/>
        <w:b/>
        <w:caps/>
        <w:color w:val="7030A0"/>
        <w:lang w:val="uk-UA"/>
      </w:rPr>
    </w:pPr>
    <w:r w:rsidRPr="007635C5">
      <w:rPr>
        <w:rFonts w:ascii="Times New Roman CYR" w:hAnsi="Times New Roman CYR" w:cs="Times New Roman CYR"/>
        <w:b/>
        <w:caps/>
        <w:color w:val="7030A0"/>
        <w:lang w:val="uk-UA"/>
      </w:rPr>
      <w:t>екологічного поселення «Зірковий Вітер»</w:t>
    </w:r>
    <w:r>
      <w:rPr>
        <w:rFonts w:ascii="Times New Roman CYR" w:hAnsi="Times New Roman CYR" w:cs="Times New Roman CYR"/>
        <w:b/>
        <w:caps/>
        <w:color w:val="7030A0"/>
        <w:lang w:val="uk-UA"/>
      </w:rPr>
      <w:t xml:space="preserve"> </w:t>
    </w:r>
  </w:p>
  <w:p w:rsidR="000F25D1" w:rsidRDefault="000F25D1">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5D1" w:rsidRPr="007635C5" w:rsidRDefault="000F25D1" w:rsidP="0020116C">
    <w:pPr>
      <w:widowControl w:val="0"/>
      <w:autoSpaceDE w:val="0"/>
      <w:autoSpaceDN w:val="0"/>
      <w:adjustRightInd w:val="0"/>
      <w:rPr>
        <w:rFonts w:ascii="Times New Roman CYR" w:hAnsi="Times New Roman CYR" w:cs="Times New Roman CYR"/>
        <w:b/>
        <w:color w:val="7030A0"/>
        <w:lang w:val="uk-UA"/>
      </w:rPr>
    </w:pPr>
    <w:r>
      <w:rPr>
        <w:noProof/>
      </w:rPr>
      <w:drawing>
        <wp:anchor distT="0" distB="0" distL="114300" distR="114300" simplePos="0" relativeHeight="251658240" behindDoc="0" locked="0" layoutInCell="1" allowOverlap="1">
          <wp:simplePos x="0" y="0"/>
          <wp:positionH relativeFrom="column">
            <wp:posOffset>-3810</wp:posOffset>
          </wp:positionH>
          <wp:positionV relativeFrom="paragraph">
            <wp:posOffset>-59055</wp:posOffset>
          </wp:positionV>
          <wp:extent cx="838200" cy="838200"/>
          <wp:effectExtent l="0" t="0" r="0" b="0"/>
          <wp:wrapThrough wrapText="bothSides">
            <wp:wrapPolygon edited="0">
              <wp:start x="0" y="0"/>
              <wp:lineTo x="0" y="21109"/>
              <wp:lineTo x="21109" y="21109"/>
              <wp:lineTo x="21109" y="0"/>
              <wp:lineTo x="0" y="0"/>
            </wp:wrapPolygon>
          </wp:wrapThrough>
          <wp:docPr id="53" name="Рисунок 4" descr="Новый подходОб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овый подходОбщ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35C5">
      <w:rPr>
        <w:rFonts w:ascii="Times New Roman CYR" w:hAnsi="Times New Roman CYR" w:cs="Times New Roman CYR"/>
        <w:b/>
        <w:color w:val="7030A0"/>
        <w:lang w:val="uk-UA"/>
      </w:rPr>
      <w:t>Громадська організація</w:t>
    </w:r>
  </w:p>
  <w:p w:rsidR="000F25D1" w:rsidRDefault="000F25D1" w:rsidP="0020116C">
    <w:pPr>
      <w:widowControl w:val="0"/>
      <w:autoSpaceDE w:val="0"/>
      <w:autoSpaceDN w:val="0"/>
      <w:adjustRightInd w:val="0"/>
      <w:rPr>
        <w:rFonts w:ascii="Times New Roman CYR" w:hAnsi="Times New Roman CYR" w:cs="Times New Roman CYR"/>
        <w:b/>
        <w:caps/>
        <w:color w:val="7030A0"/>
        <w:lang w:val="uk-UA"/>
      </w:rPr>
    </w:pPr>
    <w:r w:rsidRPr="007635C5">
      <w:rPr>
        <w:rFonts w:ascii="Times New Roman CYR" w:hAnsi="Times New Roman CYR" w:cs="Times New Roman CYR"/>
        <w:b/>
        <w:caps/>
        <w:color w:val="7030A0"/>
        <w:lang w:val="uk-UA"/>
      </w:rPr>
      <w:t xml:space="preserve"> «Ресурсно-Інформаційний Центр </w:t>
    </w:r>
  </w:p>
  <w:p w:rsidR="000F25D1" w:rsidRPr="007635C5" w:rsidRDefault="000F25D1" w:rsidP="0020116C">
    <w:pPr>
      <w:widowControl w:val="0"/>
      <w:pBdr>
        <w:bottom w:val="single" w:sz="4" w:space="1" w:color="auto"/>
      </w:pBdr>
      <w:autoSpaceDE w:val="0"/>
      <w:autoSpaceDN w:val="0"/>
      <w:adjustRightInd w:val="0"/>
      <w:rPr>
        <w:rFonts w:ascii="Times New Roman CYR" w:hAnsi="Times New Roman CYR" w:cs="Times New Roman CYR"/>
        <w:b/>
        <w:caps/>
        <w:color w:val="7030A0"/>
        <w:lang w:val="uk-UA"/>
      </w:rPr>
    </w:pPr>
    <w:r w:rsidRPr="007635C5">
      <w:rPr>
        <w:rFonts w:ascii="Times New Roman CYR" w:hAnsi="Times New Roman CYR" w:cs="Times New Roman CYR"/>
        <w:b/>
        <w:caps/>
        <w:color w:val="7030A0"/>
        <w:lang w:val="uk-UA"/>
      </w:rPr>
      <w:t>екологічного поселення «Зірковий Вітер»</w:t>
    </w:r>
    <w:r>
      <w:rPr>
        <w:rFonts w:ascii="Times New Roman CYR" w:hAnsi="Times New Roman CYR" w:cs="Times New Roman CYR"/>
        <w:b/>
        <w:caps/>
        <w:color w:val="7030A0"/>
        <w:lang w:val="uk-UA"/>
      </w:rPr>
      <w:t xml:space="preserve"> </w:t>
    </w:r>
  </w:p>
  <w:p w:rsidR="000F25D1" w:rsidRPr="002912D9" w:rsidRDefault="000F25D1">
    <w:pPr>
      <w:pStyle w:val="a6"/>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E749D"/>
    <w:multiLevelType w:val="hybridMultilevel"/>
    <w:tmpl w:val="A2229512"/>
    <w:lvl w:ilvl="0" w:tplc="C18EE5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9AE1223"/>
    <w:multiLevelType w:val="multilevel"/>
    <w:tmpl w:val="FA1A7A2E"/>
    <w:lvl w:ilvl="0">
      <w:start w:val="5"/>
      <w:numFmt w:val="decimal"/>
      <w:lvlText w:val="%1."/>
      <w:lvlJc w:val="left"/>
      <w:pPr>
        <w:ind w:left="675" w:hanging="675"/>
      </w:pPr>
      <w:rPr>
        <w:rFonts w:hint="default"/>
      </w:rPr>
    </w:lvl>
    <w:lvl w:ilvl="1">
      <w:start w:val="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2" w15:restartNumberingAfterBreak="0">
    <w:nsid w:val="0D8850EB"/>
    <w:multiLevelType w:val="hybridMultilevel"/>
    <w:tmpl w:val="EBFA5536"/>
    <w:lvl w:ilvl="0" w:tplc="7BA04A4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1CE950FD"/>
    <w:multiLevelType w:val="multilevel"/>
    <w:tmpl w:val="65F28FD2"/>
    <w:lvl w:ilvl="0">
      <w:start w:val="5"/>
      <w:numFmt w:val="decimal"/>
      <w:lvlText w:val="%1."/>
      <w:lvlJc w:val="left"/>
      <w:pPr>
        <w:ind w:left="810" w:hanging="810"/>
      </w:pPr>
      <w:rPr>
        <w:rFonts w:hint="default"/>
      </w:rPr>
    </w:lvl>
    <w:lvl w:ilvl="1">
      <w:start w:val="1"/>
      <w:numFmt w:val="decimal"/>
      <w:lvlText w:val="%1.%2."/>
      <w:lvlJc w:val="left"/>
      <w:pPr>
        <w:ind w:left="1448" w:hanging="810"/>
      </w:pPr>
      <w:rPr>
        <w:rFonts w:hint="default"/>
      </w:rPr>
    </w:lvl>
    <w:lvl w:ilvl="2">
      <w:start w:val="12"/>
      <w:numFmt w:val="decimal"/>
      <w:lvlText w:val="%1.%2.%3."/>
      <w:lvlJc w:val="left"/>
      <w:pPr>
        <w:ind w:left="2086" w:hanging="81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628" w:hanging="180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4" w15:restartNumberingAfterBreak="0">
    <w:nsid w:val="1ECF144E"/>
    <w:multiLevelType w:val="multilevel"/>
    <w:tmpl w:val="49723214"/>
    <w:lvl w:ilvl="0">
      <w:start w:val="6"/>
      <w:numFmt w:val="decimal"/>
      <w:lvlText w:val="%1."/>
      <w:lvlJc w:val="left"/>
      <w:pPr>
        <w:ind w:left="675" w:hanging="675"/>
      </w:pPr>
      <w:rPr>
        <w:rFonts w:hint="default"/>
      </w:rPr>
    </w:lvl>
    <w:lvl w:ilvl="1">
      <w:start w:val="4"/>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abstractNum w:abstractNumId="5" w15:restartNumberingAfterBreak="0">
    <w:nsid w:val="306A0B21"/>
    <w:multiLevelType w:val="hybridMultilevel"/>
    <w:tmpl w:val="17986CDA"/>
    <w:lvl w:ilvl="0" w:tplc="5D94660A">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33C3464"/>
    <w:multiLevelType w:val="hybridMultilevel"/>
    <w:tmpl w:val="0D862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5297A90"/>
    <w:multiLevelType w:val="hybridMultilevel"/>
    <w:tmpl w:val="E7648218"/>
    <w:lvl w:ilvl="0" w:tplc="382678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49127294"/>
    <w:multiLevelType w:val="hybridMultilevel"/>
    <w:tmpl w:val="900826BA"/>
    <w:lvl w:ilvl="0" w:tplc="3E968742">
      <w:start w:val="3"/>
      <w:numFmt w:val="bullet"/>
      <w:lvlText w:val="-"/>
      <w:lvlJc w:val="left"/>
      <w:pPr>
        <w:ind w:left="1080" w:hanging="360"/>
      </w:pPr>
      <w:rPr>
        <w:rFonts w:ascii="Times New Roman CYR" w:eastAsia="Times New Roman" w:hAnsi="Times New Roman CYR" w:cs="Times New Roman CYR"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9CC69D5"/>
    <w:multiLevelType w:val="multilevel"/>
    <w:tmpl w:val="C756D7E0"/>
    <w:lvl w:ilvl="0">
      <w:start w:val="4"/>
      <w:numFmt w:val="decimal"/>
      <w:lvlText w:val="%1."/>
      <w:lvlJc w:val="left"/>
      <w:pPr>
        <w:ind w:left="2771"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57C31789"/>
    <w:multiLevelType w:val="multilevel"/>
    <w:tmpl w:val="1D70A56E"/>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0FB48C6"/>
    <w:multiLevelType w:val="hybridMultilevel"/>
    <w:tmpl w:val="3C84E006"/>
    <w:lvl w:ilvl="0" w:tplc="1CA2CA8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63ED4832"/>
    <w:multiLevelType w:val="hybridMultilevel"/>
    <w:tmpl w:val="E63E889C"/>
    <w:lvl w:ilvl="0" w:tplc="FC86327A">
      <w:start w:val="6"/>
      <w:numFmt w:val="bullet"/>
      <w:lvlText w:val="-"/>
      <w:lvlJc w:val="left"/>
      <w:pPr>
        <w:ind w:left="1069" w:hanging="360"/>
      </w:pPr>
      <w:rPr>
        <w:rFonts w:ascii="Times New Roman CYR" w:eastAsia="Times New Roman" w:hAnsi="Times New Roman CYR" w:cs="Times New Roman CYR"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4E5759D"/>
    <w:multiLevelType w:val="hybridMultilevel"/>
    <w:tmpl w:val="196C87AC"/>
    <w:lvl w:ilvl="0" w:tplc="005621DA">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65BC368B"/>
    <w:multiLevelType w:val="hybridMultilevel"/>
    <w:tmpl w:val="3C1EDCDC"/>
    <w:lvl w:ilvl="0" w:tplc="E31689AA">
      <w:start w:val="1"/>
      <w:numFmt w:val="decimal"/>
      <w:lvlText w:val="%1."/>
      <w:lvlJc w:val="left"/>
      <w:pPr>
        <w:ind w:left="10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E24EA1"/>
    <w:multiLevelType w:val="multilevel"/>
    <w:tmpl w:val="5B02DAE8"/>
    <w:lvl w:ilvl="0">
      <w:start w:val="9"/>
      <w:numFmt w:val="decimal"/>
      <w:lvlText w:val="%1."/>
      <w:lvlJc w:val="left"/>
      <w:pPr>
        <w:ind w:left="675" w:hanging="675"/>
      </w:pPr>
      <w:rPr>
        <w:rFonts w:hint="default"/>
      </w:rPr>
    </w:lvl>
    <w:lvl w:ilvl="1">
      <w:start w:val="2"/>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776" w:hanging="180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6128" w:hanging="2160"/>
      </w:pPr>
      <w:rPr>
        <w:rFonts w:hint="default"/>
      </w:rPr>
    </w:lvl>
  </w:abstractNum>
  <w:num w:numId="1">
    <w:abstractNumId w:val="10"/>
  </w:num>
  <w:num w:numId="2">
    <w:abstractNumId w:val="13"/>
  </w:num>
  <w:num w:numId="3">
    <w:abstractNumId w:val="2"/>
  </w:num>
  <w:num w:numId="4">
    <w:abstractNumId w:val="14"/>
  </w:num>
  <w:num w:numId="5">
    <w:abstractNumId w:val="9"/>
  </w:num>
  <w:num w:numId="6">
    <w:abstractNumId w:val="5"/>
  </w:num>
  <w:num w:numId="7">
    <w:abstractNumId w:val="12"/>
  </w:num>
  <w:num w:numId="8">
    <w:abstractNumId w:val="1"/>
  </w:num>
  <w:num w:numId="9">
    <w:abstractNumId w:val="4"/>
  </w:num>
  <w:num w:numId="10">
    <w:abstractNumId w:val="8"/>
  </w:num>
  <w:num w:numId="11">
    <w:abstractNumId w:val="15"/>
  </w:num>
  <w:num w:numId="12">
    <w:abstractNumId w:val="3"/>
  </w:num>
  <w:num w:numId="13">
    <w:abstractNumId w:val="11"/>
  </w:num>
  <w:num w:numId="14">
    <w:abstractNumId w:val="0"/>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00F"/>
    <w:rsid w:val="00004ACB"/>
    <w:rsid w:val="00005886"/>
    <w:rsid w:val="000158C5"/>
    <w:rsid w:val="00016D50"/>
    <w:rsid w:val="000179DF"/>
    <w:rsid w:val="00021398"/>
    <w:rsid w:val="000304C5"/>
    <w:rsid w:val="00032AD3"/>
    <w:rsid w:val="00034953"/>
    <w:rsid w:val="00035E77"/>
    <w:rsid w:val="00036FC9"/>
    <w:rsid w:val="0004358F"/>
    <w:rsid w:val="00045984"/>
    <w:rsid w:val="00051C01"/>
    <w:rsid w:val="00052C39"/>
    <w:rsid w:val="00054159"/>
    <w:rsid w:val="00082276"/>
    <w:rsid w:val="00084941"/>
    <w:rsid w:val="00091033"/>
    <w:rsid w:val="00091836"/>
    <w:rsid w:val="00096C85"/>
    <w:rsid w:val="000A0AFE"/>
    <w:rsid w:val="000A0CEB"/>
    <w:rsid w:val="000A30D8"/>
    <w:rsid w:val="000A70F9"/>
    <w:rsid w:val="000B4841"/>
    <w:rsid w:val="000B616E"/>
    <w:rsid w:val="000B7E65"/>
    <w:rsid w:val="000C0276"/>
    <w:rsid w:val="000C0D35"/>
    <w:rsid w:val="000C6E7C"/>
    <w:rsid w:val="000D6372"/>
    <w:rsid w:val="000E1F8C"/>
    <w:rsid w:val="000E4C3E"/>
    <w:rsid w:val="000E64C6"/>
    <w:rsid w:val="000F25D1"/>
    <w:rsid w:val="000F3A94"/>
    <w:rsid w:val="00103A45"/>
    <w:rsid w:val="00125187"/>
    <w:rsid w:val="00131CA9"/>
    <w:rsid w:val="0013384E"/>
    <w:rsid w:val="00134E95"/>
    <w:rsid w:val="00136698"/>
    <w:rsid w:val="001366E9"/>
    <w:rsid w:val="00136FE2"/>
    <w:rsid w:val="00140766"/>
    <w:rsid w:val="00144FA0"/>
    <w:rsid w:val="0015040A"/>
    <w:rsid w:val="00150AE5"/>
    <w:rsid w:val="00157DB6"/>
    <w:rsid w:val="001731DC"/>
    <w:rsid w:val="00187F83"/>
    <w:rsid w:val="00190697"/>
    <w:rsid w:val="00190AA9"/>
    <w:rsid w:val="00191496"/>
    <w:rsid w:val="001A0391"/>
    <w:rsid w:val="001A3834"/>
    <w:rsid w:val="001A5756"/>
    <w:rsid w:val="001B0FC7"/>
    <w:rsid w:val="001B15D5"/>
    <w:rsid w:val="001C0C9F"/>
    <w:rsid w:val="001C2308"/>
    <w:rsid w:val="001C292C"/>
    <w:rsid w:val="001D24C7"/>
    <w:rsid w:val="001D351D"/>
    <w:rsid w:val="001D631B"/>
    <w:rsid w:val="001E35EE"/>
    <w:rsid w:val="001E7917"/>
    <w:rsid w:val="001F3ACD"/>
    <w:rsid w:val="001F5AFD"/>
    <w:rsid w:val="0020116C"/>
    <w:rsid w:val="00203510"/>
    <w:rsid w:val="00204F9B"/>
    <w:rsid w:val="00210DB4"/>
    <w:rsid w:val="00221BCB"/>
    <w:rsid w:val="00221C19"/>
    <w:rsid w:val="0022620F"/>
    <w:rsid w:val="0023151B"/>
    <w:rsid w:val="0023636D"/>
    <w:rsid w:val="002538F2"/>
    <w:rsid w:val="0026240A"/>
    <w:rsid w:val="0026439D"/>
    <w:rsid w:val="00267650"/>
    <w:rsid w:val="00271021"/>
    <w:rsid w:val="0027403D"/>
    <w:rsid w:val="00281ABC"/>
    <w:rsid w:val="002912D9"/>
    <w:rsid w:val="002A1393"/>
    <w:rsid w:val="002A212F"/>
    <w:rsid w:val="002D2699"/>
    <w:rsid w:val="002D46FE"/>
    <w:rsid w:val="002D71AE"/>
    <w:rsid w:val="002D7F34"/>
    <w:rsid w:val="002F4F9E"/>
    <w:rsid w:val="002F5C28"/>
    <w:rsid w:val="003030E5"/>
    <w:rsid w:val="00304984"/>
    <w:rsid w:val="00304D1B"/>
    <w:rsid w:val="00310132"/>
    <w:rsid w:val="00311BA6"/>
    <w:rsid w:val="00315AC1"/>
    <w:rsid w:val="00324341"/>
    <w:rsid w:val="00325D42"/>
    <w:rsid w:val="003260D1"/>
    <w:rsid w:val="003274AD"/>
    <w:rsid w:val="00327AB9"/>
    <w:rsid w:val="00330A38"/>
    <w:rsid w:val="0033452C"/>
    <w:rsid w:val="00336330"/>
    <w:rsid w:val="0034734A"/>
    <w:rsid w:val="00352072"/>
    <w:rsid w:val="00355960"/>
    <w:rsid w:val="0036503F"/>
    <w:rsid w:val="00365D58"/>
    <w:rsid w:val="003744E9"/>
    <w:rsid w:val="00374816"/>
    <w:rsid w:val="00374B56"/>
    <w:rsid w:val="00381C6F"/>
    <w:rsid w:val="00386CB0"/>
    <w:rsid w:val="00393E87"/>
    <w:rsid w:val="00396037"/>
    <w:rsid w:val="003A290B"/>
    <w:rsid w:val="003A352F"/>
    <w:rsid w:val="003A5FCE"/>
    <w:rsid w:val="003B0046"/>
    <w:rsid w:val="003B6F4E"/>
    <w:rsid w:val="003C43B9"/>
    <w:rsid w:val="003D15D9"/>
    <w:rsid w:val="003D2C87"/>
    <w:rsid w:val="003D36EB"/>
    <w:rsid w:val="003E4578"/>
    <w:rsid w:val="003E49C5"/>
    <w:rsid w:val="003E4CD9"/>
    <w:rsid w:val="003E56E0"/>
    <w:rsid w:val="003F3241"/>
    <w:rsid w:val="00402E46"/>
    <w:rsid w:val="00417D6E"/>
    <w:rsid w:val="00421104"/>
    <w:rsid w:val="00427799"/>
    <w:rsid w:val="00431BF0"/>
    <w:rsid w:val="0044022C"/>
    <w:rsid w:val="004503A0"/>
    <w:rsid w:val="00462B6D"/>
    <w:rsid w:val="004665FF"/>
    <w:rsid w:val="00470A1B"/>
    <w:rsid w:val="004747FF"/>
    <w:rsid w:val="00480BC8"/>
    <w:rsid w:val="00481C5D"/>
    <w:rsid w:val="0048524B"/>
    <w:rsid w:val="004A42F6"/>
    <w:rsid w:val="004B2E5A"/>
    <w:rsid w:val="004B74AB"/>
    <w:rsid w:val="004D54A1"/>
    <w:rsid w:val="004E5873"/>
    <w:rsid w:val="004F2DEF"/>
    <w:rsid w:val="004F7C59"/>
    <w:rsid w:val="00500B79"/>
    <w:rsid w:val="00500E35"/>
    <w:rsid w:val="005013B5"/>
    <w:rsid w:val="005046A8"/>
    <w:rsid w:val="005065D2"/>
    <w:rsid w:val="00506DC0"/>
    <w:rsid w:val="00510901"/>
    <w:rsid w:val="00513E7D"/>
    <w:rsid w:val="005145BD"/>
    <w:rsid w:val="005158D5"/>
    <w:rsid w:val="00520BF7"/>
    <w:rsid w:val="00525B07"/>
    <w:rsid w:val="00525B36"/>
    <w:rsid w:val="005276A0"/>
    <w:rsid w:val="00532F4E"/>
    <w:rsid w:val="00533F65"/>
    <w:rsid w:val="00537008"/>
    <w:rsid w:val="0054479C"/>
    <w:rsid w:val="00546D08"/>
    <w:rsid w:val="0055085B"/>
    <w:rsid w:val="005609E1"/>
    <w:rsid w:val="00565193"/>
    <w:rsid w:val="0056603A"/>
    <w:rsid w:val="0056628E"/>
    <w:rsid w:val="00574B02"/>
    <w:rsid w:val="00577DCD"/>
    <w:rsid w:val="00580F09"/>
    <w:rsid w:val="00582A37"/>
    <w:rsid w:val="005875F9"/>
    <w:rsid w:val="00592E6A"/>
    <w:rsid w:val="0059385C"/>
    <w:rsid w:val="00593880"/>
    <w:rsid w:val="00593CE2"/>
    <w:rsid w:val="005A617B"/>
    <w:rsid w:val="005B1192"/>
    <w:rsid w:val="005B38BA"/>
    <w:rsid w:val="005C76A6"/>
    <w:rsid w:val="005D64A7"/>
    <w:rsid w:val="005E1E74"/>
    <w:rsid w:val="005E2B51"/>
    <w:rsid w:val="005E37F6"/>
    <w:rsid w:val="005E44D6"/>
    <w:rsid w:val="005E6A1D"/>
    <w:rsid w:val="005E7AE4"/>
    <w:rsid w:val="0060271B"/>
    <w:rsid w:val="00606379"/>
    <w:rsid w:val="006066DC"/>
    <w:rsid w:val="00610FEB"/>
    <w:rsid w:val="00613501"/>
    <w:rsid w:val="00615641"/>
    <w:rsid w:val="00620308"/>
    <w:rsid w:val="00635B54"/>
    <w:rsid w:val="006362EC"/>
    <w:rsid w:val="00645455"/>
    <w:rsid w:val="006532F1"/>
    <w:rsid w:val="0065763D"/>
    <w:rsid w:val="006720A5"/>
    <w:rsid w:val="00676415"/>
    <w:rsid w:val="00676E4F"/>
    <w:rsid w:val="00684849"/>
    <w:rsid w:val="00684BEA"/>
    <w:rsid w:val="00687FEA"/>
    <w:rsid w:val="006A27BD"/>
    <w:rsid w:val="006A789E"/>
    <w:rsid w:val="006B2D3D"/>
    <w:rsid w:val="006C04FC"/>
    <w:rsid w:val="006C28E0"/>
    <w:rsid w:val="006D4DD5"/>
    <w:rsid w:val="006D6109"/>
    <w:rsid w:val="006D6455"/>
    <w:rsid w:val="006E5689"/>
    <w:rsid w:val="006E749D"/>
    <w:rsid w:val="006F496B"/>
    <w:rsid w:val="006F50D6"/>
    <w:rsid w:val="00700AEF"/>
    <w:rsid w:val="00706270"/>
    <w:rsid w:val="0070661D"/>
    <w:rsid w:val="00710817"/>
    <w:rsid w:val="0072552D"/>
    <w:rsid w:val="00733857"/>
    <w:rsid w:val="00737B19"/>
    <w:rsid w:val="00741F61"/>
    <w:rsid w:val="007500D6"/>
    <w:rsid w:val="00755175"/>
    <w:rsid w:val="007556C5"/>
    <w:rsid w:val="00756991"/>
    <w:rsid w:val="00756D07"/>
    <w:rsid w:val="00760062"/>
    <w:rsid w:val="0076333A"/>
    <w:rsid w:val="007635C5"/>
    <w:rsid w:val="007667CA"/>
    <w:rsid w:val="0076684A"/>
    <w:rsid w:val="00766EFA"/>
    <w:rsid w:val="00770BAF"/>
    <w:rsid w:val="007772A4"/>
    <w:rsid w:val="00780C6C"/>
    <w:rsid w:val="00781ED5"/>
    <w:rsid w:val="007824B4"/>
    <w:rsid w:val="0078748E"/>
    <w:rsid w:val="00790A83"/>
    <w:rsid w:val="007A7E19"/>
    <w:rsid w:val="007B034D"/>
    <w:rsid w:val="007C041C"/>
    <w:rsid w:val="007C0C1C"/>
    <w:rsid w:val="007C5094"/>
    <w:rsid w:val="007D7937"/>
    <w:rsid w:val="007E1CCB"/>
    <w:rsid w:val="007E6009"/>
    <w:rsid w:val="007E798D"/>
    <w:rsid w:val="007F17F3"/>
    <w:rsid w:val="007F2F42"/>
    <w:rsid w:val="007F4FBF"/>
    <w:rsid w:val="007F6E7F"/>
    <w:rsid w:val="008010A8"/>
    <w:rsid w:val="0080220D"/>
    <w:rsid w:val="008031C2"/>
    <w:rsid w:val="00803472"/>
    <w:rsid w:val="0081312B"/>
    <w:rsid w:val="00815A24"/>
    <w:rsid w:val="00822E37"/>
    <w:rsid w:val="00824946"/>
    <w:rsid w:val="00826C15"/>
    <w:rsid w:val="00836611"/>
    <w:rsid w:val="00842723"/>
    <w:rsid w:val="00843E7E"/>
    <w:rsid w:val="0085357C"/>
    <w:rsid w:val="0086037E"/>
    <w:rsid w:val="008715EC"/>
    <w:rsid w:val="008718F9"/>
    <w:rsid w:val="00877936"/>
    <w:rsid w:val="00880C05"/>
    <w:rsid w:val="00886283"/>
    <w:rsid w:val="008867D1"/>
    <w:rsid w:val="0089364B"/>
    <w:rsid w:val="008960C0"/>
    <w:rsid w:val="00896E2A"/>
    <w:rsid w:val="00897A53"/>
    <w:rsid w:val="008A1EE6"/>
    <w:rsid w:val="008B389D"/>
    <w:rsid w:val="008B4A2C"/>
    <w:rsid w:val="008B4E67"/>
    <w:rsid w:val="008B6F3B"/>
    <w:rsid w:val="008B7785"/>
    <w:rsid w:val="008C3BCB"/>
    <w:rsid w:val="008D28EE"/>
    <w:rsid w:val="008D39C5"/>
    <w:rsid w:val="008D61AE"/>
    <w:rsid w:val="008E2543"/>
    <w:rsid w:val="008F76F8"/>
    <w:rsid w:val="00900CBD"/>
    <w:rsid w:val="009028E9"/>
    <w:rsid w:val="00904AE8"/>
    <w:rsid w:val="00916231"/>
    <w:rsid w:val="00916FC1"/>
    <w:rsid w:val="00921AE5"/>
    <w:rsid w:val="00925C89"/>
    <w:rsid w:val="00930F6D"/>
    <w:rsid w:val="009323C8"/>
    <w:rsid w:val="00943AE9"/>
    <w:rsid w:val="00945A3A"/>
    <w:rsid w:val="00947163"/>
    <w:rsid w:val="00961024"/>
    <w:rsid w:val="0096412A"/>
    <w:rsid w:val="00991717"/>
    <w:rsid w:val="009926F8"/>
    <w:rsid w:val="00994535"/>
    <w:rsid w:val="009A38AF"/>
    <w:rsid w:val="009A4829"/>
    <w:rsid w:val="009A5482"/>
    <w:rsid w:val="009B51E8"/>
    <w:rsid w:val="009B6A48"/>
    <w:rsid w:val="009C0E91"/>
    <w:rsid w:val="009C5A32"/>
    <w:rsid w:val="009D218A"/>
    <w:rsid w:val="009F1ABE"/>
    <w:rsid w:val="009F302F"/>
    <w:rsid w:val="00A00981"/>
    <w:rsid w:val="00A01647"/>
    <w:rsid w:val="00A04CAE"/>
    <w:rsid w:val="00A05A0B"/>
    <w:rsid w:val="00A06F9E"/>
    <w:rsid w:val="00A152AD"/>
    <w:rsid w:val="00A1544E"/>
    <w:rsid w:val="00A21558"/>
    <w:rsid w:val="00A24782"/>
    <w:rsid w:val="00A371C1"/>
    <w:rsid w:val="00A406AA"/>
    <w:rsid w:val="00A55FBD"/>
    <w:rsid w:val="00A60CE8"/>
    <w:rsid w:val="00A622CA"/>
    <w:rsid w:val="00A71569"/>
    <w:rsid w:val="00A7507F"/>
    <w:rsid w:val="00A87B8D"/>
    <w:rsid w:val="00A87CBF"/>
    <w:rsid w:val="00A92995"/>
    <w:rsid w:val="00A942E7"/>
    <w:rsid w:val="00A97624"/>
    <w:rsid w:val="00AA71A2"/>
    <w:rsid w:val="00AB316F"/>
    <w:rsid w:val="00AB4BB9"/>
    <w:rsid w:val="00AB5113"/>
    <w:rsid w:val="00AB7F53"/>
    <w:rsid w:val="00AC02F0"/>
    <w:rsid w:val="00AC0D6A"/>
    <w:rsid w:val="00AC3C0D"/>
    <w:rsid w:val="00AC4CCD"/>
    <w:rsid w:val="00AC73DB"/>
    <w:rsid w:val="00AD0BBD"/>
    <w:rsid w:val="00AD600F"/>
    <w:rsid w:val="00AE01B9"/>
    <w:rsid w:val="00AE0F66"/>
    <w:rsid w:val="00AE1B43"/>
    <w:rsid w:val="00AE1DEB"/>
    <w:rsid w:val="00AE54B7"/>
    <w:rsid w:val="00AE56D1"/>
    <w:rsid w:val="00AF092A"/>
    <w:rsid w:val="00AF63A2"/>
    <w:rsid w:val="00B0219C"/>
    <w:rsid w:val="00B02863"/>
    <w:rsid w:val="00B04A9F"/>
    <w:rsid w:val="00B051E9"/>
    <w:rsid w:val="00B10F4E"/>
    <w:rsid w:val="00B12523"/>
    <w:rsid w:val="00B135AD"/>
    <w:rsid w:val="00B16445"/>
    <w:rsid w:val="00B2190C"/>
    <w:rsid w:val="00B31234"/>
    <w:rsid w:val="00B36A5E"/>
    <w:rsid w:val="00B406B5"/>
    <w:rsid w:val="00B44ECF"/>
    <w:rsid w:val="00B45113"/>
    <w:rsid w:val="00B451DE"/>
    <w:rsid w:val="00B50D20"/>
    <w:rsid w:val="00B529D4"/>
    <w:rsid w:val="00B55288"/>
    <w:rsid w:val="00B60D8B"/>
    <w:rsid w:val="00B71359"/>
    <w:rsid w:val="00B72CA4"/>
    <w:rsid w:val="00B74350"/>
    <w:rsid w:val="00B748A0"/>
    <w:rsid w:val="00B75988"/>
    <w:rsid w:val="00B762F7"/>
    <w:rsid w:val="00B76729"/>
    <w:rsid w:val="00B81903"/>
    <w:rsid w:val="00B8223D"/>
    <w:rsid w:val="00B8541A"/>
    <w:rsid w:val="00BA1604"/>
    <w:rsid w:val="00BA184B"/>
    <w:rsid w:val="00BB6842"/>
    <w:rsid w:val="00BC194F"/>
    <w:rsid w:val="00BC2CC2"/>
    <w:rsid w:val="00BC4626"/>
    <w:rsid w:val="00BC52BA"/>
    <w:rsid w:val="00BC7F46"/>
    <w:rsid w:val="00BD2071"/>
    <w:rsid w:val="00BD5B5D"/>
    <w:rsid w:val="00BD6049"/>
    <w:rsid w:val="00BD6DFF"/>
    <w:rsid w:val="00BE7DE0"/>
    <w:rsid w:val="00BF0D78"/>
    <w:rsid w:val="00BF1C21"/>
    <w:rsid w:val="00BF581A"/>
    <w:rsid w:val="00BF5E44"/>
    <w:rsid w:val="00BF796B"/>
    <w:rsid w:val="00C02124"/>
    <w:rsid w:val="00C03D90"/>
    <w:rsid w:val="00C07B34"/>
    <w:rsid w:val="00C101B2"/>
    <w:rsid w:val="00C160D8"/>
    <w:rsid w:val="00C16C84"/>
    <w:rsid w:val="00C21CB8"/>
    <w:rsid w:val="00C24F28"/>
    <w:rsid w:val="00C373B1"/>
    <w:rsid w:val="00C40AD3"/>
    <w:rsid w:val="00C415B5"/>
    <w:rsid w:val="00C476FA"/>
    <w:rsid w:val="00C47D3D"/>
    <w:rsid w:val="00C52E59"/>
    <w:rsid w:val="00C56FB8"/>
    <w:rsid w:val="00C575B5"/>
    <w:rsid w:val="00C65333"/>
    <w:rsid w:val="00C7757A"/>
    <w:rsid w:val="00C77B57"/>
    <w:rsid w:val="00C904A2"/>
    <w:rsid w:val="00C90A0C"/>
    <w:rsid w:val="00C90F0A"/>
    <w:rsid w:val="00C954F6"/>
    <w:rsid w:val="00C95D19"/>
    <w:rsid w:val="00C967BF"/>
    <w:rsid w:val="00CA1905"/>
    <w:rsid w:val="00CC0AEB"/>
    <w:rsid w:val="00CC49D1"/>
    <w:rsid w:val="00CC6CE9"/>
    <w:rsid w:val="00CD0DDC"/>
    <w:rsid w:val="00CD1DE3"/>
    <w:rsid w:val="00CD6FA1"/>
    <w:rsid w:val="00CE5390"/>
    <w:rsid w:val="00CE7A0E"/>
    <w:rsid w:val="00CF1765"/>
    <w:rsid w:val="00CF1F0C"/>
    <w:rsid w:val="00CF4C43"/>
    <w:rsid w:val="00CF5F70"/>
    <w:rsid w:val="00D06D65"/>
    <w:rsid w:val="00D120E2"/>
    <w:rsid w:val="00D151ED"/>
    <w:rsid w:val="00D16F9D"/>
    <w:rsid w:val="00D21BAF"/>
    <w:rsid w:val="00D23ADC"/>
    <w:rsid w:val="00D337B9"/>
    <w:rsid w:val="00D35837"/>
    <w:rsid w:val="00D4291E"/>
    <w:rsid w:val="00D429FE"/>
    <w:rsid w:val="00D52BFD"/>
    <w:rsid w:val="00D535EF"/>
    <w:rsid w:val="00D55A6D"/>
    <w:rsid w:val="00D60024"/>
    <w:rsid w:val="00D71F82"/>
    <w:rsid w:val="00D776DC"/>
    <w:rsid w:val="00D77C40"/>
    <w:rsid w:val="00D807AE"/>
    <w:rsid w:val="00D8178C"/>
    <w:rsid w:val="00D81EFC"/>
    <w:rsid w:val="00D829C0"/>
    <w:rsid w:val="00D87C07"/>
    <w:rsid w:val="00D95231"/>
    <w:rsid w:val="00D95BAE"/>
    <w:rsid w:val="00DA16B5"/>
    <w:rsid w:val="00DA5619"/>
    <w:rsid w:val="00DD2743"/>
    <w:rsid w:val="00DE00EA"/>
    <w:rsid w:val="00DE68B4"/>
    <w:rsid w:val="00DF1475"/>
    <w:rsid w:val="00DF3E3B"/>
    <w:rsid w:val="00E00957"/>
    <w:rsid w:val="00E0380E"/>
    <w:rsid w:val="00E13956"/>
    <w:rsid w:val="00E20974"/>
    <w:rsid w:val="00E20AF6"/>
    <w:rsid w:val="00E2208D"/>
    <w:rsid w:val="00E2256A"/>
    <w:rsid w:val="00E226DC"/>
    <w:rsid w:val="00E23C1D"/>
    <w:rsid w:val="00E2696C"/>
    <w:rsid w:val="00E32CCB"/>
    <w:rsid w:val="00E34889"/>
    <w:rsid w:val="00E368CF"/>
    <w:rsid w:val="00E368E3"/>
    <w:rsid w:val="00E40D96"/>
    <w:rsid w:val="00E418B1"/>
    <w:rsid w:val="00E429FF"/>
    <w:rsid w:val="00E42EE8"/>
    <w:rsid w:val="00E43BB6"/>
    <w:rsid w:val="00E46FE3"/>
    <w:rsid w:val="00E507B8"/>
    <w:rsid w:val="00E52FA6"/>
    <w:rsid w:val="00E55E17"/>
    <w:rsid w:val="00E605B8"/>
    <w:rsid w:val="00E64DB5"/>
    <w:rsid w:val="00E6577E"/>
    <w:rsid w:val="00E665F1"/>
    <w:rsid w:val="00E757A3"/>
    <w:rsid w:val="00E75AF3"/>
    <w:rsid w:val="00E75EA9"/>
    <w:rsid w:val="00E860EA"/>
    <w:rsid w:val="00E874EE"/>
    <w:rsid w:val="00E95F75"/>
    <w:rsid w:val="00EB2486"/>
    <w:rsid w:val="00EB34C5"/>
    <w:rsid w:val="00EB51B8"/>
    <w:rsid w:val="00EC1067"/>
    <w:rsid w:val="00EC5528"/>
    <w:rsid w:val="00EC7318"/>
    <w:rsid w:val="00ED3F4D"/>
    <w:rsid w:val="00ED3FDC"/>
    <w:rsid w:val="00ED4478"/>
    <w:rsid w:val="00EE0F51"/>
    <w:rsid w:val="00EE5A2C"/>
    <w:rsid w:val="00EE6850"/>
    <w:rsid w:val="00EF2730"/>
    <w:rsid w:val="00EF3239"/>
    <w:rsid w:val="00EF61DD"/>
    <w:rsid w:val="00EF66AD"/>
    <w:rsid w:val="00F015E8"/>
    <w:rsid w:val="00F37DFE"/>
    <w:rsid w:val="00F40F10"/>
    <w:rsid w:val="00F519A0"/>
    <w:rsid w:val="00F539A0"/>
    <w:rsid w:val="00F60B7B"/>
    <w:rsid w:val="00F627A8"/>
    <w:rsid w:val="00F64E5C"/>
    <w:rsid w:val="00F64F6D"/>
    <w:rsid w:val="00F65E90"/>
    <w:rsid w:val="00F8486C"/>
    <w:rsid w:val="00F87380"/>
    <w:rsid w:val="00F9137C"/>
    <w:rsid w:val="00F94FF8"/>
    <w:rsid w:val="00FA2F46"/>
    <w:rsid w:val="00FA5ED4"/>
    <w:rsid w:val="00FB057E"/>
    <w:rsid w:val="00FB0DE2"/>
    <w:rsid w:val="00FC2183"/>
    <w:rsid w:val="00FD4918"/>
    <w:rsid w:val="00FE1092"/>
    <w:rsid w:val="00FF0C7B"/>
    <w:rsid w:val="00FF0EBF"/>
    <w:rsid w:val="00FF224B"/>
    <w:rsid w:val="00FF5813"/>
    <w:rsid w:val="00FF7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A1B1D6-700F-4252-B16D-427B709E5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00F"/>
    <w:rPr>
      <w:rFonts w:ascii="Times New Roman" w:eastAsia="Times New Roman" w:hAnsi="Times New Roman"/>
      <w:sz w:val="24"/>
      <w:szCs w:val="24"/>
    </w:rPr>
  </w:style>
  <w:style w:type="paragraph" w:styleId="1">
    <w:name w:val="heading 1"/>
    <w:basedOn w:val="a"/>
    <w:next w:val="a"/>
    <w:link w:val="10"/>
    <w:uiPriority w:val="9"/>
    <w:qFormat/>
    <w:rsid w:val="00E52FA6"/>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AD600F"/>
    <w:pPr>
      <w:tabs>
        <w:tab w:val="center" w:pos="4677"/>
        <w:tab w:val="right" w:pos="9355"/>
      </w:tabs>
    </w:pPr>
  </w:style>
  <w:style w:type="character" w:customStyle="1" w:styleId="a4">
    <w:name w:val="Нижний колонтитул Знак"/>
    <w:link w:val="a3"/>
    <w:rsid w:val="00AD600F"/>
    <w:rPr>
      <w:rFonts w:ascii="Times New Roman" w:eastAsia="Times New Roman" w:hAnsi="Times New Roman" w:cs="Times New Roman"/>
      <w:sz w:val="24"/>
      <w:szCs w:val="24"/>
      <w:lang w:eastAsia="ru-RU"/>
    </w:rPr>
  </w:style>
  <w:style w:type="character" w:styleId="a5">
    <w:name w:val="page number"/>
    <w:rsid w:val="00AD600F"/>
    <w:rPr>
      <w:rFonts w:cs="Times New Roman"/>
    </w:rPr>
  </w:style>
  <w:style w:type="paragraph" w:styleId="a6">
    <w:name w:val="header"/>
    <w:basedOn w:val="a"/>
    <w:link w:val="a7"/>
    <w:uiPriority w:val="99"/>
    <w:unhideWhenUsed/>
    <w:rsid w:val="007635C5"/>
    <w:pPr>
      <w:tabs>
        <w:tab w:val="center" w:pos="4677"/>
        <w:tab w:val="right" w:pos="9355"/>
      </w:tabs>
    </w:pPr>
  </w:style>
  <w:style w:type="character" w:customStyle="1" w:styleId="a7">
    <w:name w:val="Верхний колонтитул Знак"/>
    <w:link w:val="a6"/>
    <w:uiPriority w:val="99"/>
    <w:rsid w:val="007635C5"/>
    <w:rPr>
      <w:rFonts w:ascii="Times New Roman" w:eastAsia="Times New Roman" w:hAnsi="Times New Roman" w:cs="Times New Roman"/>
      <w:sz w:val="24"/>
      <w:szCs w:val="24"/>
      <w:lang w:eastAsia="ru-RU"/>
    </w:rPr>
  </w:style>
  <w:style w:type="paragraph" w:styleId="a8">
    <w:name w:val="List Paragraph"/>
    <w:basedOn w:val="a"/>
    <w:uiPriority w:val="34"/>
    <w:qFormat/>
    <w:rsid w:val="00E429FF"/>
    <w:pPr>
      <w:ind w:left="720"/>
      <w:contextualSpacing/>
    </w:pPr>
  </w:style>
  <w:style w:type="paragraph" w:styleId="a9">
    <w:name w:val="No Spacing"/>
    <w:link w:val="aa"/>
    <w:uiPriority w:val="99"/>
    <w:qFormat/>
    <w:rsid w:val="00004ACB"/>
    <w:rPr>
      <w:rFonts w:asciiTheme="minorHAnsi" w:eastAsiaTheme="minorEastAsia" w:hAnsiTheme="minorHAnsi" w:cstheme="minorBidi"/>
      <w:sz w:val="22"/>
      <w:szCs w:val="22"/>
    </w:rPr>
  </w:style>
  <w:style w:type="character" w:customStyle="1" w:styleId="aa">
    <w:name w:val="Без интервала Знак"/>
    <w:basedOn w:val="a0"/>
    <w:link w:val="a9"/>
    <w:uiPriority w:val="1"/>
    <w:rsid w:val="00004ACB"/>
    <w:rPr>
      <w:rFonts w:asciiTheme="minorHAnsi" w:eastAsiaTheme="minorEastAsia" w:hAnsiTheme="minorHAnsi" w:cstheme="minorBidi"/>
      <w:sz w:val="22"/>
      <w:szCs w:val="22"/>
    </w:rPr>
  </w:style>
  <w:style w:type="character" w:customStyle="1" w:styleId="10">
    <w:name w:val="Заголовок 1 Знак"/>
    <w:basedOn w:val="a0"/>
    <w:link w:val="1"/>
    <w:uiPriority w:val="9"/>
    <w:rsid w:val="00E52FA6"/>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52FA6"/>
    <w:pPr>
      <w:spacing w:line="259" w:lineRule="auto"/>
      <w:outlineLvl w:val="9"/>
    </w:pPr>
  </w:style>
  <w:style w:type="paragraph" w:styleId="ac">
    <w:name w:val="Normal (Web)"/>
    <w:basedOn w:val="a"/>
    <w:uiPriority w:val="99"/>
    <w:semiHidden/>
    <w:unhideWhenUsed/>
    <w:rsid w:val="00C77B57"/>
    <w:pPr>
      <w:spacing w:before="100" w:beforeAutospacing="1" w:after="100" w:afterAutospacing="1"/>
    </w:pPr>
  </w:style>
  <w:style w:type="character" w:customStyle="1" w:styleId="apple-converted-space">
    <w:name w:val="apple-converted-space"/>
    <w:basedOn w:val="a0"/>
    <w:rsid w:val="00C77B57"/>
  </w:style>
  <w:style w:type="character" w:styleId="ad">
    <w:name w:val="Hyperlink"/>
    <w:basedOn w:val="a0"/>
    <w:uiPriority w:val="99"/>
    <w:semiHidden/>
    <w:unhideWhenUsed/>
    <w:rsid w:val="00C77B57"/>
    <w:rPr>
      <w:color w:val="0000FF"/>
      <w:u w:val="single"/>
    </w:rPr>
  </w:style>
  <w:style w:type="paragraph" w:styleId="ae">
    <w:name w:val="Balloon Text"/>
    <w:basedOn w:val="a"/>
    <w:link w:val="af"/>
    <w:uiPriority w:val="99"/>
    <w:semiHidden/>
    <w:unhideWhenUsed/>
    <w:rsid w:val="00904AE8"/>
    <w:rPr>
      <w:rFonts w:ascii="Segoe UI" w:hAnsi="Segoe UI" w:cs="Segoe UI"/>
      <w:sz w:val="18"/>
      <w:szCs w:val="18"/>
    </w:rPr>
  </w:style>
  <w:style w:type="character" w:customStyle="1" w:styleId="af">
    <w:name w:val="Текст выноски Знак"/>
    <w:basedOn w:val="a0"/>
    <w:link w:val="ae"/>
    <w:uiPriority w:val="99"/>
    <w:semiHidden/>
    <w:rsid w:val="00904AE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73198">
      <w:bodyDiv w:val="1"/>
      <w:marLeft w:val="0"/>
      <w:marRight w:val="0"/>
      <w:marTop w:val="0"/>
      <w:marBottom w:val="0"/>
      <w:divBdr>
        <w:top w:val="none" w:sz="0" w:space="0" w:color="auto"/>
        <w:left w:val="none" w:sz="0" w:space="0" w:color="auto"/>
        <w:bottom w:val="none" w:sz="0" w:space="0" w:color="auto"/>
        <w:right w:val="none" w:sz="0" w:space="0" w:color="auto"/>
      </w:divBdr>
    </w:div>
    <w:div w:id="900601661">
      <w:bodyDiv w:val="1"/>
      <w:marLeft w:val="0"/>
      <w:marRight w:val="0"/>
      <w:marTop w:val="0"/>
      <w:marBottom w:val="0"/>
      <w:divBdr>
        <w:top w:val="none" w:sz="0" w:space="0" w:color="auto"/>
        <w:left w:val="none" w:sz="0" w:space="0" w:color="auto"/>
        <w:bottom w:val="none" w:sz="0" w:space="0" w:color="auto"/>
        <w:right w:val="none" w:sz="0" w:space="0" w:color="auto"/>
      </w:divBdr>
    </w:div>
    <w:div w:id="1677727328">
      <w:bodyDiv w:val="1"/>
      <w:marLeft w:val="0"/>
      <w:marRight w:val="0"/>
      <w:marTop w:val="0"/>
      <w:marBottom w:val="0"/>
      <w:divBdr>
        <w:top w:val="none" w:sz="0" w:space="0" w:color="auto"/>
        <w:left w:val="none" w:sz="0" w:space="0" w:color="auto"/>
        <w:bottom w:val="none" w:sz="0" w:space="0" w:color="auto"/>
        <w:right w:val="none" w:sz="0" w:space="0" w:color="auto"/>
      </w:divBdr>
    </w:div>
    <w:div w:id="1871255611">
      <w:bodyDiv w:val="1"/>
      <w:marLeft w:val="0"/>
      <w:marRight w:val="0"/>
      <w:marTop w:val="0"/>
      <w:marBottom w:val="0"/>
      <w:divBdr>
        <w:top w:val="none" w:sz="0" w:space="0" w:color="auto"/>
        <w:left w:val="none" w:sz="0" w:space="0" w:color="auto"/>
        <w:bottom w:val="none" w:sz="0" w:space="0" w:color="auto"/>
        <w:right w:val="none" w:sz="0" w:space="0" w:color="auto"/>
      </w:divBdr>
      <w:divsChild>
        <w:div w:id="1936591816">
          <w:marLeft w:val="0"/>
          <w:marRight w:val="0"/>
          <w:marTop w:val="0"/>
          <w:marBottom w:val="0"/>
          <w:divBdr>
            <w:top w:val="none" w:sz="0" w:space="0" w:color="auto"/>
            <w:left w:val="none" w:sz="0" w:space="0" w:color="auto"/>
            <w:bottom w:val="none" w:sz="0" w:space="0" w:color="auto"/>
            <w:right w:val="none" w:sz="0" w:space="0" w:color="auto"/>
          </w:divBdr>
        </w:div>
        <w:div w:id="1969118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diagramLayout" Target="diagrams/layout1.xml"/><Relationship Id="rId34" Type="http://schemas.openxmlformats.org/officeDocument/2006/relationships/diagramColors" Target="diagrams/colors2.xml"/><Relationship Id="rId42" Type="http://schemas.openxmlformats.org/officeDocument/2006/relationships/diagramLayout" Target="diagrams/layout30.xml"/><Relationship Id="rId47" Type="http://schemas.openxmlformats.org/officeDocument/2006/relationships/image" Target="media/image15.png"/><Relationship Id="rId50" Type="http://schemas.openxmlformats.org/officeDocument/2006/relationships/image" Target="media/image16.jpg"/><Relationship Id="rId55" Type="http://schemas.openxmlformats.org/officeDocument/2006/relationships/image" Target="media/image20.jp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12.png"/><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13.gif"/><Relationship Id="rId53" Type="http://schemas.openxmlformats.org/officeDocument/2006/relationships/image" Target="media/image18.png"/><Relationship Id="rId58" Type="http://schemas.openxmlformats.org/officeDocument/2006/relationships/image" Target="media/image23.jp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6.jpg"/><Relationship Id="rId22" Type="http://schemas.openxmlformats.org/officeDocument/2006/relationships/diagramQuickStyle" Target="diagrams/quickStyle1.xml"/><Relationship Id="rId27" Type="http://schemas.openxmlformats.org/officeDocument/2006/relationships/image" Target="media/image11.png"/><Relationship Id="rId30" Type="http://schemas.openxmlformats.org/officeDocument/2006/relationships/image" Target="media/image13.jpg"/><Relationship Id="rId35" Type="http://schemas.microsoft.com/office/2007/relationships/diagramDrawing" Target="diagrams/drawing2.xml"/><Relationship Id="rId43" Type="http://schemas.openxmlformats.org/officeDocument/2006/relationships/diagramQuickStyle" Target="diagrams/quickStyle30.xml"/><Relationship Id="rId48" Type="http://schemas.microsoft.com/office/2007/relationships/hdphoto" Target="media/hdphoto1.wdp"/><Relationship Id="rId56" Type="http://schemas.openxmlformats.org/officeDocument/2006/relationships/image" Target="media/image21.jp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80.jpg"/><Relationship Id="rId25" Type="http://schemas.openxmlformats.org/officeDocument/2006/relationships/image" Target="media/image10.jpg"/><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14.jpg"/><Relationship Id="rId59" Type="http://schemas.openxmlformats.org/officeDocument/2006/relationships/image" Target="media/image24.jpg"/><Relationship Id="rId67" Type="http://schemas.openxmlformats.org/officeDocument/2006/relationships/theme" Target="theme/theme1.xml"/><Relationship Id="rId20" Type="http://schemas.openxmlformats.org/officeDocument/2006/relationships/diagramData" Target="diagrams/data1.xml"/><Relationship Id="rId41" Type="http://schemas.openxmlformats.org/officeDocument/2006/relationships/diagramData" Target="diagrams/data4.xml"/><Relationship Id="rId54" Type="http://schemas.openxmlformats.org/officeDocument/2006/relationships/image" Target="media/image19.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2.jpg"/><Relationship Id="rId36" Type="http://schemas.openxmlformats.org/officeDocument/2006/relationships/diagramData" Target="diagrams/data3.xml"/><Relationship Id="rId49" Type="http://schemas.openxmlformats.org/officeDocument/2006/relationships/image" Target="media/image30.jpg"/><Relationship Id="rId57" Type="http://schemas.openxmlformats.org/officeDocument/2006/relationships/image" Target="media/image22.png"/><Relationship Id="rId10" Type="http://schemas.openxmlformats.org/officeDocument/2006/relationships/image" Target="media/image3.jpg"/><Relationship Id="rId31" Type="http://schemas.openxmlformats.org/officeDocument/2006/relationships/diagramData" Target="diagrams/data2.xml"/><Relationship Id="rId44" Type="http://schemas.openxmlformats.org/officeDocument/2006/relationships/diagramColors" Target="diagrams/colors30.xml"/><Relationship Id="rId52" Type="http://schemas.openxmlformats.org/officeDocument/2006/relationships/image" Target="media/image19.png"/><Relationship Id="rId60" Type="http://schemas.openxmlformats.org/officeDocument/2006/relationships/image" Target="media/image26.jp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9.png"/><Relationship Id="rId39" Type="http://schemas.openxmlformats.org/officeDocument/2006/relationships/diagramColors" Target="diagrams/colors3.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47FBA0-0772-43E5-9897-946CEB066FE4}"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ru-RU"/>
        </a:p>
      </dgm:t>
    </dgm:pt>
    <dgm:pt modelId="{B9827F1B-2D91-4A04-9285-7281CE8F4D50}">
      <dgm:prSet phldrT="[Текст]"/>
      <dgm:spPr>
        <a:scene3d>
          <a:camera prst="orthographicFront"/>
          <a:lightRig rig="threePt" dir="t"/>
        </a:scene3d>
        <a:sp3d>
          <a:bevelT/>
        </a:sp3d>
      </dgm:spPr>
      <dgm:t>
        <a:bodyPr/>
        <a:lstStyle/>
        <a:p>
          <a:r>
            <a:rPr lang="uk-UA"/>
            <a:t>Вектор чистих та вільних ресурсів</a:t>
          </a:r>
          <a:endParaRPr lang="ru-RU"/>
        </a:p>
      </dgm:t>
    </dgm:pt>
    <dgm:pt modelId="{F32701D6-697A-46E0-A7BC-1FDDD4D4DEF4}" type="parTrans" cxnId="{5E75CE29-8312-4B8D-A060-1B895DBB2F8F}">
      <dgm:prSet/>
      <dgm:spPr/>
      <dgm:t>
        <a:bodyPr/>
        <a:lstStyle/>
        <a:p>
          <a:endParaRPr lang="ru-RU"/>
        </a:p>
      </dgm:t>
    </dgm:pt>
    <dgm:pt modelId="{AA984FCF-E069-4C72-8006-E07142D6FEE0}" type="sibTrans" cxnId="{5E75CE29-8312-4B8D-A060-1B895DBB2F8F}">
      <dgm:prSet custT="1"/>
      <dgm:spPr>
        <a:scene3d>
          <a:camera prst="orthographicFront"/>
          <a:lightRig rig="threePt" dir="t"/>
        </a:scene3d>
        <a:sp3d>
          <a:bevelT/>
        </a:sp3d>
      </dgm:spPr>
      <dgm:t>
        <a:bodyPr/>
        <a:lstStyle/>
        <a:p>
          <a:pPr algn="ctr"/>
          <a:r>
            <a:rPr lang="uk-UA" sz="1000"/>
            <a:t>Вектор  інноваційних  ресурсів</a:t>
          </a:r>
          <a:endParaRPr lang="ru-RU" sz="1000"/>
        </a:p>
      </dgm:t>
    </dgm:pt>
    <dgm:pt modelId="{88D1D7F5-42D3-459E-9600-0983407801CC}">
      <dgm:prSet phldrT="[Текст]" custT="1"/>
      <dgm:spPr>
        <a:scene3d>
          <a:camera prst="orthographicFront"/>
          <a:lightRig rig="threePt" dir="t"/>
        </a:scene3d>
        <a:sp3d>
          <a:bevelT/>
        </a:sp3d>
      </dgm:spPr>
      <dgm:t>
        <a:bodyPr/>
        <a:lstStyle/>
        <a:p>
          <a:r>
            <a:rPr lang="ru-RU" sz="1050"/>
            <a:t>Ядро кластера</a:t>
          </a:r>
        </a:p>
      </dgm:t>
    </dgm:pt>
    <dgm:pt modelId="{B0BE9C3A-718D-404F-9B54-B3A1DAE52CED}" type="parTrans" cxnId="{02FB86C0-9FBC-418E-995C-FA14EAB6DA71}">
      <dgm:prSet/>
      <dgm:spPr/>
      <dgm:t>
        <a:bodyPr/>
        <a:lstStyle/>
        <a:p>
          <a:endParaRPr lang="ru-RU"/>
        </a:p>
      </dgm:t>
    </dgm:pt>
    <dgm:pt modelId="{12E67199-64E2-450F-9E58-1AC42932C74B}" type="sibTrans" cxnId="{02FB86C0-9FBC-418E-995C-FA14EAB6DA71}">
      <dgm:prSet custT="1"/>
      <dgm:spPr>
        <a:scene3d>
          <a:camera prst="orthographicFront"/>
          <a:lightRig rig="threePt" dir="t"/>
        </a:scene3d>
        <a:sp3d>
          <a:bevelT/>
        </a:sp3d>
      </dgm:spPr>
      <dgm:t>
        <a:bodyPr/>
        <a:lstStyle/>
        <a:p>
          <a:r>
            <a:rPr lang="uk-UA" sz="1000"/>
            <a:t>Вектор збереження здоров’я та гармонії людини</a:t>
          </a:r>
          <a:endParaRPr lang="ru-RU" sz="1000"/>
        </a:p>
      </dgm:t>
    </dgm:pt>
    <dgm:pt modelId="{E1226A3F-763A-4DC9-A283-3A7C7E61E20A}">
      <dgm:prSet phldrT="[Текст]" custT="1"/>
      <dgm:spPr>
        <a:scene3d>
          <a:camera prst="orthographicFront"/>
          <a:lightRig rig="threePt" dir="t"/>
        </a:scene3d>
        <a:sp3d>
          <a:bevelT/>
        </a:sp3d>
      </dgm:spPr>
      <dgm:t>
        <a:bodyPr/>
        <a:lstStyle/>
        <a:p>
          <a:r>
            <a:rPr lang="uk-UA" sz="1000"/>
            <a:t>Вектор екологічного середовища</a:t>
          </a:r>
          <a:endParaRPr lang="ru-RU" sz="1000"/>
        </a:p>
      </dgm:t>
    </dgm:pt>
    <dgm:pt modelId="{E9588A84-4875-4CFE-A01A-33A51AAE7963}" type="parTrans" cxnId="{87E9AB67-6297-4D6F-9067-348A790B3CEA}">
      <dgm:prSet/>
      <dgm:spPr/>
      <dgm:t>
        <a:bodyPr/>
        <a:lstStyle/>
        <a:p>
          <a:endParaRPr lang="ru-RU"/>
        </a:p>
      </dgm:t>
    </dgm:pt>
    <dgm:pt modelId="{2C50B643-C17C-4A5A-8991-1204717C3EEE}" type="sibTrans" cxnId="{87E9AB67-6297-4D6F-9067-348A790B3CEA}">
      <dgm:prSet/>
      <dgm:spPr>
        <a:scene3d>
          <a:camera prst="orthographicFront"/>
          <a:lightRig rig="threePt" dir="t"/>
        </a:scene3d>
        <a:sp3d>
          <a:bevelT/>
        </a:sp3d>
      </dgm:spPr>
      <dgm:t>
        <a:bodyPr/>
        <a:lstStyle/>
        <a:p>
          <a:endParaRPr lang="ru-RU"/>
        </a:p>
      </dgm:t>
    </dgm:pt>
    <dgm:pt modelId="{EBAACBED-9B4F-4B4E-A41B-27A4C5260F98}">
      <dgm:prSet/>
      <dgm:spPr>
        <a:scene3d>
          <a:camera prst="orthographicFront"/>
          <a:lightRig rig="threePt" dir="t"/>
        </a:scene3d>
        <a:sp3d>
          <a:bevelT/>
        </a:sp3d>
      </dgm:spPr>
      <dgm:t>
        <a:bodyPr/>
        <a:lstStyle/>
        <a:p>
          <a:r>
            <a:rPr lang="uk-UA"/>
            <a:t>Вектор екологічного виховання та розвитку</a:t>
          </a:r>
          <a:endParaRPr lang="ru-RU"/>
        </a:p>
      </dgm:t>
    </dgm:pt>
    <dgm:pt modelId="{04213259-BFD1-46FD-820D-78F3AB27C86A}" type="parTrans" cxnId="{77E2F1DC-4A7D-418E-8B63-5EA21CCBFD70}">
      <dgm:prSet/>
      <dgm:spPr/>
      <dgm:t>
        <a:bodyPr/>
        <a:lstStyle/>
        <a:p>
          <a:endParaRPr lang="ru-RU"/>
        </a:p>
      </dgm:t>
    </dgm:pt>
    <dgm:pt modelId="{AD7CBD42-9507-4CF9-9238-1E1A0945C9DD}" type="sibTrans" cxnId="{77E2F1DC-4A7D-418E-8B63-5EA21CCBFD70}">
      <dgm:prSet custT="1"/>
      <dgm:spPr>
        <a:scene3d>
          <a:camera prst="orthographicFront"/>
          <a:lightRig rig="threePt" dir="t"/>
        </a:scene3d>
        <a:sp3d>
          <a:bevelT/>
        </a:sp3d>
      </dgm:spPr>
      <dgm:t>
        <a:bodyPr/>
        <a:lstStyle/>
        <a:p>
          <a:r>
            <a:rPr lang="uk-UA" sz="900"/>
            <a:t>Вектор  екологічного харчування та засобів існування людини</a:t>
          </a:r>
          <a:endParaRPr lang="ru-RU" sz="900"/>
        </a:p>
      </dgm:t>
    </dgm:pt>
    <dgm:pt modelId="{71B17123-2753-483F-9AD2-05D5DC998B6E}" type="pres">
      <dgm:prSet presAssocID="{8847FBA0-0772-43E5-9897-946CEB066FE4}" presName="Name0" presStyleCnt="0">
        <dgm:presLayoutVars>
          <dgm:chMax/>
          <dgm:chPref/>
          <dgm:dir/>
          <dgm:animLvl val="lvl"/>
        </dgm:presLayoutVars>
      </dgm:prSet>
      <dgm:spPr/>
      <dgm:t>
        <a:bodyPr/>
        <a:lstStyle/>
        <a:p>
          <a:endParaRPr lang="ru-RU"/>
        </a:p>
      </dgm:t>
    </dgm:pt>
    <dgm:pt modelId="{A5782576-C71F-4861-897B-AA008D894385}" type="pres">
      <dgm:prSet presAssocID="{B9827F1B-2D91-4A04-9285-7281CE8F4D50}" presName="composite" presStyleCnt="0"/>
      <dgm:spPr/>
    </dgm:pt>
    <dgm:pt modelId="{38DDC49E-9D13-4ED4-B8B7-3BF8E7F2AD86}" type="pres">
      <dgm:prSet presAssocID="{B9827F1B-2D91-4A04-9285-7281CE8F4D50}" presName="Parent1" presStyleLbl="node1" presStyleIdx="0" presStyleCnt="8">
        <dgm:presLayoutVars>
          <dgm:chMax val="1"/>
          <dgm:chPref val="1"/>
          <dgm:bulletEnabled val="1"/>
        </dgm:presLayoutVars>
      </dgm:prSet>
      <dgm:spPr/>
      <dgm:t>
        <a:bodyPr/>
        <a:lstStyle/>
        <a:p>
          <a:endParaRPr lang="ru-RU"/>
        </a:p>
      </dgm:t>
    </dgm:pt>
    <dgm:pt modelId="{150EAC43-AAD3-4545-B3CF-5DD9F817A71D}" type="pres">
      <dgm:prSet presAssocID="{B9827F1B-2D91-4A04-9285-7281CE8F4D50}" presName="Childtext1" presStyleLbl="revTx" presStyleIdx="0" presStyleCnt="4">
        <dgm:presLayoutVars>
          <dgm:chMax val="0"/>
          <dgm:chPref val="0"/>
          <dgm:bulletEnabled val="1"/>
        </dgm:presLayoutVars>
      </dgm:prSet>
      <dgm:spPr/>
      <dgm:t>
        <a:bodyPr/>
        <a:lstStyle/>
        <a:p>
          <a:endParaRPr lang="ru-RU"/>
        </a:p>
      </dgm:t>
    </dgm:pt>
    <dgm:pt modelId="{A93896B2-33F5-4CA6-9943-E1F2F62F6BA4}" type="pres">
      <dgm:prSet presAssocID="{B9827F1B-2D91-4A04-9285-7281CE8F4D50}" presName="BalanceSpacing" presStyleCnt="0"/>
      <dgm:spPr/>
    </dgm:pt>
    <dgm:pt modelId="{E253B1BF-9C5A-40D1-BB55-F683725493A5}" type="pres">
      <dgm:prSet presAssocID="{B9827F1B-2D91-4A04-9285-7281CE8F4D50}" presName="BalanceSpacing1" presStyleCnt="0"/>
      <dgm:spPr/>
    </dgm:pt>
    <dgm:pt modelId="{13C80C6D-D748-4F85-9B59-C13AB2FFF04E}" type="pres">
      <dgm:prSet presAssocID="{AA984FCF-E069-4C72-8006-E07142D6FEE0}" presName="Accent1Text" presStyleLbl="node1" presStyleIdx="1" presStyleCnt="8"/>
      <dgm:spPr/>
      <dgm:t>
        <a:bodyPr/>
        <a:lstStyle/>
        <a:p>
          <a:endParaRPr lang="ru-RU"/>
        </a:p>
      </dgm:t>
    </dgm:pt>
    <dgm:pt modelId="{EC84C6AB-D7D3-4C52-99F0-8833F2B8D67C}" type="pres">
      <dgm:prSet presAssocID="{AA984FCF-E069-4C72-8006-E07142D6FEE0}" presName="spaceBetweenRectangles" presStyleCnt="0"/>
      <dgm:spPr/>
    </dgm:pt>
    <dgm:pt modelId="{1990A015-0158-4BE5-9154-B68C290B449C}" type="pres">
      <dgm:prSet presAssocID="{88D1D7F5-42D3-459E-9600-0983407801CC}" presName="composite" presStyleCnt="0"/>
      <dgm:spPr/>
    </dgm:pt>
    <dgm:pt modelId="{BC87E48C-F855-4C30-8505-1D2AA8278073}" type="pres">
      <dgm:prSet presAssocID="{88D1D7F5-42D3-459E-9600-0983407801CC}" presName="Parent1" presStyleLbl="node1" presStyleIdx="2" presStyleCnt="8">
        <dgm:presLayoutVars>
          <dgm:chMax val="1"/>
          <dgm:chPref val="1"/>
          <dgm:bulletEnabled val="1"/>
        </dgm:presLayoutVars>
      </dgm:prSet>
      <dgm:spPr/>
      <dgm:t>
        <a:bodyPr/>
        <a:lstStyle/>
        <a:p>
          <a:endParaRPr lang="ru-RU"/>
        </a:p>
      </dgm:t>
    </dgm:pt>
    <dgm:pt modelId="{A2D4DAB6-EFC3-4F2F-B94C-03B0F3FFCF58}" type="pres">
      <dgm:prSet presAssocID="{88D1D7F5-42D3-459E-9600-0983407801CC}" presName="Childtext1" presStyleLbl="revTx" presStyleIdx="1" presStyleCnt="4">
        <dgm:presLayoutVars>
          <dgm:chMax val="0"/>
          <dgm:chPref val="0"/>
          <dgm:bulletEnabled val="1"/>
        </dgm:presLayoutVars>
      </dgm:prSet>
      <dgm:spPr/>
      <dgm:t>
        <a:bodyPr/>
        <a:lstStyle/>
        <a:p>
          <a:endParaRPr lang="ru-RU"/>
        </a:p>
      </dgm:t>
    </dgm:pt>
    <dgm:pt modelId="{A1D13D05-F65A-450B-9440-F2EF43BB5D90}" type="pres">
      <dgm:prSet presAssocID="{88D1D7F5-42D3-459E-9600-0983407801CC}" presName="BalanceSpacing" presStyleCnt="0"/>
      <dgm:spPr/>
    </dgm:pt>
    <dgm:pt modelId="{B2FFB834-B423-4031-AE3C-5D5AFB213B56}" type="pres">
      <dgm:prSet presAssocID="{88D1D7F5-42D3-459E-9600-0983407801CC}" presName="BalanceSpacing1" presStyleCnt="0"/>
      <dgm:spPr/>
    </dgm:pt>
    <dgm:pt modelId="{6D57B5E3-0EA0-443E-87D3-4A2253C8D02C}" type="pres">
      <dgm:prSet presAssocID="{12E67199-64E2-450F-9E58-1AC42932C74B}" presName="Accent1Text" presStyleLbl="node1" presStyleIdx="3" presStyleCnt="8"/>
      <dgm:spPr/>
      <dgm:t>
        <a:bodyPr/>
        <a:lstStyle/>
        <a:p>
          <a:endParaRPr lang="ru-RU"/>
        </a:p>
      </dgm:t>
    </dgm:pt>
    <dgm:pt modelId="{00AF63DA-FEBE-464D-936F-3EFCC701760D}" type="pres">
      <dgm:prSet presAssocID="{12E67199-64E2-450F-9E58-1AC42932C74B}" presName="spaceBetweenRectangles" presStyleCnt="0"/>
      <dgm:spPr/>
    </dgm:pt>
    <dgm:pt modelId="{D7317037-C316-41EA-83EC-EA7077ED4947}" type="pres">
      <dgm:prSet presAssocID="{E1226A3F-763A-4DC9-A283-3A7C7E61E20A}" presName="composite" presStyleCnt="0"/>
      <dgm:spPr/>
    </dgm:pt>
    <dgm:pt modelId="{38BBEAEC-D712-41E8-8CD2-AF8D5AEA009A}" type="pres">
      <dgm:prSet presAssocID="{E1226A3F-763A-4DC9-A283-3A7C7E61E20A}" presName="Parent1" presStyleLbl="node1" presStyleIdx="4" presStyleCnt="8">
        <dgm:presLayoutVars>
          <dgm:chMax val="1"/>
          <dgm:chPref val="1"/>
          <dgm:bulletEnabled val="1"/>
        </dgm:presLayoutVars>
      </dgm:prSet>
      <dgm:spPr/>
      <dgm:t>
        <a:bodyPr/>
        <a:lstStyle/>
        <a:p>
          <a:endParaRPr lang="ru-RU"/>
        </a:p>
      </dgm:t>
    </dgm:pt>
    <dgm:pt modelId="{BBF49A2A-91E0-41F2-8D49-A0ED099C5588}" type="pres">
      <dgm:prSet presAssocID="{E1226A3F-763A-4DC9-A283-3A7C7E61E20A}" presName="Childtext1" presStyleLbl="revTx" presStyleIdx="2" presStyleCnt="4">
        <dgm:presLayoutVars>
          <dgm:chMax val="0"/>
          <dgm:chPref val="0"/>
          <dgm:bulletEnabled val="1"/>
        </dgm:presLayoutVars>
      </dgm:prSet>
      <dgm:spPr/>
      <dgm:t>
        <a:bodyPr/>
        <a:lstStyle/>
        <a:p>
          <a:endParaRPr lang="ru-RU"/>
        </a:p>
      </dgm:t>
    </dgm:pt>
    <dgm:pt modelId="{1D1C1FB2-FA08-45B1-9160-14F38C058AA1}" type="pres">
      <dgm:prSet presAssocID="{E1226A3F-763A-4DC9-A283-3A7C7E61E20A}" presName="BalanceSpacing" presStyleCnt="0"/>
      <dgm:spPr/>
    </dgm:pt>
    <dgm:pt modelId="{B8712246-BD59-4A48-800B-343ACFC37527}" type="pres">
      <dgm:prSet presAssocID="{E1226A3F-763A-4DC9-A283-3A7C7E61E20A}" presName="BalanceSpacing1" presStyleCnt="0"/>
      <dgm:spPr/>
    </dgm:pt>
    <dgm:pt modelId="{B3726FE9-D299-413D-8C7E-09B0D450FAB5}" type="pres">
      <dgm:prSet presAssocID="{2C50B643-C17C-4A5A-8991-1204717C3EEE}" presName="Accent1Text" presStyleLbl="node1" presStyleIdx="5" presStyleCnt="8"/>
      <dgm:spPr/>
      <dgm:t>
        <a:bodyPr/>
        <a:lstStyle/>
        <a:p>
          <a:endParaRPr lang="ru-RU"/>
        </a:p>
      </dgm:t>
    </dgm:pt>
    <dgm:pt modelId="{8DF7FE3A-45BE-43F2-B45B-D8F15F9EDB5D}" type="pres">
      <dgm:prSet presAssocID="{2C50B643-C17C-4A5A-8991-1204717C3EEE}" presName="spaceBetweenRectangles" presStyleCnt="0"/>
      <dgm:spPr/>
    </dgm:pt>
    <dgm:pt modelId="{CE32541D-5057-4855-B459-F29491265A82}" type="pres">
      <dgm:prSet presAssocID="{EBAACBED-9B4F-4B4E-A41B-27A4C5260F98}" presName="composite" presStyleCnt="0"/>
      <dgm:spPr/>
    </dgm:pt>
    <dgm:pt modelId="{BAD83A11-6962-48E2-99AF-2BE08304F5B8}" type="pres">
      <dgm:prSet presAssocID="{EBAACBED-9B4F-4B4E-A41B-27A4C5260F98}" presName="Parent1" presStyleLbl="node1" presStyleIdx="6" presStyleCnt="8" custLinFactX="-12894" custLinFactY="-67921" custLinFactNeighborX="-100000" custLinFactNeighborY="-100000">
        <dgm:presLayoutVars>
          <dgm:chMax val="1"/>
          <dgm:chPref val="1"/>
          <dgm:bulletEnabled val="1"/>
        </dgm:presLayoutVars>
      </dgm:prSet>
      <dgm:spPr/>
      <dgm:t>
        <a:bodyPr/>
        <a:lstStyle/>
        <a:p>
          <a:endParaRPr lang="ru-RU"/>
        </a:p>
      </dgm:t>
    </dgm:pt>
    <dgm:pt modelId="{F5FCCAAF-89D1-478E-B1C7-A56C2B98228B}" type="pres">
      <dgm:prSet presAssocID="{EBAACBED-9B4F-4B4E-A41B-27A4C5260F98}" presName="Childtext1" presStyleLbl="revTx" presStyleIdx="3" presStyleCnt="4">
        <dgm:presLayoutVars>
          <dgm:chMax val="0"/>
          <dgm:chPref val="0"/>
          <dgm:bulletEnabled val="1"/>
        </dgm:presLayoutVars>
      </dgm:prSet>
      <dgm:spPr/>
    </dgm:pt>
    <dgm:pt modelId="{B7E1F67E-7E90-42D2-98BC-7942E93E2BBD}" type="pres">
      <dgm:prSet presAssocID="{EBAACBED-9B4F-4B4E-A41B-27A4C5260F98}" presName="BalanceSpacing" presStyleCnt="0"/>
      <dgm:spPr/>
    </dgm:pt>
    <dgm:pt modelId="{A51513D7-3A3D-454A-94B3-66A00C236678}" type="pres">
      <dgm:prSet presAssocID="{EBAACBED-9B4F-4B4E-A41B-27A4C5260F98}" presName="BalanceSpacing1" presStyleCnt="0"/>
      <dgm:spPr/>
    </dgm:pt>
    <dgm:pt modelId="{6C452013-8CA5-4796-8F11-F3C0E3B64A0D}" type="pres">
      <dgm:prSet presAssocID="{AD7CBD42-9507-4CF9-9238-1E1A0945C9DD}" presName="Accent1Text" presStyleLbl="node1" presStyleIdx="7" presStyleCnt="8" custLinFactX="-60208" custLinFactNeighborX="-100000" custLinFactNeighborY="-85676"/>
      <dgm:spPr/>
      <dgm:t>
        <a:bodyPr/>
        <a:lstStyle/>
        <a:p>
          <a:endParaRPr lang="ru-RU"/>
        </a:p>
      </dgm:t>
    </dgm:pt>
  </dgm:ptLst>
  <dgm:cxnLst>
    <dgm:cxn modelId="{87E9AB67-6297-4D6F-9067-348A790B3CEA}" srcId="{8847FBA0-0772-43E5-9897-946CEB066FE4}" destId="{E1226A3F-763A-4DC9-A283-3A7C7E61E20A}" srcOrd="2" destOrd="0" parTransId="{E9588A84-4875-4CFE-A01A-33A51AAE7963}" sibTransId="{2C50B643-C17C-4A5A-8991-1204717C3EEE}"/>
    <dgm:cxn modelId="{74B3EC2B-7D7E-4627-BD28-06D0484BC9F5}" type="presOf" srcId="{AA984FCF-E069-4C72-8006-E07142D6FEE0}" destId="{13C80C6D-D748-4F85-9B59-C13AB2FFF04E}" srcOrd="0" destOrd="0" presId="urn:microsoft.com/office/officeart/2008/layout/AlternatingHexagons"/>
    <dgm:cxn modelId="{02FB86C0-9FBC-418E-995C-FA14EAB6DA71}" srcId="{8847FBA0-0772-43E5-9897-946CEB066FE4}" destId="{88D1D7F5-42D3-459E-9600-0983407801CC}" srcOrd="1" destOrd="0" parTransId="{B0BE9C3A-718D-404F-9B54-B3A1DAE52CED}" sibTransId="{12E67199-64E2-450F-9E58-1AC42932C74B}"/>
    <dgm:cxn modelId="{85C7B453-AA9B-4444-B07C-E8F9BD4F5909}" type="presOf" srcId="{E1226A3F-763A-4DC9-A283-3A7C7E61E20A}" destId="{38BBEAEC-D712-41E8-8CD2-AF8D5AEA009A}" srcOrd="0" destOrd="0" presId="urn:microsoft.com/office/officeart/2008/layout/AlternatingHexagons"/>
    <dgm:cxn modelId="{BFC9C005-8403-4C18-A11B-B03047B1B2CE}" type="presOf" srcId="{12E67199-64E2-450F-9E58-1AC42932C74B}" destId="{6D57B5E3-0EA0-443E-87D3-4A2253C8D02C}" srcOrd="0" destOrd="0" presId="urn:microsoft.com/office/officeart/2008/layout/AlternatingHexagons"/>
    <dgm:cxn modelId="{206476C5-ED7D-4C4B-90BB-99BB26377616}" type="presOf" srcId="{2C50B643-C17C-4A5A-8991-1204717C3EEE}" destId="{B3726FE9-D299-413D-8C7E-09B0D450FAB5}" srcOrd="0" destOrd="0" presId="urn:microsoft.com/office/officeart/2008/layout/AlternatingHexagons"/>
    <dgm:cxn modelId="{6B17B318-4ACE-4D98-977A-340347EED613}" type="presOf" srcId="{8847FBA0-0772-43E5-9897-946CEB066FE4}" destId="{71B17123-2753-483F-9AD2-05D5DC998B6E}" srcOrd="0" destOrd="0" presId="urn:microsoft.com/office/officeart/2008/layout/AlternatingHexagons"/>
    <dgm:cxn modelId="{5E75CE29-8312-4B8D-A060-1B895DBB2F8F}" srcId="{8847FBA0-0772-43E5-9897-946CEB066FE4}" destId="{B9827F1B-2D91-4A04-9285-7281CE8F4D50}" srcOrd="0" destOrd="0" parTransId="{F32701D6-697A-46E0-A7BC-1FDDD4D4DEF4}" sibTransId="{AA984FCF-E069-4C72-8006-E07142D6FEE0}"/>
    <dgm:cxn modelId="{77E2F1DC-4A7D-418E-8B63-5EA21CCBFD70}" srcId="{8847FBA0-0772-43E5-9897-946CEB066FE4}" destId="{EBAACBED-9B4F-4B4E-A41B-27A4C5260F98}" srcOrd="3" destOrd="0" parTransId="{04213259-BFD1-46FD-820D-78F3AB27C86A}" sibTransId="{AD7CBD42-9507-4CF9-9238-1E1A0945C9DD}"/>
    <dgm:cxn modelId="{B935741D-192A-4C8B-B9A3-246AB9347253}" type="presOf" srcId="{EBAACBED-9B4F-4B4E-A41B-27A4C5260F98}" destId="{BAD83A11-6962-48E2-99AF-2BE08304F5B8}" srcOrd="0" destOrd="0" presId="urn:microsoft.com/office/officeart/2008/layout/AlternatingHexagons"/>
    <dgm:cxn modelId="{1E5C6C52-0CB4-4FB4-B75F-B6F26F91993E}" type="presOf" srcId="{B9827F1B-2D91-4A04-9285-7281CE8F4D50}" destId="{38DDC49E-9D13-4ED4-B8B7-3BF8E7F2AD86}" srcOrd="0" destOrd="0" presId="urn:microsoft.com/office/officeart/2008/layout/AlternatingHexagons"/>
    <dgm:cxn modelId="{0B768F1C-5FC6-4B68-A7AC-72DC6F65D8FD}" type="presOf" srcId="{AD7CBD42-9507-4CF9-9238-1E1A0945C9DD}" destId="{6C452013-8CA5-4796-8F11-F3C0E3B64A0D}" srcOrd="0" destOrd="0" presId="urn:microsoft.com/office/officeart/2008/layout/AlternatingHexagons"/>
    <dgm:cxn modelId="{E6B38206-7753-4443-971A-D8C953966E49}" type="presOf" srcId="{88D1D7F5-42D3-459E-9600-0983407801CC}" destId="{BC87E48C-F855-4C30-8505-1D2AA8278073}" srcOrd="0" destOrd="0" presId="urn:microsoft.com/office/officeart/2008/layout/AlternatingHexagons"/>
    <dgm:cxn modelId="{AC9FBAAC-B894-429B-BA2A-1E34C33A2BF9}" type="presParOf" srcId="{71B17123-2753-483F-9AD2-05D5DC998B6E}" destId="{A5782576-C71F-4861-897B-AA008D894385}" srcOrd="0" destOrd="0" presId="urn:microsoft.com/office/officeart/2008/layout/AlternatingHexagons"/>
    <dgm:cxn modelId="{290E35CC-4781-4CEF-9510-1607E45F2C83}" type="presParOf" srcId="{A5782576-C71F-4861-897B-AA008D894385}" destId="{38DDC49E-9D13-4ED4-B8B7-3BF8E7F2AD86}" srcOrd="0" destOrd="0" presId="urn:microsoft.com/office/officeart/2008/layout/AlternatingHexagons"/>
    <dgm:cxn modelId="{546614A6-2937-497F-B9FD-0BB229AA0786}" type="presParOf" srcId="{A5782576-C71F-4861-897B-AA008D894385}" destId="{150EAC43-AAD3-4545-B3CF-5DD9F817A71D}" srcOrd="1" destOrd="0" presId="urn:microsoft.com/office/officeart/2008/layout/AlternatingHexagons"/>
    <dgm:cxn modelId="{E913DF3D-0A49-4C05-8890-E93C6D79E918}" type="presParOf" srcId="{A5782576-C71F-4861-897B-AA008D894385}" destId="{A93896B2-33F5-4CA6-9943-E1F2F62F6BA4}" srcOrd="2" destOrd="0" presId="urn:microsoft.com/office/officeart/2008/layout/AlternatingHexagons"/>
    <dgm:cxn modelId="{E48F51B6-73EE-4263-9E55-39F5CDE0CE2B}" type="presParOf" srcId="{A5782576-C71F-4861-897B-AA008D894385}" destId="{E253B1BF-9C5A-40D1-BB55-F683725493A5}" srcOrd="3" destOrd="0" presId="urn:microsoft.com/office/officeart/2008/layout/AlternatingHexagons"/>
    <dgm:cxn modelId="{FBB4ED7D-78B0-444A-8852-553BD66499F8}" type="presParOf" srcId="{A5782576-C71F-4861-897B-AA008D894385}" destId="{13C80C6D-D748-4F85-9B59-C13AB2FFF04E}" srcOrd="4" destOrd="0" presId="urn:microsoft.com/office/officeart/2008/layout/AlternatingHexagons"/>
    <dgm:cxn modelId="{04F8AC50-CB97-4DEB-BB86-AEF7152340C9}" type="presParOf" srcId="{71B17123-2753-483F-9AD2-05D5DC998B6E}" destId="{EC84C6AB-D7D3-4C52-99F0-8833F2B8D67C}" srcOrd="1" destOrd="0" presId="urn:microsoft.com/office/officeart/2008/layout/AlternatingHexagons"/>
    <dgm:cxn modelId="{4E8D86C1-D606-4611-9B42-5C11294F341F}" type="presParOf" srcId="{71B17123-2753-483F-9AD2-05D5DC998B6E}" destId="{1990A015-0158-4BE5-9154-B68C290B449C}" srcOrd="2" destOrd="0" presId="urn:microsoft.com/office/officeart/2008/layout/AlternatingHexagons"/>
    <dgm:cxn modelId="{0974DC03-518B-4CBB-8746-03AB7DECDADF}" type="presParOf" srcId="{1990A015-0158-4BE5-9154-B68C290B449C}" destId="{BC87E48C-F855-4C30-8505-1D2AA8278073}" srcOrd="0" destOrd="0" presId="urn:microsoft.com/office/officeart/2008/layout/AlternatingHexagons"/>
    <dgm:cxn modelId="{B3616596-CE12-4856-A1EC-2422FD9E9A92}" type="presParOf" srcId="{1990A015-0158-4BE5-9154-B68C290B449C}" destId="{A2D4DAB6-EFC3-4F2F-B94C-03B0F3FFCF58}" srcOrd="1" destOrd="0" presId="urn:microsoft.com/office/officeart/2008/layout/AlternatingHexagons"/>
    <dgm:cxn modelId="{61A8BB91-79D7-4687-B6E4-766AFE2C0F90}" type="presParOf" srcId="{1990A015-0158-4BE5-9154-B68C290B449C}" destId="{A1D13D05-F65A-450B-9440-F2EF43BB5D90}" srcOrd="2" destOrd="0" presId="urn:microsoft.com/office/officeart/2008/layout/AlternatingHexagons"/>
    <dgm:cxn modelId="{76D01464-DFCD-4108-A723-F474DB493BC9}" type="presParOf" srcId="{1990A015-0158-4BE5-9154-B68C290B449C}" destId="{B2FFB834-B423-4031-AE3C-5D5AFB213B56}" srcOrd="3" destOrd="0" presId="urn:microsoft.com/office/officeart/2008/layout/AlternatingHexagons"/>
    <dgm:cxn modelId="{82930348-B424-4841-9D77-5B0D0013621F}" type="presParOf" srcId="{1990A015-0158-4BE5-9154-B68C290B449C}" destId="{6D57B5E3-0EA0-443E-87D3-4A2253C8D02C}" srcOrd="4" destOrd="0" presId="urn:microsoft.com/office/officeart/2008/layout/AlternatingHexagons"/>
    <dgm:cxn modelId="{1C441683-79CF-4463-ACB9-F1C93FF81A3F}" type="presParOf" srcId="{71B17123-2753-483F-9AD2-05D5DC998B6E}" destId="{00AF63DA-FEBE-464D-936F-3EFCC701760D}" srcOrd="3" destOrd="0" presId="urn:microsoft.com/office/officeart/2008/layout/AlternatingHexagons"/>
    <dgm:cxn modelId="{C079C790-5D16-4335-9BEE-86356A057DB7}" type="presParOf" srcId="{71B17123-2753-483F-9AD2-05D5DC998B6E}" destId="{D7317037-C316-41EA-83EC-EA7077ED4947}" srcOrd="4" destOrd="0" presId="urn:microsoft.com/office/officeart/2008/layout/AlternatingHexagons"/>
    <dgm:cxn modelId="{7BEAF7CE-9AC8-41C2-9344-2E5B41A7CBD7}" type="presParOf" srcId="{D7317037-C316-41EA-83EC-EA7077ED4947}" destId="{38BBEAEC-D712-41E8-8CD2-AF8D5AEA009A}" srcOrd="0" destOrd="0" presId="urn:microsoft.com/office/officeart/2008/layout/AlternatingHexagons"/>
    <dgm:cxn modelId="{C0F08545-4718-4221-985D-F713B5859DDF}" type="presParOf" srcId="{D7317037-C316-41EA-83EC-EA7077ED4947}" destId="{BBF49A2A-91E0-41F2-8D49-A0ED099C5588}" srcOrd="1" destOrd="0" presId="urn:microsoft.com/office/officeart/2008/layout/AlternatingHexagons"/>
    <dgm:cxn modelId="{D8766916-1B53-49C2-A4D7-8284F6264F6E}" type="presParOf" srcId="{D7317037-C316-41EA-83EC-EA7077ED4947}" destId="{1D1C1FB2-FA08-45B1-9160-14F38C058AA1}" srcOrd="2" destOrd="0" presId="urn:microsoft.com/office/officeart/2008/layout/AlternatingHexagons"/>
    <dgm:cxn modelId="{4D940A9C-EE5B-4AFE-AD7A-12F9F19768BB}" type="presParOf" srcId="{D7317037-C316-41EA-83EC-EA7077ED4947}" destId="{B8712246-BD59-4A48-800B-343ACFC37527}" srcOrd="3" destOrd="0" presId="urn:microsoft.com/office/officeart/2008/layout/AlternatingHexagons"/>
    <dgm:cxn modelId="{7D462D5C-7634-42A8-BB00-7AEB3FAAA2E6}" type="presParOf" srcId="{D7317037-C316-41EA-83EC-EA7077ED4947}" destId="{B3726FE9-D299-413D-8C7E-09B0D450FAB5}" srcOrd="4" destOrd="0" presId="urn:microsoft.com/office/officeart/2008/layout/AlternatingHexagons"/>
    <dgm:cxn modelId="{695D6F7F-853B-4BF8-BFFF-1C6F53F9BCCF}" type="presParOf" srcId="{71B17123-2753-483F-9AD2-05D5DC998B6E}" destId="{8DF7FE3A-45BE-43F2-B45B-D8F15F9EDB5D}" srcOrd="5" destOrd="0" presId="urn:microsoft.com/office/officeart/2008/layout/AlternatingHexagons"/>
    <dgm:cxn modelId="{C2D465AE-EBD1-4C1C-8B84-A4EB67671DDD}" type="presParOf" srcId="{71B17123-2753-483F-9AD2-05D5DC998B6E}" destId="{CE32541D-5057-4855-B459-F29491265A82}" srcOrd="6" destOrd="0" presId="urn:microsoft.com/office/officeart/2008/layout/AlternatingHexagons"/>
    <dgm:cxn modelId="{3AB5E1E6-5648-43C2-AA57-B20E23C63E18}" type="presParOf" srcId="{CE32541D-5057-4855-B459-F29491265A82}" destId="{BAD83A11-6962-48E2-99AF-2BE08304F5B8}" srcOrd="0" destOrd="0" presId="urn:microsoft.com/office/officeart/2008/layout/AlternatingHexagons"/>
    <dgm:cxn modelId="{36C89E8F-3458-44C7-A8C5-D5553B264E4D}" type="presParOf" srcId="{CE32541D-5057-4855-B459-F29491265A82}" destId="{F5FCCAAF-89D1-478E-B1C7-A56C2B98228B}" srcOrd="1" destOrd="0" presId="urn:microsoft.com/office/officeart/2008/layout/AlternatingHexagons"/>
    <dgm:cxn modelId="{A787E163-E725-4AA7-BAA3-46186167A126}" type="presParOf" srcId="{CE32541D-5057-4855-B459-F29491265A82}" destId="{B7E1F67E-7E90-42D2-98BC-7942E93E2BBD}" srcOrd="2" destOrd="0" presId="urn:microsoft.com/office/officeart/2008/layout/AlternatingHexagons"/>
    <dgm:cxn modelId="{857E273E-DD04-460D-A690-F09B255E1F26}" type="presParOf" srcId="{CE32541D-5057-4855-B459-F29491265A82}" destId="{A51513D7-3A3D-454A-94B3-66A00C236678}" srcOrd="3" destOrd="0" presId="urn:microsoft.com/office/officeart/2008/layout/AlternatingHexagons"/>
    <dgm:cxn modelId="{7C3AA899-A97E-45CF-9049-0CAD13832CA3}" type="presParOf" srcId="{CE32541D-5057-4855-B459-F29491265A82}" destId="{6C452013-8CA5-4796-8F11-F3C0E3B64A0D}" srcOrd="4" destOrd="0" presId="urn:microsoft.com/office/officeart/2008/layout/AlternatingHexagon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DF8060-C7B8-47F5-B318-116FFEF0F9BF}" type="doc">
      <dgm:prSet loTypeId="urn:microsoft.com/office/officeart/2005/8/layout/hierarchy6" loCatId="hierarchy" qsTypeId="urn:microsoft.com/office/officeart/2005/8/quickstyle/3d1" qsCatId="3D" csTypeId="urn:microsoft.com/office/officeart/2005/8/colors/accent1_2" csCatId="accent1" phldr="1"/>
      <dgm:spPr/>
      <dgm:t>
        <a:bodyPr/>
        <a:lstStyle/>
        <a:p>
          <a:endParaRPr lang="ru-RU"/>
        </a:p>
      </dgm:t>
    </dgm:pt>
    <dgm:pt modelId="{932FD12F-7C11-47A6-AC2F-5DE9160C5EFD}">
      <dgm:prSet phldrT="[Текст]"/>
      <dgm:spPr/>
      <dgm:t>
        <a:bodyPr/>
        <a:lstStyle/>
        <a:p>
          <a:r>
            <a:rPr lang="ru-RU" cap="all" baseline="0"/>
            <a:t>Статуи РІЦ "Зірковий Вітер"</a:t>
          </a:r>
        </a:p>
      </dgm:t>
    </dgm:pt>
    <dgm:pt modelId="{AE772EE7-8BA0-4E7B-8444-36E1EB4A8E87}" type="parTrans" cxnId="{8120677A-BD24-4D67-98B5-9E921905AF8A}">
      <dgm:prSet/>
      <dgm:spPr/>
      <dgm:t>
        <a:bodyPr/>
        <a:lstStyle/>
        <a:p>
          <a:endParaRPr lang="ru-RU"/>
        </a:p>
      </dgm:t>
    </dgm:pt>
    <dgm:pt modelId="{AEA858B3-9491-4557-BDCC-CE3B2784516A}" type="sibTrans" cxnId="{8120677A-BD24-4D67-98B5-9E921905AF8A}">
      <dgm:prSet/>
      <dgm:spPr/>
      <dgm:t>
        <a:bodyPr/>
        <a:lstStyle/>
        <a:p>
          <a:endParaRPr lang="ru-RU"/>
        </a:p>
      </dgm:t>
    </dgm:pt>
    <dgm:pt modelId="{83C822EC-23DC-42E4-B5EC-7D32135AF766}">
      <dgm:prSet phldrT="[Текст]"/>
      <dgm:spPr/>
      <dgm:t>
        <a:bodyPr/>
        <a:lstStyle/>
        <a:p>
          <a:r>
            <a:rPr lang="ru-RU" cap="all" baseline="0"/>
            <a:t>Положення про Кластерну політику</a:t>
          </a:r>
        </a:p>
      </dgm:t>
    </dgm:pt>
    <dgm:pt modelId="{1DB01899-3DAB-438F-A0AF-0CE412F14DDA}" type="parTrans" cxnId="{84CBB1B4-470B-49E9-8335-06C4FF477F5C}">
      <dgm:prSet/>
      <dgm:spPr/>
      <dgm:t>
        <a:bodyPr/>
        <a:lstStyle/>
        <a:p>
          <a:endParaRPr lang="ru-RU"/>
        </a:p>
      </dgm:t>
    </dgm:pt>
    <dgm:pt modelId="{FE46D498-41DF-4778-BE40-CF963CD4F979}" type="sibTrans" cxnId="{84CBB1B4-470B-49E9-8335-06C4FF477F5C}">
      <dgm:prSet/>
      <dgm:spPr/>
      <dgm:t>
        <a:bodyPr/>
        <a:lstStyle/>
        <a:p>
          <a:endParaRPr lang="ru-RU"/>
        </a:p>
      </dgm:t>
    </dgm:pt>
    <dgm:pt modelId="{17FAAD22-E449-46F2-93BE-4E2E2E0FDE4C}">
      <dgm:prSet phldrT="[Текст]"/>
      <dgm:spPr/>
      <dgm:t>
        <a:bodyPr/>
        <a:lstStyle/>
        <a:p>
          <a:r>
            <a:rPr lang="ru-RU"/>
            <a:t>Кластерні Проекти</a:t>
          </a:r>
        </a:p>
      </dgm:t>
    </dgm:pt>
    <dgm:pt modelId="{92072149-9DBF-4009-8901-850B38CEC1AE}" type="parTrans" cxnId="{AA0A20EF-A57C-4D2B-9CD6-A242F76C400B}">
      <dgm:prSet/>
      <dgm:spPr/>
      <dgm:t>
        <a:bodyPr/>
        <a:lstStyle/>
        <a:p>
          <a:endParaRPr lang="ru-RU"/>
        </a:p>
      </dgm:t>
    </dgm:pt>
    <dgm:pt modelId="{BFA83A42-CAEE-40E9-8CF8-BB80BB743CDB}" type="sibTrans" cxnId="{AA0A20EF-A57C-4D2B-9CD6-A242F76C400B}">
      <dgm:prSet/>
      <dgm:spPr/>
      <dgm:t>
        <a:bodyPr/>
        <a:lstStyle/>
        <a:p>
          <a:endParaRPr lang="ru-RU"/>
        </a:p>
      </dgm:t>
    </dgm:pt>
    <dgm:pt modelId="{A681BA16-4BA3-4090-AF06-D78F899DD8CF}">
      <dgm:prSet phldrT="[Текст]"/>
      <dgm:spPr/>
      <dgm:t>
        <a:bodyPr/>
        <a:lstStyle/>
        <a:p>
          <a:r>
            <a:rPr lang="ru-RU"/>
            <a:t>Кластерні Програми</a:t>
          </a:r>
        </a:p>
      </dgm:t>
    </dgm:pt>
    <dgm:pt modelId="{55E4EC33-315D-489E-A363-6C9D23F4D99B}" type="parTrans" cxnId="{5DED89FB-62B4-460D-BF91-39B9D008F1B5}">
      <dgm:prSet/>
      <dgm:spPr/>
      <dgm:t>
        <a:bodyPr/>
        <a:lstStyle/>
        <a:p>
          <a:endParaRPr lang="ru-RU"/>
        </a:p>
      </dgm:t>
    </dgm:pt>
    <dgm:pt modelId="{8A6CCEDF-F1BB-435F-8AEB-E9CEF092AE47}" type="sibTrans" cxnId="{5DED89FB-62B4-460D-BF91-39B9D008F1B5}">
      <dgm:prSet/>
      <dgm:spPr/>
      <dgm:t>
        <a:bodyPr/>
        <a:lstStyle/>
        <a:p>
          <a:endParaRPr lang="ru-RU"/>
        </a:p>
      </dgm:t>
    </dgm:pt>
    <dgm:pt modelId="{FDB159C1-92D7-47F9-89C1-2D41E3C6B592}">
      <dgm:prSet phldrT="[Текст]"/>
      <dgm:spPr/>
      <dgm:t>
        <a:bodyPr/>
        <a:lstStyle/>
        <a:p>
          <a:r>
            <a:rPr lang="ru-RU" cap="all" baseline="0"/>
            <a:t>Положення про ПРО КЛУБНІ КАРТКИ</a:t>
          </a:r>
        </a:p>
        <a:p>
          <a:r>
            <a:rPr lang="ru-RU" cap="all" baseline="0"/>
            <a:t>ТА ВСТУПНІ ТА ЧЛЕНСЬКІ ВНЕСКИ</a:t>
          </a:r>
        </a:p>
      </dgm:t>
    </dgm:pt>
    <dgm:pt modelId="{CEFAD246-2376-411E-AA89-0C0946F47BEF}" type="parTrans" cxnId="{EECB6B79-5C51-48CB-9BDE-98C0C4B12D5C}">
      <dgm:prSet/>
      <dgm:spPr/>
      <dgm:t>
        <a:bodyPr/>
        <a:lstStyle/>
        <a:p>
          <a:endParaRPr lang="ru-RU"/>
        </a:p>
      </dgm:t>
    </dgm:pt>
    <dgm:pt modelId="{8EFBAC1D-DE69-499C-86AF-E0181035800D}" type="sibTrans" cxnId="{EECB6B79-5C51-48CB-9BDE-98C0C4B12D5C}">
      <dgm:prSet/>
      <dgm:spPr/>
      <dgm:t>
        <a:bodyPr/>
        <a:lstStyle/>
        <a:p>
          <a:endParaRPr lang="ru-RU"/>
        </a:p>
      </dgm:t>
    </dgm:pt>
    <dgm:pt modelId="{008242AC-C226-49A5-BA94-DBC072911A00}">
      <dgm:prSet phldrT="[Текст]"/>
      <dgm:spPr/>
      <dgm:t>
        <a:bodyPr/>
        <a:lstStyle/>
        <a:p>
          <a:r>
            <a:rPr lang="ru-RU"/>
            <a:t>Клубні картки</a:t>
          </a:r>
        </a:p>
      </dgm:t>
    </dgm:pt>
    <dgm:pt modelId="{D5DC15A6-1046-450A-89AE-7E9798A83B61}" type="parTrans" cxnId="{54248261-D4B0-4BCA-9471-8D49F4CEBEB5}">
      <dgm:prSet/>
      <dgm:spPr/>
      <dgm:t>
        <a:bodyPr/>
        <a:lstStyle/>
        <a:p>
          <a:endParaRPr lang="ru-RU"/>
        </a:p>
      </dgm:t>
    </dgm:pt>
    <dgm:pt modelId="{AA4BB9D1-5A66-45E2-94BD-28F5FFE15998}" type="sibTrans" cxnId="{54248261-D4B0-4BCA-9471-8D49F4CEBEB5}">
      <dgm:prSet/>
      <dgm:spPr/>
      <dgm:t>
        <a:bodyPr/>
        <a:lstStyle/>
        <a:p>
          <a:endParaRPr lang="ru-RU"/>
        </a:p>
      </dgm:t>
    </dgm:pt>
    <dgm:pt modelId="{C10F83F1-69E3-4688-81FB-086AD563DF9D}">
      <dgm:prSet phldrT="[Текст]" custT="1"/>
      <dgm:spPr/>
      <dgm:t>
        <a:bodyPr/>
        <a:lstStyle/>
        <a:p>
          <a:r>
            <a:rPr lang="ru-RU" sz="1200"/>
            <a:t>Глобальний управлінській рівень</a:t>
          </a:r>
        </a:p>
      </dgm:t>
    </dgm:pt>
    <dgm:pt modelId="{4049FC59-B3EB-4CEE-A404-1022E916CE04}" type="parTrans" cxnId="{5CBFDCEE-C2ED-4413-9C7A-32D145647946}">
      <dgm:prSet/>
      <dgm:spPr/>
      <dgm:t>
        <a:bodyPr/>
        <a:lstStyle/>
        <a:p>
          <a:endParaRPr lang="ru-RU"/>
        </a:p>
      </dgm:t>
    </dgm:pt>
    <dgm:pt modelId="{E67EBB32-5011-46C7-8C3E-5E6BDF24B73D}" type="sibTrans" cxnId="{5CBFDCEE-C2ED-4413-9C7A-32D145647946}">
      <dgm:prSet/>
      <dgm:spPr/>
      <dgm:t>
        <a:bodyPr/>
        <a:lstStyle/>
        <a:p>
          <a:endParaRPr lang="ru-RU"/>
        </a:p>
      </dgm:t>
    </dgm:pt>
    <dgm:pt modelId="{4038FE43-3EEB-48A1-BE24-C367156EBE46}">
      <dgm:prSet phldrT="[Текст]" custT="1"/>
      <dgm:spPr/>
      <dgm:t>
        <a:bodyPr/>
        <a:lstStyle/>
        <a:p>
          <a:r>
            <a:rPr lang="ru-RU" sz="1200"/>
            <a:t>Структурний координучий рівень</a:t>
          </a:r>
        </a:p>
      </dgm:t>
    </dgm:pt>
    <dgm:pt modelId="{472C66ED-87E4-47B5-ADA6-7ED0552A0E3D}" type="parTrans" cxnId="{1AB1A204-9BE0-4AA8-84F8-1729627C9AC6}">
      <dgm:prSet/>
      <dgm:spPr/>
      <dgm:t>
        <a:bodyPr/>
        <a:lstStyle/>
        <a:p>
          <a:endParaRPr lang="ru-RU"/>
        </a:p>
      </dgm:t>
    </dgm:pt>
    <dgm:pt modelId="{F8CDB588-07E0-4FB0-81FC-318DEF5EBBA6}" type="sibTrans" cxnId="{1AB1A204-9BE0-4AA8-84F8-1729627C9AC6}">
      <dgm:prSet/>
      <dgm:spPr/>
      <dgm:t>
        <a:bodyPr/>
        <a:lstStyle/>
        <a:p>
          <a:endParaRPr lang="ru-RU"/>
        </a:p>
      </dgm:t>
    </dgm:pt>
    <dgm:pt modelId="{7413DB76-457A-4D88-A653-9CA564363054}">
      <dgm:prSet phldrT="[Текст]" custT="1"/>
      <dgm:spPr/>
      <dgm:t>
        <a:bodyPr/>
        <a:lstStyle/>
        <a:p>
          <a:r>
            <a:rPr lang="ru-RU" sz="1200"/>
            <a:t>Ядро кластерів</a:t>
          </a:r>
        </a:p>
      </dgm:t>
    </dgm:pt>
    <dgm:pt modelId="{FB513637-BC4A-44BC-8A5C-AC0F17DBCD5B}" type="parTrans" cxnId="{2617EFDE-F68C-4FFB-A07F-4884F3CD08A0}">
      <dgm:prSet/>
      <dgm:spPr/>
      <dgm:t>
        <a:bodyPr/>
        <a:lstStyle/>
        <a:p>
          <a:endParaRPr lang="ru-RU"/>
        </a:p>
      </dgm:t>
    </dgm:pt>
    <dgm:pt modelId="{0B3A23A9-497D-4B53-A781-40491EF8F09A}" type="sibTrans" cxnId="{2617EFDE-F68C-4FFB-A07F-4884F3CD08A0}">
      <dgm:prSet/>
      <dgm:spPr/>
      <dgm:t>
        <a:bodyPr/>
        <a:lstStyle/>
        <a:p>
          <a:endParaRPr lang="ru-RU"/>
        </a:p>
      </dgm:t>
    </dgm:pt>
    <dgm:pt modelId="{B558606A-738D-45E1-8A03-8560B60C351E}">
      <dgm:prSet/>
      <dgm:spPr/>
      <dgm:t>
        <a:bodyPr/>
        <a:lstStyle/>
        <a:p>
          <a:r>
            <a:rPr lang="ru-RU"/>
            <a:t>Адміністративні та Проектні внески</a:t>
          </a:r>
        </a:p>
      </dgm:t>
    </dgm:pt>
    <dgm:pt modelId="{0CA54026-7E80-4F54-AEC4-3EE81F6819BF}" type="parTrans" cxnId="{3CF65E98-200F-4A53-81D1-884D6BDBE38D}">
      <dgm:prSet/>
      <dgm:spPr/>
      <dgm:t>
        <a:bodyPr/>
        <a:lstStyle/>
        <a:p>
          <a:endParaRPr lang="ru-RU"/>
        </a:p>
      </dgm:t>
    </dgm:pt>
    <dgm:pt modelId="{25446725-042F-47F5-9EB7-97A73D2C6EB6}" type="sibTrans" cxnId="{3CF65E98-200F-4A53-81D1-884D6BDBE38D}">
      <dgm:prSet/>
      <dgm:spPr/>
      <dgm:t>
        <a:bodyPr/>
        <a:lstStyle/>
        <a:p>
          <a:endParaRPr lang="ru-RU"/>
        </a:p>
      </dgm:t>
    </dgm:pt>
    <dgm:pt modelId="{391A9337-75E9-41BC-9A02-2C09687ECB32}">
      <dgm:prSet/>
      <dgm:spPr/>
      <dgm:t>
        <a:bodyPr/>
        <a:lstStyle/>
        <a:p>
          <a:r>
            <a:rPr lang="ru-RU"/>
            <a:t>Кластерні Під-Проекти</a:t>
          </a:r>
        </a:p>
      </dgm:t>
    </dgm:pt>
    <dgm:pt modelId="{BCF84E04-FC0B-4085-BE72-AC66D277BA15}" type="parTrans" cxnId="{F0554012-F61A-42AF-8394-C81379CEFE9E}">
      <dgm:prSet/>
      <dgm:spPr/>
      <dgm:t>
        <a:bodyPr/>
        <a:lstStyle/>
        <a:p>
          <a:endParaRPr lang="ru-RU"/>
        </a:p>
      </dgm:t>
    </dgm:pt>
    <dgm:pt modelId="{66C31488-8006-486B-8423-FCD247A3699B}" type="sibTrans" cxnId="{F0554012-F61A-42AF-8394-C81379CEFE9E}">
      <dgm:prSet/>
      <dgm:spPr/>
      <dgm:t>
        <a:bodyPr/>
        <a:lstStyle/>
        <a:p>
          <a:endParaRPr lang="ru-RU"/>
        </a:p>
      </dgm:t>
    </dgm:pt>
    <dgm:pt modelId="{57F95D89-EC19-4CB6-B140-407289698251}">
      <dgm:prSet/>
      <dgm:spPr/>
      <dgm:t>
        <a:bodyPr/>
        <a:lstStyle/>
        <a:p>
          <a:r>
            <a:rPr lang="ru-RU"/>
            <a:t>Кластерні Міні-Проекти</a:t>
          </a:r>
        </a:p>
      </dgm:t>
    </dgm:pt>
    <dgm:pt modelId="{A9B6F7F9-9907-442B-BCB7-06B4F5A1E034}" type="parTrans" cxnId="{9F2FC703-75CA-4F4E-A8F7-EA68B6F7BB54}">
      <dgm:prSet/>
      <dgm:spPr/>
      <dgm:t>
        <a:bodyPr/>
        <a:lstStyle/>
        <a:p>
          <a:endParaRPr lang="ru-RU"/>
        </a:p>
      </dgm:t>
    </dgm:pt>
    <dgm:pt modelId="{A1C661DD-FA20-47D1-A6C4-EA5093A2E7E9}" type="sibTrans" cxnId="{9F2FC703-75CA-4F4E-A8F7-EA68B6F7BB54}">
      <dgm:prSet/>
      <dgm:spPr/>
      <dgm:t>
        <a:bodyPr/>
        <a:lstStyle/>
        <a:p>
          <a:endParaRPr lang="ru-RU"/>
        </a:p>
      </dgm:t>
    </dgm:pt>
    <dgm:pt modelId="{14940B7E-5D55-4C45-920C-CD49F8F4FFB5}">
      <dgm:prSet phldrT="[Текст]" custT="1"/>
      <dgm:spPr/>
      <dgm:t>
        <a:bodyPr/>
        <a:lstStyle/>
        <a:p>
          <a:r>
            <a:rPr lang="ru-RU" sz="1200"/>
            <a:t>Субєктний рівень учасників кластерів</a:t>
          </a:r>
        </a:p>
      </dgm:t>
    </dgm:pt>
    <dgm:pt modelId="{A9027619-DD4F-4E3C-A4C6-BD9F124FEEE7}" type="parTrans" cxnId="{20144712-8DAA-4A87-BB89-A99FFB635A0C}">
      <dgm:prSet/>
      <dgm:spPr/>
      <dgm:t>
        <a:bodyPr/>
        <a:lstStyle/>
        <a:p>
          <a:endParaRPr lang="ru-RU"/>
        </a:p>
      </dgm:t>
    </dgm:pt>
    <dgm:pt modelId="{B78AFF28-D8BD-465C-9413-3B6A0CAD2F00}" type="sibTrans" cxnId="{20144712-8DAA-4A87-BB89-A99FFB635A0C}">
      <dgm:prSet/>
      <dgm:spPr/>
      <dgm:t>
        <a:bodyPr/>
        <a:lstStyle/>
        <a:p>
          <a:endParaRPr lang="ru-RU"/>
        </a:p>
      </dgm:t>
    </dgm:pt>
    <dgm:pt modelId="{51F85429-F516-4CB7-9670-47B4B634B6C7}">
      <dgm:prSet/>
      <dgm:spPr/>
      <dgm:t>
        <a:bodyPr/>
        <a:lstStyle/>
        <a:p>
          <a:r>
            <a:rPr lang="ru-RU"/>
            <a:t>Участь у Під-проектах та Міні-Проектах</a:t>
          </a:r>
        </a:p>
      </dgm:t>
    </dgm:pt>
    <dgm:pt modelId="{66BB9E42-53D8-4DD1-866F-3032C8D99945}" type="parTrans" cxnId="{10DE8F99-6AF2-4C1D-9CD9-6F262D8A67BE}">
      <dgm:prSet/>
      <dgm:spPr/>
      <dgm:t>
        <a:bodyPr/>
        <a:lstStyle/>
        <a:p>
          <a:endParaRPr lang="ru-RU"/>
        </a:p>
      </dgm:t>
    </dgm:pt>
    <dgm:pt modelId="{8C4301A2-1F59-46E2-872D-F73C9C0FD9C9}" type="sibTrans" cxnId="{10DE8F99-6AF2-4C1D-9CD9-6F262D8A67BE}">
      <dgm:prSet/>
      <dgm:spPr/>
      <dgm:t>
        <a:bodyPr/>
        <a:lstStyle/>
        <a:p>
          <a:endParaRPr lang="ru-RU"/>
        </a:p>
      </dgm:t>
    </dgm:pt>
    <dgm:pt modelId="{BF7D2725-7D0E-4ED1-BB59-749E6DEBECED}">
      <dgm:prSet/>
      <dgm:spPr/>
      <dgm:t>
        <a:bodyPr/>
        <a:lstStyle/>
        <a:p>
          <a:r>
            <a:rPr lang="ru-RU"/>
            <a:t>Використання доступних  ресурсів </a:t>
          </a:r>
        </a:p>
      </dgm:t>
    </dgm:pt>
    <dgm:pt modelId="{FFD0067C-9DB8-47B9-935A-C1CA1E0F305A}" type="parTrans" cxnId="{4A4AD494-1873-435E-A195-8FA03A1FF9B4}">
      <dgm:prSet/>
      <dgm:spPr/>
      <dgm:t>
        <a:bodyPr/>
        <a:lstStyle/>
        <a:p>
          <a:endParaRPr lang="ru-RU"/>
        </a:p>
      </dgm:t>
    </dgm:pt>
    <dgm:pt modelId="{9030E20C-4960-47F0-8D78-162F6A28A565}" type="sibTrans" cxnId="{4A4AD494-1873-435E-A195-8FA03A1FF9B4}">
      <dgm:prSet/>
      <dgm:spPr/>
      <dgm:t>
        <a:bodyPr/>
        <a:lstStyle/>
        <a:p>
          <a:endParaRPr lang="ru-RU"/>
        </a:p>
      </dgm:t>
    </dgm:pt>
    <dgm:pt modelId="{7EE8D162-5233-451A-A382-5308EAA8FA5D}" type="pres">
      <dgm:prSet presAssocID="{FFDF8060-C7B8-47F5-B318-116FFEF0F9BF}" presName="mainComposite" presStyleCnt="0">
        <dgm:presLayoutVars>
          <dgm:chPref val="1"/>
          <dgm:dir/>
          <dgm:animOne val="branch"/>
          <dgm:animLvl val="lvl"/>
          <dgm:resizeHandles val="exact"/>
        </dgm:presLayoutVars>
      </dgm:prSet>
      <dgm:spPr/>
      <dgm:t>
        <a:bodyPr/>
        <a:lstStyle/>
        <a:p>
          <a:endParaRPr lang="ru-RU"/>
        </a:p>
      </dgm:t>
    </dgm:pt>
    <dgm:pt modelId="{03F41EB9-37ED-4694-B718-F7716DF89125}" type="pres">
      <dgm:prSet presAssocID="{FFDF8060-C7B8-47F5-B318-116FFEF0F9BF}" presName="hierFlow" presStyleCnt="0"/>
      <dgm:spPr/>
    </dgm:pt>
    <dgm:pt modelId="{9DEB9187-8BBB-47E4-B4A8-AB9AB271E48A}" type="pres">
      <dgm:prSet presAssocID="{FFDF8060-C7B8-47F5-B318-116FFEF0F9BF}" presName="firstBuf" presStyleCnt="0"/>
      <dgm:spPr/>
    </dgm:pt>
    <dgm:pt modelId="{1FC89BF2-10A5-44D9-A32B-636D7FB3A762}" type="pres">
      <dgm:prSet presAssocID="{FFDF8060-C7B8-47F5-B318-116FFEF0F9BF}" presName="hierChild1" presStyleCnt="0">
        <dgm:presLayoutVars>
          <dgm:chPref val="1"/>
          <dgm:animOne val="branch"/>
          <dgm:animLvl val="lvl"/>
        </dgm:presLayoutVars>
      </dgm:prSet>
      <dgm:spPr/>
    </dgm:pt>
    <dgm:pt modelId="{DCF394D6-9A2B-4791-876A-A1500EFF4F1B}" type="pres">
      <dgm:prSet presAssocID="{932FD12F-7C11-47A6-AC2F-5DE9160C5EFD}" presName="Name14" presStyleCnt="0"/>
      <dgm:spPr/>
    </dgm:pt>
    <dgm:pt modelId="{0C9592AD-22F1-43E6-8A92-DED6F58AA97E}" type="pres">
      <dgm:prSet presAssocID="{932FD12F-7C11-47A6-AC2F-5DE9160C5EFD}" presName="level1Shape" presStyleLbl="node0" presStyleIdx="0" presStyleCnt="1">
        <dgm:presLayoutVars>
          <dgm:chPref val="3"/>
        </dgm:presLayoutVars>
      </dgm:prSet>
      <dgm:spPr/>
      <dgm:t>
        <a:bodyPr/>
        <a:lstStyle/>
        <a:p>
          <a:endParaRPr lang="ru-RU"/>
        </a:p>
      </dgm:t>
    </dgm:pt>
    <dgm:pt modelId="{5AC49788-752E-4214-94A7-4F8A87D1121E}" type="pres">
      <dgm:prSet presAssocID="{932FD12F-7C11-47A6-AC2F-5DE9160C5EFD}" presName="hierChild2" presStyleCnt="0"/>
      <dgm:spPr/>
    </dgm:pt>
    <dgm:pt modelId="{B077E803-8743-4A1E-B513-1336BA9603D8}" type="pres">
      <dgm:prSet presAssocID="{1DB01899-3DAB-438F-A0AF-0CE412F14DDA}" presName="Name19" presStyleLbl="parChTrans1D2" presStyleIdx="0" presStyleCnt="2"/>
      <dgm:spPr/>
      <dgm:t>
        <a:bodyPr/>
        <a:lstStyle/>
        <a:p>
          <a:endParaRPr lang="ru-RU"/>
        </a:p>
      </dgm:t>
    </dgm:pt>
    <dgm:pt modelId="{D4479421-CDC8-45D4-8A7D-5458730AD2E5}" type="pres">
      <dgm:prSet presAssocID="{83C822EC-23DC-42E4-B5EC-7D32135AF766}" presName="Name21" presStyleCnt="0"/>
      <dgm:spPr/>
    </dgm:pt>
    <dgm:pt modelId="{B6790BF1-9ED5-449B-8D88-846D917ECE36}" type="pres">
      <dgm:prSet presAssocID="{83C822EC-23DC-42E4-B5EC-7D32135AF766}" presName="level2Shape" presStyleLbl="node2" presStyleIdx="0" presStyleCnt="2"/>
      <dgm:spPr/>
      <dgm:t>
        <a:bodyPr/>
        <a:lstStyle/>
        <a:p>
          <a:endParaRPr lang="ru-RU"/>
        </a:p>
      </dgm:t>
    </dgm:pt>
    <dgm:pt modelId="{A85E7E56-D0AD-44A2-927D-03D1F9F6BF33}" type="pres">
      <dgm:prSet presAssocID="{83C822EC-23DC-42E4-B5EC-7D32135AF766}" presName="hierChild3" presStyleCnt="0"/>
      <dgm:spPr/>
    </dgm:pt>
    <dgm:pt modelId="{F4A6CEF6-605B-4B79-9165-0B80A7C35CD3}" type="pres">
      <dgm:prSet presAssocID="{92072149-9DBF-4009-8901-850B38CEC1AE}" presName="Name19" presStyleLbl="parChTrans1D3" presStyleIdx="0" presStyleCnt="4"/>
      <dgm:spPr/>
      <dgm:t>
        <a:bodyPr/>
        <a:lstStyle/>
        <a:p>
          <a:endParaRPr lang="ru-RU"/>
        </a:p>
      </dgm:t>
    </dgm:pt>
    <dgm:pt modelId="{F92DD084-6FF0-40EE-8DC7-B35FBC33076D}" type="pres">
      <dgm:prSet presAssocID="{17FAAD22-E449-46F2-93BE-4E2E2E0FDE4C}" presName="Name21" presStyleCnt="0"/>
      <dgm:spPr/>
    </dgm:pt>
    <dgm:pt modelId="{8B8EE40E-1098-4447-A59C-BC3F25AE6A08}" type="pres">
      <dgm:prSet presAssocID="{17FAAD22-E449-46F2-93BE-4E2E2E0FDE4C}" presName="level2Shape" presStyleLbl="node3" presStyleIdx="0" presStyleCnt="4"/>
      <dgm:spPr/>
      <dgm:t>
        <a:bodyPr/>
        <a:lstStyle/>
        <a:p>
          <a:endParaRPr lang="ru-RU"/>
        </a:p>
      </dgm:t>
    </dgm:pt>
    <dgm:pt modelId="{B31B5566-ED7D-4E43-86DD-FF885B07AA72}" type="pres">
      <dgm:prSet presAssocID="{17FAAD22-E449-46F2-93BE-4E2E2E0FDE4C}" presName="hierChild3" presStyleCnt="0"/>
      <dgm:spPr/>
    </dgm:pt>
    <dgm:pt modelId="{7E378190-4939-492E-BB16-82B4A159F3E0}" type="pres">
      <dgm:prSet presAssocID="{BCF84E04-FC0B-4085-BE72-AC66D277BA15}" presName="Name19" presStyleLbl="parChTrans1D4" presStyleIdx="0" presStyleCnt="4"/>
      <dgm:spPr/>
      <dgm:t>
        <a:bodyPr/>
        <a:lstStyle/>
        <a:p>
          <a:endParaRPr lang="ru-RU"/>
        </a:p>
      </dgm:t>
    </dgm:pt>
    <dgm:pt modelId="{CF09BABB-3B88-474F-AE10-15474D92CC07}" type="pres">
      <dgm:prSet presAssocID="{391A9337-75E9-41BC-9A02-2C09687ECB32}" presName="Name21" presStyleCnt="0"/>
      <dgm:spPr/>
    </dgm:pt>
    <dgm:pt modelId="{194F692A-594B-426F-B3E5-4C676584C39E}" type="pres">
      <dgm:prSet presAssocID="{391A9337-75E9-41BC-9A02-2C09687ECB32}" presName="level2Shape" presStyleLbl="node4" presStyleIdx="0" presStyleCnt="4"/>
      <dgm:spPr/>
      <dgm:t>
        <a:bodyPr/>
        <a:lstStyle/>
        <a:p>
          <a:endParaRPr lang="ru-RU"/>
        </a:p>
      </dgm:t>
    </dgm:pt>
    <dgm:pt modelId="{BB2AB6E5-E996-4AE6-815D-6010414A79E3}" type="pres">
      <dgm:prSet presAssocID="{391A9337-75E9-41BC-9A02-2C09687ECB32}" presName="hierChild3" presStyleCnt="0"/>
      <dgm:spPr/>
    </dgm:pt>
    <dgm:pt modelId="{EBFC4E21-B3DF-41B8-BB04-2F11EAD41F8E}" type="pres">
      <dgm:prSet presAssocID="{A9B6F7F9-9907-442B-BCB7-06B4F5A1E034}" presName="Name19" presStyleLbl="parChTrans1D4" presStyleIdx="1" presStyleCnt="4"/>
      <dgm:spPr/>
      <dgm:t>
        <a:bodyPr/>
        <a:lstStyle/>
        <a:p>
          <a:endParaRPr lang="ru-RU"/>
        </a:p>
      </dgm:t>
    </dgm:pt>
    <dgm:pt modelId="{2F3DFE74-63A9-499D-B9E9-3FF2FCE1648E}" type="pres">
      <dgm:prSet presAssocID="{57F95D89-EC19-4CB6-B140-407289698251}" presName="Name21" presStyleCnt="0"/>
      <dgm:spPr/>
    </dgm:pt>
    <dgm:pt modelId="{2EBCAE36-171B-4634-BD07-5F447C2B79B3}" type="pres">
      <dgm:prSet presAssocID="{57F95D89-EC19-4CB6-B140-407289698251}" presName="level2Shape" presStyleLbl="node4" presStyleIdx="1" presStyleCnt="4"/>
      <dgm:spPr/>
      <dgm:t>
        <a:bodyPr/>
        <a:lstStyle/>
        <a:p>
          <a:endParaRPr lang="ru-RU"/>
        </a:p>
      </dgm:t>
    </dgm:pt>
    <dgm:pt modelId="{18A26164-7EFE-451C-AB96-E2CBA97C83C1}" type="pres">
      <dgm:prSet presAssocID="{57F95D89-EC19-4CB6-B140-407289698251}" presName="hierChild3" presStyleCnt="0"/>
      <dgm:spPr/>
    </dgm:pt>
    <dgm:pt modelId="{FCED5633-BBAF-4CF3-AD08-6614EC6FFF31}" type="pres">
      <dgm:prSet presAssocID="{55E4EC33-315D-489E-A363-6C9D23F4D99B}" presName="Name19" presStyleLbl="parChTrans1D3" presStyleIdx="1" presStyleCnt="4"/>
      <dgm:spPr/>
      <dgm:t>
        <a:bodyPr/>
        <a:lstStyle/>
        <a:p>
          <a:endParaRPr lang="ru-RU"/>
        </a:p>
      </dgm:t>
    </dgm:pt>
    <dgm:pt modelId="{2F31A453-0152-43F5-B813-165982E2E9EB}" type="pres">
      <dgm:prSet presAssocID="{A681BA16-4BA3-4090-AF06-D78F899DD8CF}" presName="Name21" presStyleCnt="0"/>
      <dgm:spPr/>
    </dgm:pt>
    <dgm:pt modelId="{9A25863D-98A4-4C1A-A81B-4F41EE54F69F}" type="pres">
      <dgm:prSet presAssocID="{A681BA16-4BA3-4090-AF06-D78F899DD8CF}" presName="level2Shape" presStyleLbl="node3" presStyleIdx="1" presStyleCnt="4"/>
      <dgm:spPr/>
      <dgm:t>
        <a:bodyPr/>
        <a:lstStyle/>
        <a:p>
          <a:endParaRPr lang="ru-RU"/>
        </a:p>
      </dgm:t>
    </dgm:pt>
    <dgm:pt modelId="{C10031A1-3E66-49EE-9DC7-C95BFD11F32B}" type="pres">
      <dgm:prSet presAssocID="{A681BA16-4BA3-4090-AF06-D78F899DD8CF}" presName="hierChild3" presStyleCnt="0"/>
      <dgm:spPr/>
    </dgm:pt>
    <dgm:pt modelId="{E13765AF-82E6-4A47-BA9B-BC9B4C016AB2}" type="pres">
      <dgm:prSet presAssocID="{CEFAD246-2376-411E-AA89-0C0946F47BEF}" presName="Name19" presStyleLbl="parChTrans1D2" presStyleIdx="1" presStyleCnt="2"/>
      <dgm:spPr/>
      <dgm:t>
        <a:bodyPr/>
        <a:lstStyle/>
        <a:p>
          <a:endParaRPr lang="ru-RU"/>
        </a:p>
      </dgm:t>
    </dgm:pt>
    <dgm:pt modelId="{B9AFBEFB-CE48-44CC-B8BA-2B897775233C}" type="pres">
      <dgm:prSet presAssocID="{FDB159C1-92D7-47F9-89C1-2D41E3C6B592}" presName="Name21" presStyleCnt="0"/>
      <dgm:spPr/>
    </dgm:pt>
    <dgm:pt modelId="{0CDD75ED-D0FB-40F9-9630-7F71A0E5F0B7}" type="pres">
      <dgm:prSet presAssocID="{FDB159C1-92D7-47F9-89C1-2D41E3C6B592}" presName="level2Shape" presStyleLbl="node2" presStyleIdx="1" presStyleCnt="2" custScaleX="234741"/>
      <dgm:spPr/>
      <dgm:t>
        <a:bodyPr/>
        <a:lstStyle/>
        <a:p>
          <a:endParaRPr lang="ru-RU"/>
        </a:p>
      </dgm:t>
    </dgm:pt>
    <dgm:pt modelId="{5C817876-8608-458B-89C6-CFF44EFB23E9}" type="pres">
      <dgm:prSet presAssocID="{FDB159C1-92D7-47F9-89C1-2D41E3C6B592}" presName="hierChild3" presStyleCnt="0"/>
      <dgm:spPr/>
    </dgm:pt>
    <dgm:pt modelId="{E3E27609-52C2-4A82-991A-A18ED5F9CC80}" type="pres">
      <dgm:prSet presAssocID="{D5DC15A6-1046-450A-89AE-7E9798A83B61}" presName="Name19" presStyleLbl="parChTrans1D3" presStyleIdx="2" presStyleCnt="4"/>
      <dgm:spPr/>
      <dgm:t>
        <a:bodyPr/>
        <a:lstStyle/>
        <a:p>
          <a:endParaRPr lang="ru-RU"/>
        </a:p>
      </dgm:t>
    </dgm:pt>
    <dgm:pt modelId="{CF63E44A-7D02-4B19-9608-57775B2F8CE1}" type="pres">
      <dgm:prSet presAssocID="{008242AC-C226-49A5-BA94-DBC072911A00}" presName="Name21" presStyleCnt="0"/>
      <dgm:spPr/>
    </dgm:pt>
    <dgm:pt modelId="{4286F9BB-71C8-4BC4-AECD-92C51EBF0177}" type="pres">
      <dgm:prSet presAssocID="{008242AC-C226-49A5-BA94-DBC072911A00}" presName="level2Shape" presStyleLbl="node3" presStyleIdx="2" presStyleCnt="4"/>
      <dgm:spPr/>
      <dgm:t>
        <a:bodyPr/>
        <a:lstStyle/>
        <a:p>
          <a:endParaRPr lang="ru-RU"/>
        </a:p>
      </dgm:t>
    </dgm:pt>
    <dgm:pt modelId="{AC134713-4B18-4414-8119-4E7584343E88}" type="pres">
      <dgm:prSet presAssocID="{008242AC-C226-49A5-BA94-DBC072911A00}" presName="hierChild3" presStyleCnt="0"/>
      <dgm:spPr/>
    </dgm:pt>
    <dgm:pt modelId="{67AC8F3F-351A-49FE-8FF3-75973660BF0C}" type="pres">
      <dgm:prSet presAssocID="{66BB9E42-53D8-4DD1-866F-3032C8D99945}" presName="Name19" presStyleLbl="parChTrans1D4" presStyleIdx="2" presStyleCnt="4"/>
      <dgm:spPr/>
      <dgm:t>
        <a:bodyPr/>
        <a:lstStyle/>
        <a:p>
          <a:endParaRPr lang="ru-RU"/>
        </a:p>
      </dgm:t>
    </dgm:pt>
    <dgm:pt modelId="{3A6C9A04-C964-453C-AD44-9D71AAFF7F57}" type="pres">
      <dgm:prSet presAssocID="{51F85429-F516-4CB7-9670-47B4B634B6C7}" presName="Name21" presStyleCnt="0"/>
      <dgm:spPr/>
    </dgm:pt>
    <dgm:pt modelId="{D78ACBFF-3122-4367-964F-8D95CCBE3EB0}" type="pres">
      <dgm:prSet presAssocID="{51F85429-F516-4CB7-9670-47B4B634B6C7}" presName="level2Shape" presStyleLbl="node4" presStyleIdx="2" presStyleCnt="4"/>
      <dgm:spPr/>
      <dgm:t>
        <a:bodyPr/>
        <a:lstStyle/>
        <a:p>
          <a:endParaRPr lang="ru-RU"/>
        </a:p>
      </dgm:t>
    </dgm:pt>
    <dgm:pt modelId="{E54055A9-10D4-442E-A45F-B49F349E64EF}" type="pres">
      <dgm:prSet presAssocID="{51F85429-F516-4CB7-9670-47B4B634B6C7}" presName="hierChild3" presStyleCnt="0"/>
      <dgm:spPr/>
    </dgm:pt>
    <dgm:pt modelId="{A1B0D207-5EC6-4064-8997-0D1487DB9F67}" type="pres">
      <dgm:prSet presAssocID="{0CA54026-7E80-4F54-AEC4-3EE81F6819BF}" presName="Name19" presStyleLbl="parChTrans1D3" presStyleIdx="3" presStyleCnt="4"/>
      <dgm:spPr/>
      <dgm:t>
        <a:bodyPr/>
        <a:lstStyle/>
        <a:p>
          <a:endParaRPr lang="ru-RU"/>
        </a:p>
      </dgm:t>
    </dgm:pt>
    <dgm:pt modelId="{43D93644-21D6-41D5-BF58-6972C1FE88DA}" type="pres">
      <dgm:prSet presAssocID="{B558606A-738D-45E1-8A03-8560B60C351E}" presName="Name21" presStyleCnt="0"/>
      <dgm:spPr/>
    </dgm:pt>
    <dgm:pt modelId="{BB8C0458-999B-4ED1-8285-F96C9EE0590F}" type="pres">
      <dgm:prSet presAssocID="{B558606A-738D-45E1-8A03-8560B60C351E}" presName="level2Shape" presStyleLbl="node3" presStyleIdx="3" presStyleCnt="4"/>
      <dgm:spPr/>
      <dgm:t>
        <a:bodyPr/>
        <a:lstStyle/>
        <a:p>
          <a:endParaRPr lang="ru-RU"/>
        </a:p>
      </dgm:t>
    </dgm:pt>
    <dgm:pt modelId="{2B20BE27-185F-43BC-AC67-2290F5CAB39E}" type="pres">
      <dgm:prSet presAssocID="{B558606A-738D-45E1-8A03-8560B60C351E}" presName="hierChild3" presStyleCnt="0"/>
      <dgm:spPr/>
    </dgm:pt>
    <dgm:pt modelId="{59C41013-7A93-4727-A6F4-FBA8C0D35FF5}" type="pres">
      <dgm:prSet presAssocID="{FFD0067C-9DB8-47B9-935A-C1CA1E0F305A}" presName="Name19" presStyleLbl="parChTrans1D4" presStyleIdx="3" presStyleCnt="4"/>
      <dgm:spPr/>
      <dgm:t>
        <a:bodyPr/>
        <a:lstStyle/>
        <a:p>
          <a:endParaRPr lang="ru-RU"/>
        </a:p>
      </dgm:t>
    </dgm:pt>
    <dgm:pt modelId="{01CB65C1-A7E2-4F45-B883-AFDA0F38F6FA}" type="pres">
      <dgm:prSet presAssocID="{BF7D2725-7D0E-4ED1-BB59-749E6DEBECED}" presName="Name21" presStyleCnt="0"/>
      <dgm:spPr/>
    </dgm:pt>
    <dgm:pt modelId="{17FB2B66-94AC-48D7-A81D-DCD69F65ED0F}" type="pres">
      <dgm:prSet presAssocID="{BF7D2725-7D0E-4ED1-BB59-749E6DEBECED}" presName="level2Shape" presStyleLbl="node4" presStyleIdx="3" presStyleCnt="4"/>
      <dgm:spPr/>
      <dgm:t>
        <a:bodyPr/>
        <a:lstStyle/>
        <a:p>
          <a:endParaRPr lang="ru-RU"/>
        </a:p>
      </dgm:t>
    </dgm:pt>
    <dgm:pt modelId="{12DB84D8-CCD6-401D-A745-458536EA1C81}" type="pres">
      <dgm:prSet presAssocID="{BF7D2725-7D0E-4ED1-BB59-749E6DEBECED}" presName="hierChild3" presStyleCnt="0"/>
      <dgm:spPr/>
    </dgm:pt>
    <dgm:pt modelId="{30EB6725-52F8-4DAF-96D1-152DAAEFDEBB}" type="pres">
      <dgm:prSet presAssocID="{FFDF8060-C7B8-47F5-B318-116FFEF0F9BF}" presName="bgShapesFlow" presStyleCnt="0"/>
      <dgm:spPr/>
    </dgm:pt>
    <dgm:pt modelId="{9CA95528-E9E4-4902-B842-E71B2C0FD43D}" type="pres">
      <dgm:prSet presAssocID="{C10F83F1-69E3-4688-81FB-086AD563DF9D}" presName="rectComp" presStyleCnt="0"/>
      <dgm:spPr/>
    </dgm:pt>
    <dgm:pt modelId="{3BD6F3E4-0C64-4266-A1A7-D5506ABBBFE2}" type="pres">
      <dgm:prSet presAssocID="{C10F83F1-69E3-4688-81FB-086AD563DF9D}" presName="bgRect" presStyleLbl="bgShp" presStyleIdx="0" presStyleCnt="4"/>
      <dgm:spPr/>
      <dgm:t>
        <a:bodyPr/>
        <a:lstStyle/>
        <a:p>
          <a:endParaRPr lang="ru-RU"/>
        </a:p>
      </dgm:t>
    </dgm:pt>
    <dgm:pt modelId="{30522374-6213-47F7-AB73-8E82BDD145BF}" type="pres">
      <dgm:prSet presAssocID="{C10F83F1-69E3-4688-81FB-086AD563DF9D}" presName="bgRectTx" presStyleLbl="bgShp" presStyleIdx="0" presStyleCnt="4">
        <dgm:presLayoutVars>
          <dgm:bulletEnabled val="1"/>
        </dgm:presLayoutVars>
      </dgm:prSet>
      <dgm:spPr/>
      <dgm:t>
        <a:bodyPr/>
        <a:lstStyle/>
        <a:p>
          <a:endParaRPr lang="ru-RU"/>
        </a:p>
      </dgm:t>
    </dgm:pt>
    <dgm:pt modelId="{12A914FC-5678-4E21-A6A7-E0D7F4E10AE4}" type="pres">
      <dgm:prSet presAssocID="{C10F83F1-69E3-4688-81FB-086AD563DF9D}" presName="spComp" presStyleCnt="0"/>
      <dgm:spPr/>
    </dgm:pt>
    <dgm:pt modelId="{1999E8B9-87B2-4120-92DD-245B9CD9744F}" type="pres">
      <dgm:prSet presAssocID="{C10F83F1-69E3-4688-81FB-086AD563DF9D}" presName="vSp" presStyleCnt="0"/>
      <dgm:spPr/>
    </dgm:pt>
    <dgm:pt modelId="{2C85FA6E-9B21-4104-BF04-7BC1DF706180}" type="pres">
      <dgm:prSet presAssocID="{4038FE43-3EEB-48A1-BE24-C367156EBE46}" presName="rectComp" presStyleCnt="0"/>
      <dgm:spPr/>
    </dgm:pt>
    <dgm:pt modelId="{A52EAE30-9D1E-4E0A-AE60-133119FB9751}" type="pres">
      <dgm:prSet presAssocID="{4038FE43-3EEB-48A1-BE24-C367156EBE46}" presName="bgRect" presStyleLbl="bgShp" presStyleIdx="1" presStyleCnt="4"/>
      <dgm:spPr/>
      <dgm:t>
        <a:bodyPr/>
        <a:lstStyle/>
        <a:p>
          <a:endParaRPr lang="ru-RU"/>
        </a:p>
      </dgm:t>
    </dgm:pt>
    <dgm:pt modelId="{C180209D-D09B-4981-8EAA-BA1018E59039}" type="pres">
      <dgm:prSet presAssocID="{4038FE43-3EEB-48A1-BE24-C367156EBE46}" presName="bgRectTx" presStyleLbl="bgShp" presStyleIdx="1" presStyleCnt="4">
        <dgm:presLayoutVars>
          <dgm:bulletEnabled val="1"/>
        </dgm:presLayoutVars>
      </dgm:prSet>
      <dgm:spPr/>
      <dgm:t>
        <a:bodyPr/>
        <a:lstStyle/>
        <a:p>
          <a:endParaRPr lang="ru-RU"/>
        </a:p>
      </dgm:t>
    </dgm:pt>
    <dgm:pt modelId="{173EA73C-CCE2-462B-9C3D-436D3B550877}" type="pres">
      <dgm:prSet presAssocID="{4038FE43-3EEB-48A1-BE24-C367156EBE46}" presName="spComp" presStyleCnt="0"/>
      <dgm:spPr/>
    </dgm:pt>
    <dgm:pt modelId="{50662E7E-E5B2-4EE4-8A36-241625796CBB}" type="pres">
      <dgm:prSet presAssocID="{4038FE43-3EEB-48A1-BE24-C367156EBE46}" presName="vSp" presStyleCnt="0"/>
      <dgm:spPr/>
    </dgm:pt>
    <dgm:pt modelId="{B27697FE-CA4B-434F-AA5B-37F80CF30B02}" type="pres">
      <dgm:prSet presAssocID="{7413DB76-457A-4D88-A653-9CA564363054}" presName="rectComp" presStyleCnt="0"/>
      <dgm:spPr/>
    </dgm:pt>
    <dgm:pt modelId="{D7EF83F1-CF1C-401A-9F88-319AE2EE4F54}" type="pres">
      <dgm:prSet presAssocID="{7413DB76-457A-4D88-A653-9CA564363054}" presName="bgRect" presStyleLbl="bgShp" presStyleIdx="2" presStyleCnt="4"/>
      <dgm:spPr/>
      <dgm:t>
        <a:bodyPr/>
        <a:lstStyle/>
        <a:p>
          <a:endParaRPr lang="ru-RU"/>
        </a:p>
      </dgm:t>
    </dgm:pt>
    <dgm:pt modelId="{4D5D7ADA-5A66-4C78-A479-C27B1F9AF7EE}" type="pres">
      <dgm:prSet presAssocID="{7413DB76-457A-4D88-A653-9CA564363054}" presName="bgRectTx" presStyleLbl="bgShp" presStyleIdx="2" presStyleCnt="4">
        <dgm:presLayoutVars>
          <dgm:bulletEnabled val="1"/>
        </dgm:presLayoutVars>
      </dgm:prSet>
      <dgm:spPr/>
      <dgm:t>
        <a:bodyPr/>
        <a:lstStyle/>
        <a:p>
          <a:endParaRPr lang="ru-RU"/>
        </a:p>
      </dgm:t>
    </dgm:pt>
    <dgm:pt modelId="{593B1D30-A0AA-42E9-BC90-EC962E503BD0}" type="pres">
      <dgm:prSet presAssocID="{7413DB76-457A-4D88-A653-9CA564363054}" presName="spComp" presStyleCnt="0"/>
      <dgm:spPr/>
    </dgm:pt>
    <dgm:pt modelId="{D0FC81C6-EA40-469C-8F3B-59CD444319C2}" type="pres">
      <dgm:prSet presAssocID="{7413DB76-457A-4D88-A653-9CA564363054}" presName="vSp" presStyleCnt="0"/>
      <dgm:spPr/>
    </dgm:pt>
    <dgm:pt modelId="{24C5AE91-461C-44CB-9C43-EBB4CCFACFE9}" type="pres">
      <dgm:prSet presAssocID="{14940B7E-5D55-4C45-920C-CD49F8F4FFB5}" presName="rectComp" presStyleCnt="0"/>
      <dgm:spPr/>
    </dgm:pt>
    <dgm:pt modelId="{34FED1D5-701D-42B1-8851-5DF9C904132E}" type="pres">
      <dgm:prSet presAssocID="{14940B7E-5D55-4C45-920C-CD49F8F4FFB5}" presName="bgRect" presStyleLbl="bgShp" presStyleIdx="3" presStyleCnt="4"/>
      <dgm:spPr/>
      <dgm:t>
        <a:bodyPr/>
        <a:lstStyle/>
        <a:p>
          <a:endParaRPr lang="ru-RU"/>
        </a:p>
      </dgm:t>
    </dgm:pt>
    <dgm:pt modelId="{7ADB2295-C106-4625-809D-943ED96C8B09}" type="pres">
      <dgm:prSet presAssocID="{14940B7E-5D55-4C45-920C-CD49F8F4FFB5}" presName="bgRectTx" presStyleLbl="bgShp" presStyleIdx="3" presStyleCnt="4">
        <dgm:presLayoutVars>
          <dgm:bulletEnabled val="1"/>
        </dgm:presLayoutVars>
      </dgm:prSet>
      <dgm:spPr/>
      <dgm:t>
        <a:bodyPr/>
        <a:lstStyle/>
        <a:p>
          <a:endParaRPr lang="ru-RU"/>
        </a:p>
      </dgm:t>
    </dgm:pt>
  </dgm:ptLst>
  <dgm:cxnLst>
    <dgm:cxn modelId="{F57A1C70-3FBE-477F-BC3F-54728FCCC5ED}" type="presOf" srcId="{57F95D89-EC19-4CB6-B140-407289698251}" destId="{2EBCAE36-171B-4634-BD07-5F447C2B79B3}" srcOrd="0" destOrd="0" presId="urn:microsoft.com/office/officeart/2005/8/layout/hierarchy6"/>
    <dgm:cxn modelId="{D6C518CA-B242-4A7B-B1A8-7822187333F2}" type="presOf" srcId="{B558606A-738D-45E1-8A03-8560B60C351E}" destId="{BB8C0458-999B-4ED1-8285-F96C9EE0590F}" srcOrd="0" destOrd="0" presId="urn:microsoft.com/office/officeart/2005/8/layout/hierarchy6"/>
    <dgm:cxn modelId="{9A88715A-7F9B-41B2-8D50-E28B9344FB80}" type="presOf" srcId="{BCF84E04-FC0B-4085-BE72-AC66D277BA15}" destId="{7E378190-4939-492E-BB16-82B4A159F3E0}" srcOrd="0" destOrd="0" presId="urn:microsoft.com/office/officeart/2005/8/layout/hierarchy6"/>
    <dgm:cxn modelId="{94730A8B-2F7A-48E2-93A3-D54AF180A38F}" type="presOf" srcId="{C10F83F1-69E3-4688-81FB-086AD563DF9D}" destId="{30522374-6213-47F7-AB73-8E82BDD145BF}" srcOrd="1" destOrd="0" presId="urn:microsoft.com/office/officeart/2005/8/layout/hierarchy6"/>
    <dgm:cxn modelId="{4D863858-6FF5-451D-969B-565613FA282D}" type="presOf" srcId="{4038FE43-3EEB-48A1-BE24-C367156EBE46}" destId="{A52EAE30-9D1E-4E0A-AE60-133119FB9751}" srcOrd="0" destOrd="0" presId="urn:microsoft.com/office/officeart/2005/8/layout/hierarchy6"/>
    <dgm:cxn modelId="{6FB25862-C48B-4976-B30F-96AF337A3A85}" type="presOf" srcId="{FFDF8060-C7B8-47F5-B318-116FFEF0F9BF}" destId="{7EE8D162-5233-451A-A382-5308EAA8FA5D}" srcOrd="0" destOrd="0" presId="urn:microsoft.com/office/officeart/2005/8/layout/hierarchy6"/>
    <dgm:cxn modelId="{A04307B6-CF3D-4D28-9A45-F9E97298F2B1}" type="presOf" srcId="{51F85429-F516-4CB7-9670-47B4B634B6C7}" destId="{D78ACBFF-3122-4367-964F-8D95CCBE3EB0}" srcOrd="0" destOrd="0" presId="urn:microsoft.com/office/officeart/2005/8/layout/hierarchy6"/>
    <dgm:cxn modelId="{EECB6B79-5C51-48CB-9BDE-98C0C4B12D5C}" srcId="{932FD12F-7C11-47A6-AC2F-5DE9160C5EFD}" destId="{FDB159C1-92D7-47F9-89C1-2D41E3C6B592}" srcOrd="1" destOrd="0" parTransId="{CEFAD246-2376-411E-AA89-0C0946F47BEF}" sibTransId="{8EFBAC1D-DE69-499C-86AF-E0181035800D}"/>
    <dgm:cxn modelId="{F0554012-F61A-42AF-8394-C81379CEFE9E}" srcId="{17FAAD22-E449-46F2-93BE-4E2E2E0FDE4C}" destId="{391A9337-75E9-41BC-9A02-2C09687ECB32}" srcOrd="0" destOrd="0" parTransId="{BCF84E04-FC0B-4085-BE72-AC66D277BA15}" sibTransId="{66C31488-8006-486B-8423-FCD247A3699B}"/>
    <dgm:cxn modelId="{6C4881A7-E24F-486A-8B24-471A3049F300}" type="presOf" srcId="{FDB159C1-92D7-47F9-89C1-2D41E3C6B592}" destId="{0CDD75ED-D0FB-40F9-9630-7F71A0E5F0B7}" srcOrd="0" destOrd="0" presId="urn:microsoft.com/office/officeart/2005/8/layout/hierarchy6"/>
    <dgm:cxn modelId="{54248261-D4B0-4BCA-9471-8D49F4CEBEB5}" srcId="{FDB159C1-92D7-47F9-89C1-2D41E3C6B592}" destId="{008242AC-C226-49A5-BA94-DBC072911A00}" srcOrd="0" destOrd="0" parTransId="{D5DC15A6-1046-450A-89AE-7E9798A83B61}" sibTransId="{AA4BB9D1-5A66-45E2-94BD-28F5FFE15998}"/>
    <dgm:cxn modelId="{6A1BA9E2-8D9E-4662-AD07-8A060106E951}" type="presOf" srcId="{83C822EC-23DC-42E4-B5EC-7D32135AF766}" destId="{B6790BF1-9ED5-449B-8D88-846D917ECE36}" srcOrd="0" destOrd="0" presId="urn:microsoft.com/office/officeart/2005/8/layout/hierarchy6"/>
    <dgm:cxn modelId="{AA0A20EF-A57C-4D2B-9CD6-A242F76C400B}" srcId="{83C822EC-23DC-42E4-B5EC-7D32135AF766}" destId="{17FAAD22-E449-46F2-93BE-4E2E2E0FDE4C}" srcOrd="0" destOrd="0" parTransId="{92072149-9DBF-4009-8901-850B38CEC1AE}" sibTransId="{BFA83A42-CAEE-40E9-8CF8-BB80BB743CDB}"/>
    <dgm:cxn modelId="{7BCE7C17-EEEB-4427-BA37-72D42C3B69A7}" type="presOf" srcId="{932FD12F-7C11-47A6-AC2F-5DE9160C5EFD}" destId="{0C9592AD-22F1-43E6-8A92-DED6F58AA97E}" srcOrd="0" destOrd="0" presId="urn:microsoft.com/office/officeart/2005/8/layout/hierarchy6"/>
    <dgm:cxn modelId="{1A0BD810-CB8F-4491-BE85-5785752CA360}" type="presOf" srcId="{A9B6F7F9-9907-442B-BCB7-06B4F5A1E034}" destId="{EBFC4E21-B3DF-41B8-BB04-2F11EAD41F8E}" srcOrd="0" destOrd="0" presId="urn:microsoft.com/office/officeart/2005/8/layout/hierarchy6"/>
    <dgm:cxn modelId="{20144712-8DAA-4A87-BB89-A99FFB635A0C}" srcId="{FFDF8060-C7B8-47F5-B318-116FFEF0F9BF}" destId="{14940B7E-5D55-4C45-920C-CD49F8F4FFB5}" srcOrd="4" destOrd="0" parTransId="{A9027619-DD4F-4E3C-A4C6-BD9F124FEEE7}" sibTransId="{B78AFF28-D8BD-465C-9413-3B6A0CAD2F00}"/>
    <dgm:cxn modelId="{10DE8F99-6AF2-4C1D-9CD9-6F262D8A67BE}" srcId="{008242AC-C226-49A5-BA94-DBC072911A00}" destId="{51F85429-F516-4CB7-9670-47B4B634B6C7}" srcOrd="0" destOrd="0" parTransId="{66BB9E42-53D8-4DD1-866F-3032C8D99945}" sibTransId="{8C4301A2-1F59-46E2-872D-F73C9C0FD9C9}"/>
    <dgm:cxn modelId="{16A2AAA3-A033-458A-B016-D61B236CE5F0}" type="presOf" srcId="{14940B7E-5D55-4C45-920C-CD49F8F4FFB5}" destId="{34FED1D5-701D-42B1-8851-5DF9C904132E}" srcOrd="0" destOrd="0" presId="urn:microsoft.com/office/officeart/2005/8/layout/hierarchy6"/>
    <dgm:cxn modelId="{78F568E8-CA26-4D8F-9C8A-F5024D1EE05A}" type="presOf" srcId="{0CA54026-7E80-4F54-AEC4-3EE81F6819BF}" destId="{A1B0D207-5EC6-4064-8997-0D1487DB9F67}" srcOrd="0" destOrd="0" presId="urn:microsoft.com/office/officeart/2005/8/layout/hierarchy6"/>
    <dgm:cxn modelId="{803203E2-A11A-4D86-B7CE-5D0028A1FB2E}" type="presOf" srcId="{A681BA16-4BA3-4090-AF06-D78F899DD8CF}" destId="{9A25863D-98A4-4C1A-A81B-4F41EE54F69F}" srcOrd="0" destOrd="0" presId="urn:microsoft.com/office/officeart/2005/8/layout/hierarchy6"/>
    <dgm:cxn modelId="{8120677A-BD24-4D67-98B5-9E921905AF8A}" srcId="{FFDF8060-C7B8-47F5-B318-116FFEF0F9BF}" destId="{932FD12F-7C11-47A6-AC2F-5DE9160C5EFD}" srcOrd="0" destOrd="0" parTransId="{AE772EE7-8BA0-4E7B-8444-36E1EB4A8E87}" sibTransId="{AEA858B3-9491-4557-BDCC-CE3B2784516A}"/>
    <dgm:cxn modelId="{BD0F0CE2-383F-425A-8313-D285A59716B7}" type="presOf" srcId="{7413DB76-457A-4D88-A653-9CA564363054}" destId="{D7EF83F1-CF1C-401A-9F88-319AE2EE4F54}" srcOrd="0" destOrd="0" presId="urn:microsoft.com/office/officeart/2005/8/layout/hierarchy6"/>
    <dgm:cxn modelId="{5CBFDCEE-C2ED-4413-9C7A-32D145647946}" srcId="{FFDF8060-C7B8-47F5-B318-116FFEF0F9BF}" destId="{C10F83F1-69E3-4688-81FB-086AD563DF9D}" srcOrd="1" destOrd="0" parTransId="{4049FC59-B3EB-4CEE-A404-1022E916CE04}" sibTransId="{E67EBB32-5011-46C7-8C3E-5E6BDF24B73D}"/>
    <dgm:cxn modelId="{4A4AD494-1873-435E-A195-8FA03A1FF9B4}" srcId="{B558606A-738D-45E1-8A03-8560B60C351E}" destId="{BF7D2725-7D0E-4ED1-BB59-749E6DEBECED}" srcOrd="0" destOrd="0" parTransId="{FFD0067C-9DB8-47B9-935A-C1CA1E0F305A}" sibTransId="{9030E20C-4960-47F0-8D78-162F6A28A565}"/>
    <dgm:cxn modelId="{9F2FC703-75CA-4F4E-A8F7-EA68B6F7BB54}" srcId="{17FAAD22-E449-46F2-93BE-4E2E2E0FDE4C}" destId="{57F95D89-EC19-4CB6-B140-407289698251}" srcOrd="1" destOrd="0" parTransId="{A9B6F7F9-9907-442B-BCB7-06B4F5A1E034}" sibTransId="{A1C661DD-FA20-47D1-A6C4-EA5093A2E7E9}"/>
    <dgm:cxn modelId="{5F6B59CC-B2C3-4914-9DCA-17B29BB5774E}" type="presOf" srcId="{1DB01899-3DAB-438F-A0AF-0CE412F14DDA}" destId="{B077E803-8743-4A1E-B513-1336BA9603D8}" srcOrd="0" destOrd="0" presId="urn:microsoft.com/office/officeart/2005/8/layout/hierarchy6"/>
    <dgm:cxn modelId="{1AB1A204-9BE0-4AA8-84F8-1729627C9AC6}" srcId="{FFDF8060-C7B8-47F5-B318-116FFEF0F9BF}" destId="{4038FE43-3EEB-48A1-BE24-C367156EBE46}" srcOrd="2" destOrd="0" parTransId="{472C66ED-87E4-47B5-ADA6-7ED0552A0E3D}" sibTransId="{F8CDB588-07E0-4FB0-81FC-318DEF5EBBA6}"/>
    <dgm:cxn modelId="{992C6914-7410-4BEF-BD7C-5F417B889405}" type="presOf" srcId="{D5DC15A6-1046-450A-89AE-7E9798A83B61}" destId="{E3E27609-52C2-4A82-991A-A18ED5F9CC80}" srcOrd="0" destOrd="0" presId="urn:microsoft.com/office/officeart/2005/8/layout/hierarchy6"/>
    <dgm:cxn modelId="{84CBB1B4-470B-49E9-8335-06C4FF477F5C}" srcId="{932FD12F-7C11-47A6-AC2F-5DE9160C5EFD}" destId="{83C822EC-23DC-42E4-B5EC-7D32135AF766}" srcOrd="0" destOrd="0" parTransId="{1DB01899-3DAB-438F-A0AF-0CE412F14DDA}" sibTransId="{FE46D498-41DF-4778-BE40-CF963CD4F979}"/>
    <dgm:cxn modelId="{F755A8DD-6DE5-4735-910F-46C62AA6DE25}" type="presOf" srcId="{BF7D2725-7D0E-4ED1-BB59-749E6DEBECED}" destId="{17FB2B66-94AC-48D7-A81D-DCD69F65ED0F}" srcOrd="0" destOrd="0" presId="urn:microsoft.com/office/officeart/2005/8/layout/hierarchy6"/>
    <dgm:cxn modelId="{2BDB996A-FB4A-442C-9E1B-4093CEF9C8AD}" type="presOf" srcId="{C10F83F1-69E3-4688-81FB-086AD563DF9D}" destId="{3BD6F3E4-0C64-4266-A1A7-D5506ABBBFE2}" srcOrd="0" destOrd="0" presId="urn:microsoft.com/office/officeart/2005/8/layout/hierarchy6"/>
    <dgm:cxn modelId="{F2C4C745-8AED-4019-B501-331C45ADFA72}" type="presOf" srcId="{4038FE43-3EEB-48A1-BE24-C367156EBE46}" destId="{C180209D-D09B-4981-8EAA-BA1018E59039}" srcOrd="1" destOrd="0" presId="urn:microsoft.com/office/officeart/2005/8/layout/hierarchy6"/>
    <dgm:cxn modelId="{4236BF92-2F88-4443-B5EF-EB797D017D96}" type="presOf" srcId="{CEFAD246-2376-411E-AA89-0C0946F47BEF}" destId="{E13765AF-82E6-4A47-BA9B-BC9B4C016AB2}" srcOrd="0" destOrd="0" presId="urn:microsoft.com/office/officeart/2005/8/layout/hierarchy6"/>
    <dgm:cxn modelId="{52E86B6C-293D-492B-8628-3BF3CA928082}" type="presOf" srcId="{008242AC-C226-49A5-BA94-DBC072911A00}" destId="{4286F9BB-71C8-4BC4-AECD-92C51EBF0177}" srcOrd="0" destOrd="0" presId="urn:microsoft.com/office/officeart/2005/8/layout/hierarchy6"/>
    <dgm:cxn modelId="{DEF26061-B2F1-4546-BB78-C3FF745724C7}" type="presOf" srcId="{14940B7E-5D55-4C45-920C-CD49F8F4FFB5}" destId="{7ADB2295-C106-4625-809D-943ED96C8B09}" srcOrd="1" destOrd="0" presId="urn:microsoft.com/office/officeart/2005/8/layout/hierarchy6"/>
    <dgm:cxn modelId="{A110068A-CB68-446F-85A6-1FC9DF039D9D}" type="presOf" srcId="{66BB9E42-53D8-4DD1-866F-3032C8D99945}" destId="{67AC8F3F-351A-49FE-8FF3-75973660BF0C}" srcOrd="0" destOrd="0" presId="urn:microsoft.com/office/officeart/2005/8/layout/hierarchy6"/>
    <dgm:cxn modelId="{5DED89FB-62B4-460D-BF91-39B9D008F1B5}" srcId="{83C822EC-23DC-42E4-B5EC-7D32135AF766}" destId="{A681BA16-4BA3-4090-AF06-D78F899DD8CF}" srcOrd="1" destOrd="0" parTransId="{55E4EC33-315D-489E-A363-6C9D23F4D99B}" sibTransId="{8A6CCEDF-F1BB-435F-8AEB-E9CEF092AE47}"/>
    <dgm:cxn modelId="{C1B7BEAD-05EE-42EA-960F-5A45D0E25253}" type="presOf" srcId="{55E4EC33-315D-489E-A363-6C9D23F4D99B}" destId="{FCED5633-BBAF-4CF3-AD08-6614EC6FFF31}" srcOrd="0" destOrd="0" presId="urn:microsoft.com/office/officeart/2005/8/layout/hierarchy6"/>
    <dgm:cxn modelId="{775B7567-8298-4E3A-9244-B8EF5F0CBE7F}" type="presOf" srcId="{92072149-9DBF-4009-8901-850B38CEC1AE}" destId="{F4A6CEF6-605B-4B79-9165-0B80A7C35CD3}" srcOrd="0" destOrd="0" presId="urn:microsoft.com/office/officeart/2005/8/layout/hierarchy6"/>
    <dgm:cxn modelId="{9A146917-CD8E-433E-9498-EF69DEAF59C3}" type="presOf" srcId="{FFD0067C-9DB8-47B9-935A-C1CA1E0F305A}" destId="{59C41013-7A93-4727-A6F4-FBA8C0D35FF5}" srcOrd="0" destOrd="0" presId="urn:microsoft.com/office/officeart/2005/8/layout/hierarchy6"/>
    <dgm:cxn modelId="{41135E2E-C334-4EF1-85AE-44935462E92A}" type="presOf" srcId="{391A9337-75E9-41BC-9A02-2C09687ECB32}" destId="{194F692A-594B-426F-B3E5-4C676584C39E}" srcOrd="0" destOrd="0" presId="urn:microsoft.com/office/officeart/2005/8/layout/hierarchy6"/>
    <dgm:cxn modelId="{2617EFDE-F68C-4FFB-A07F-4884F3CD08A0}" srcId="{FFDF8060-C7B8-47F5-B318-116FFEF0F9BF}" destId="{7413DB76-457A-4D88-A653-9CA564363054}" srcOrd="3" destOrd="0" parTransId="{FB513637-BC4A-44BC-8A5C-AC0F17DBCD5B}" sibTransId="{0B3A23A9-497D-4B53-A781-40491EF8F09A}"/>
    <dgm:cxn modelId="{9BE3993F-D8EF-428E-A8F8-586976C79D63}" type="presOf" srcId="{7413DB76-457A-4D88-A653-9CA564363054}" destId="{4D5D7ADA-5A66-4C78-A479-C27B1F9AF7EE}" srcOrd="1" destOrd="0" presId="urn:microsoft.com/office/officeart/2005/8/layout/hierarchy6"/>
    <dgm:cxn modelId="{3CF65E98-200F-4A53-81D1-884D6BDBE38D}" srcId="{FDB159C1-92D7-47F9-89C1-2D41E3C6B592}" destId="{B558606A-738D-45E1-8A03-8560B60C351E}" srcOrd="1" destOrd="0" parTransId="{0CA54026-7E80-4F54-AEC4-3EE81F6819BF}" sibTransId="{25446725-042F-47F5-9EB7-97A73D2C6EB6}"/>
    <dgm:cxn modelId="{178DB9FF-A3F8-4350-B2D6-6FDFCC5258B8}" type="presOf" srcId="{17FAAD22-E449-46F2-93BE-4E2E2E0FDE4C}" destId="{8B8EE40E-1098-4447-A59C-BC3F25AE6A08}" srcOrd="0" destOrd="0" presId="urn:microsoft.com/office/officeart/2005/8/layout/hierarchy6"/>
    <dgm:cxn modelId="{CD455319-A947-4D9D-8031-0FCB6B0BBEE4}" type="presParOf" srcId="{7EE8D162-5233-451A-A382-5308EAA8FA5D}" destId="{03F41EB9-37ED-4694-B718-F7716DF89125}" srcOrd="0" destOrd="0" presId="urn:microsoft.com/office/officeart/2005/8/layout/hierarchy6"/>
    <dgm:cxn modelId="{B97C2624-D4AC-4892-A742-94E2388193BD}" type="presParOf" srcId="{03F41EB9-37ED-4694-B718-F7716DF89125}" destId="{9DEB9187-8BBB-47E4-B4A8-AB9AB271E48A}" srcOrd="0" destOrd="0" presId="urn:microsoft.com/office/officeart/2005/8/layout/hierarchy6"/>
    <dgm:cxn modelId="{AD99EA16-1529-4235-9D0B-54FDEB237FEF}" type="presParOf" srcId="{03F41EB9-37ED-4694-B718-F7716DF89125}" destId="{1FC89BF2-10A5-44D9-A32B-636D7FB3A762}" srcOrd="1" destOrd="0" presId="urn:microsoft.com/office/officeart/2005/8/layout/hierarchy6"/>
    <dgm:cxn modelId="{08581445-2E34-4571-B5E0-FE1020FEA317}" type="presParOf" srcId="{1FC89BF2-10A5-44D9-A32B-636D7FB3A762}" destId="{DCF394D6-9A2B-4791-876A-A1500EFF4F1B}" srcOrd="0" destOrd="0" presId="urn:microsoft.com/office/officeart/2005/8/layout/hierarchy6"/>
    <dgm:cxn modelId="{2802E189-B3A6-499B-BC24-99388F0FA30A}" type="presParOf" srcId="{DCF394D6-9A2B-4791-876A-A1500EFF4F1B}" destId="{0C9592AD-22F1-43E6-8A92-DED6F58AA97E}" srcOrd="0" destOrd="0" presId="urn:microsoft.com/office/officeart/2005/8/layout/hierarchy6"/>
    <dgm:cxn modelId="{68F34EE7-A355-4B86-94C6-0158DD61AF02}" type="presParOf" srcId="{DCF394D6-9A2B-4791-876A-A1500EFF4F1B}" destId="{5AC49788-752E-4214-94A7-4F8A87D1121E}" srcOrd="1" destOrd="0" presId="urn:microsoft.com/office/officeart/2005/8/layout/hierarchy6"/>
    <dgm:cxn modelId="{DF5CD520-8CC0-40D2-99B3-4A0D003151D2}" type="presParOf" srcId="{5AC49788-752E-4214-94A7-4F8A87D1121E}" destId="{B077E803-8743-4A1E-B513-1336BA9603D8}" srcOrd="0" destOrd="0" presId="urn:microsoft.com/office/officeart/2005/8/layout/hierarchy6"/>
    <dgm:cxn modelId="{B6BCA98B-8976-47CF-AA58-DA47C67A298D}" type="presParOf" srcId="{5AC49788-752E-4214-94A7-4F8A87D1121E}" destId="{D4479421-CDC8-45D4-8A7D-5458730AD2E5}" srcOrd="1" destOrd="0" presId="urn:microsoft.com/office/officeart/2005/8/layout/hierarchy6"/>
    <dgm:cxn modelId="{E21B79FB-680C-4F50-83B3-FB8CF78E2553}" type="presParOf" srcId="{D4479421-CDC8-45D4-8A7D-5458730AD2E5}" destId="{B6790BF1-9ED5-449B-8D88-846D917ECE36}" srcOrd="0" destOrd="0" presId="urn:microsoft.com/office/officeart/2005/8/layout/hierarchy6"/>
    <dgm:cxn modelId="{860FEC48-8615-4DAF-9397-0CF3C1C56233}" type="presParOf" srcId="{D4479421-CDC8-45D4-8A7D-5458730AD2E5}" destId="{A85E7E56-D0AD-44A2-927D-03D1F9F6BF33}" srcOrd="1" destOrd="0" presId="urn:microsoft.com/office/officeart/2005/8/layout/hierarchy6"/>
    <dgm:cxn modelId="{F3E445FB-3930-49CA-A66D-4E7251076DD9}" type="presParOf" srcId="{A85E7E56-D0AD-44A2-927D-03D1F9F6BF33}" destId="{F4A6CEF6-605B-4B79-9165-0B80A7C35CD3}" srcOrd="0" destOrd="0" presId="urn:microsoft.com/office/officeart/2005/8/layout/hierarchy6"/>
    <dgm:cxn modelId="{7D7E8427-8661-49FB-A447-945B233A33C0}" type="presParOf" srcId="{A85E7E56-D0AD-44A2-927D-03D1F9F6BF33}" destId="{F92DD084-6FF0-40EE-8DC7-B35FBC33076D}" srcOrd="1" destOrd="0" presId="urn:microsoft.com/office/officeart/2005/8/layout/hierarchy6"/>
    <dgm:cxn modelId="{436BA92B-07A5-489E-85EE-25D49AA65B36}" type="presParOf" srcId="{F92DD084-6FF0-40EE-8DC7-B35FBC33076D}" destId="{8B8EE40E-1098-4447-A59C-BC3F25AE6A08}" srcOrd="0" destOrd="0" presId="urn:microsoft.com/office/officeart/2005/8/layout/hierarchy6"/>
    <dgm:cxn modelId="{30739208-ED51-4A9C-B1F3-A10CAC93BACE}" type="presParOf" srcId="{F92DD084-6FF0-40EE-8DC7-B35FBC33076D}" destId="{B31B5566-ED7D-4E43-86DD-FF885B07AA72}" srcOrd="1" destOrd="0" presId="urn:microsoft.com/office/officeart/2005/8/layout/hierarchy6"/>
    <dgm:cxn modelId="{F2C847AF-3339-4494-B344-E80ACE4BC1B6}" type="presParOf" srcId="{B31B5566-ED7D-4E43-86DD-FF885B07AA72}" destId="{7E378190-4939-492E-BB16-82B4A159F3E0}" srcOrd="0" destOrd="0" presId="urn:microsoft.com/office/officeart/2005/8/layout/hierarchy6"/>
    <dgm:cxn modelId="{D1CE99C6-AFB0-40D6-97A8-D4C94ACF5EDD}" type="presParOf" srcId="{B31B5566-ED7D-4E43-86DD-FF885B07AA72}" destId="{CF09BABB-3B88-474F-AE10-15474D92CC07}" srcOrd="1" destOrd="0" presId="urn:microsoft.com/office/officeart/2005/8/layout/hierarchy6"/>
    <dgm:cxn modelId="{D7EDD438-7173-4FDE-8A60-CC468DCFC303}" type="presParOf" srcId="{CF09BABB-3B88-474F-AE10-15474D92CC07}" destId="{194F692A-594B-426F-B3E5-4C676584C39E}" srcOrd="0" destOrd="0" presId="urn:microsoft.com/office/officeart/2005/8/layout/hierarchy6"/>
    <dgm:cxn modelId="{4758A94C-95DC-4A5C-9B7D-EEE079DC3207}" type="presParOf" srcId="{CF09BABB-3B88-474F-AE10-15474D92CC07}" destId="{BB2AB6E5-E996-4AE6-815D-6010414A79E3}" srcOrd="1" destOrd="0" presId="urn:microsoft.com/office/officeart/2005/8/layout/hierarchy6"/>
    <dgm:cxn modelId="{770EA5B7-6CBF-4FD4-8667-E84D04323DEE}" type="presParOf" srcId="{B31B5566-ED7D-4E43-86DD-FF885B07AA72}" destId="{EBFC4E21-B3DF-41B8-BB04-2F11EAD41F8E}" srcOrd="2" destOrd="0" presId="urn:microsoft.com/office/officeart/2005/8/layout/hierarchy6"/>
    <dgm:cxn modelId="{4B2CF5D4-7928-40CE-9771-77282A4D609C}" type="presParOf" srcId="{B31B5566-ED7D-4E43-86DD-FF885B07AA72}" destId="{2F3DFE74-63A9-499D-B9E9-3FF2FCE1648E}" srcOrd="3" destOrd="0" presId="urn:microsoft.com/office/officeart/2005/8/layout/hierarchy6"/>
    <dgm:cxn modelId="{099708BC-6FB8-4FB8-8B6F-0C81BEC9D7D5}" type="presParOf" srcId="{2F3DFE74-63A9-499D-B9E9-3FF2FCE1648E}" destId="{2EBCAE36-171B-4634-BD07-5F447C2B79B3}" srcOrd="0" destOrd="0" presId="urn:microsoft.com/office/officeart/2005/8/layout/hierarchy6"/>
    <dgm:cxn modelId="{35F27746-883B-47DC-BB5D-EE7137F47638}" type="presParOf" srcId="{2F3DFE74-63A9-499D-B9E9-3FF2FCE1648E}" destId="{18A26164-7EFE-451C-AB96-E2CBA97C83C1}" srcOrd="1" destOrd="0" presId="urn:microsoft.com/office/officeart/2005/8/layout/hierarchy6"/>
    <dgm:cxn modelId="{EF2DAA14-4E67-4913-BE3D-1D80BD85A185}" type="presParOf" srcId="{A85E7E56-D0AD-44A2-927D-03D1F9F6BF33}" destId="{FCED5633-BBAF-4CF3-AD08-6614EC6FFF31}" srcOrd="2" destOrd="0" presId="urn:microsoft.com/office/officeart/2005/8/layout/hierarchy6"/>
    <dgm:cxn modelId="{377EE704-7F95-408C-BAB0-B84727938577}" type="presParOf" srcId="{A85E7E56-D0AD-44A2-927D-03D1F9F6BF33}" destId="{2F31A453-0152-43F5-B813-165982E2E9EB}" srcOrd="3" destOrd="0" presId="urn:microsoft.com/office/officeart/2005/8/layout/hierarchy6"/>
    <dgm:cxn modelId="{7EF22FFC-BCC4-48B9-80A6-99ED9FD066BE}" type="presParOf" srcId="{2F31A453-0152-43F5-B813-165982E2E9EB}" destId="{9A25863D-98A4-4C1A-A81B-4F41EE54F69F}" srcOrd="0" destOrd="0" presId="urn:microsoft.com/office/officeart/2005/8/layout/hierarchy6"/>
    <dgm:cxn modelId="{B0B91F05-C2D2-43DF-9313-7F37E4FBDB86}" type="presParOf" srcId="{2F31A453-0152-43F5-B813-165982E2E9EB}" destId="{C10031A1-3E66-49EE-9DC7-C95BFD11F32B}" srcOrd="1" destOrd="0" presId="urn:microsoft.com/office/officeart/2005/8/layout/hierarchy6"/>
    <dgm:cxn modelId="{48F3C100-09AA-4521-8DFA-D6CDB3D9890F}" type="presParOf" srcId="{5AC49788-752E-4214-94A7-4F8A87D1121E}" destId="{E13765AF-82E6-4A47-BA9B-BC9B4C016AB2}" srcOrd="2" destOrd="0" presId="urn:microsoft.com/office/officeart/2005/8/layout/hierarchy6"/>
    <dgm:cxn modelId="{FE33EE99-5A71-40B9-A3E8-BD3573E6AF06}" type="presParOf" srcId="{5AC49788-752E-4214-94A7-4F8A87D1121E}" destId="{B9AFBEFB-CE48-44CC-B8BA-2B897775233C}" srcOrd="3" destOrd="0" presId="urn:microsoft.com/office/officeart/2005/8/layout/hierarchy6"/>
    <dgm:cxn modelId="{12FFE5C0-75B9-4376-8DB9-9F2D081539D0}" type="presParOf" srcId="{B9AFBEFB-CE48-44CC-B8BA-2B897775233C}" destId="{0CDD75ED-D0FB-40F9-9630-7F71A0E5F0B7}" srcOrd="0" destOrd="0" presId="urn:microsoft.com/office/officeart/2005/8/layout/hierarchy6"/>
    <dgm:cxn modelId="{454817F9-0084-4177-A04C-3487810AC526}" type="presParOf" srcId="{B9AFBEFB-CE48-44CC-B8BA-2B897775233C}" destId="{5C817876-8608-458B-89C6-CFF44EFB23E9}" srcOrd="1" destOrd="0" presId="urn:microsoft.com/office/officeart/2005/8/layout/hierarchy6"/>
    <dgm:cxn modelId="{53E1ADDD-EB36-4650-ABA7-5270B019E159}" type="presParOf" srcId="{5C817876-8608-458B-89C6-CFF44EFB23E9}" destId="{E3E27609-52C2-4A82-991A-A18ED5F9CC80}" srcOrd="0" destOrd="0" presId="urn:microsoft.com/office/officeart/2005/8/layout/hierarchy6"/>
    <dgm:cxn modelId="{D8E68181-0A6C-42A4-9018-3D1DD6894C82}" type="presParOf" srcId="{5C817876-8608-458B-89C6-CFF44EFB23E9}" destId="{CF63E44A-7D02-4B19-9608-57775B2F8CE1}" srcOrd="1" destOrd="0" presId="urn:microsoft.com/office/officeart/2005/8/layout/hierarchy6"/>
    <dgm:cxn modelId="{10BF6358-5D97-4F6C-B4F4-586ACB4D9CAE}" type="presParOf" srcId="{CF63E44A-7D02-4B19-9608-57775B2F8CE1}" destId="{4286F9BB-71C8-4BC4-AECD-92C51EBF0177}" srcOrd="0" destOrd="0" presId="urn:microsoft.com/office/officeart/2005/8/layout/hierarchy6"/>
    <dgm:cxn modelId="{72966F9E-2343-481F-810D-4BA34814AD62}" type="presParOf" srcId="{CF63E44A-7D02-4B19-9608-57775B2F8CE1}" destId="{AC134713-4B18-4414-8119-4E7584343E88}" srcOrd="1" destOrd="0" presId="urn:microsoft.com/office/officeart/2005/8/layout/hierarchy6"/>
    <dgm:cxn modelId="{2C414B52-B29A-4479-848E-AE6B5865DDB0}" type="presParOf" srcId="{AC134713-4B18-4414-8119-4E7584343E88}" destId="{67AC8F3F-351A-49FE-8FF3-75973660BF0C}" srcOrd="0" destOrd="0" presId="urn:microsoft.com/office/officeart/2005/8/layout/hierarchy6"/>
    <dgm:cxn modelId="{235FE33A-92DD-476D-93AF-360CA6FDD7FA}" type="presParOf" srcId="{AC134713-4B18-4414-8119-4E7584343E88}" destId="{3A6C9A04-C964-453C-AD44-9D71AAFF7F57}" srcOrd="1" destOrd="0" presId="urn:microsoft.com/office/officeart/2005/8/layout/hierarchy6"/>
    <dgm:cxn modelId="{A5CE4C33-A976-4EB4-A6BD-FC975F820586}" type="presParOf" srcId="{3A6C9A04-C964-453C-AD44-9D71AAFF7F57}" destId="{D78ACBFF-3122-4367-964F-8D95CCBE3EB0}" srcOrd="0" destOrd="0" presId="urn:microsoft.com/office/officeart/2005/8/layout/hierarchy6"/>
    <dgm:cxn modelId="{FAC2DD18-30E7-4A89-94B3-5FF5047517C4}" type="presParOf" srcId="{3A6C9A04-C964-453C-AD44-9D71AAFF7F57}" destId="{E54055A9-10D4-442E-A45F-B49F349E64EF}" srcOrd="1" destOrd="0" presId="urn:microsoft.com/office/officeart/2005/8/layout/hierarchy6"/>
    <dgm:cxn modelId="{426D950F-B9DF-416B-8A45-E24180C8F31F}" type="presParOf" srcId="{5C817876-8608-458B-89C6-CFF44EFB23E9}" destId="{A1B0D207-5EC6-4064-8997-0D1487DB9F67}" srcOrd="2" destOrd="0" presId="urn:microsoft.com/office/officeart/2005/8/layout/hierarchy6"/>
    <dgm:cxn modelId="{731B6628-26B1-4CAE-9995-98DB7AC09A0B}" type="presParOf" srcId="{5C817876-8608-458B-89C6-CFF44EFB23E9}" destId="{43D93644-21D6-41D5-BF58-6972C1FE88DA}" srcOrd="3" destOrd="0" presId="urn:microsoft.com/office/officeart/2005/8/layout/hierarchy6"/>
    <dgm:cxn modelId="{AF5624D9-83D7-480D-9398-98AF05165AA8}" type="presParOf" srcId="{43D93644-21D6-41D5-BF58-6972C1FE88DA}" destId="{BB8C0458-999B-4ED1-8285-F96C9EE0590F}" srcOrd="0" destOrd="0" presId="urn:microsoft.com/office/officeart/2005/8/layout/hierarchy6"/>
    <dgm:cxn modelId="{67CCDC6F-4ABA-4B23-B987-C5232149CA4C}" type="presParOf" srcId="{43D93644-21D6-41D5-BF58-6972C1FE88DA}" destId="{2B20BE27-185F-43BC-AC67-2290F5CAB39E}" srcOrd="1" destOrd="0" presId="urn:microsoft.com/office/officeart/2005/8/layout/hierarchy6"/>
    <dgm:cxn modelId="{B34AD142-0B7C-4BE0-8EFF-69A4C8F09FE0}" type="presParOf" srcId="{2B20BE27-185F-43BC-AC67-2290F5CAB39E}" destId="{59C41013-7A93-4727-A6F4-FBA8C0D35FF5}" srcOrd="0" destOrd="0" presId="urn:microsoft.com/office/officeart/2005/8/layout/hierarchy6"/>
    <dgm:cxn modelId="{31F92D8F-E2A3-4A59-BC32-BEE87BC57079}" type="presParOf" srcId="{2B20BE27-185F-43BC-AC67-2290F5CAB39E}" destId="{01CB65C1-A7E2-4F45-B883-AFDA0F38F6FA}" srcOrd="1" destOrd="0" presId="urn:microsoft.com/office/officeart/2005/8/layout/hierarchy6"/>
    <dgm:cxn modelId="{BB5212A0-B02E-4C90-8F34-637A2627F265}" type="presParOf" srcId="{01CB65C1-A7E2-4F45-B883-AFDA0F38F6FA}" destId="{17FB2B66-94AC-48D7-A81D-DCD69F65ED0F}" srcOrd="0" destOrd="0" presId="urn:microsoft.com/office/officeart/2005/8/layout/hierarchy6"/>
    <dgm:cxn modelId="{C7892F41-746E-4A75-9A56-95AD658A6065}" type="presParOf" srcId="{01CB65C1-A7E2-4F45-B883-AFDA0F38F6FA}" destId="{12DB84D8-CCD6-401D-A745-458536EA1C81}" srcOrd="1" destOrd="0" presId="urn:microsoft.com/office/officeart/2005/8/layout/hierarchy6"/>
    <dgm:cxn modelId="{A05C04F9-ED63-43A7-997D-F77F4DB33303}" type="presParOf" srcId="{7EE8D162-5233-451A-A382-5308EAA8FA5D}" destId="{30EB6725-52F8-4DAF-96D1-152DAAEFDEBB}" srcOrd="1" destOrd="0" presId="urn:microsoft.com/office/officeart/2005/8/layout/hierarchy6"/>
    <dgm:cxn modelId="{9078FDB6-0A25-446B-B247-8E4FB53DCDD8}" type="presParOf" srcId="{30EB6725-52F8-4DAF-96D1-152DAAEFDEBB}" destId="{9CA95528-E9E4-4902-B842-E71B2C0FD43D}" srcOrd="0" destOrd="0" presId="urn:microsoft.com/office/officeart/2005/8/layout/hierarchy6"/>
    <dgm:cxn modelId="{882A8B8C-8BE4-46A3-B2DA-8E06D86C989B}" type="presParOf" srcId="{9CA95528-E9E4-4902-B842-E71B2C0FD43D}" destId="{3BD6F3E4-0C64-4266-A1A7-D5506ABBBFE2}" srcOrd="0" destOrd="0" presId="urn:microsoft.com/office/officeart/2005/8/layout/hierarchy6"/>
    <dgm:cxn modelId="{0DE83697-2370-44A8-82BC-18DF165F0E0A}" type="presParOf" srcId="{9CA95528-E9E4-4902-B842-E71B2C0FD43D}" destId="{30522374-6213-47F7-AB73-8E82BDD145BF}" srcOrd="1" destOrd="0" presId="urn:microsoft.com/office/officeart/2005/8/layout/hierarchy6"/>
    <dgm:cxn modelId="{2828A316-4690-46A3-8A6E-03EBADB0AA7D}" type="presParOf" srcId="{30EB6725-52F8-4DAF-96D1-152DAAEFDEBB}" destId="{12A914FC-5678-4E21-A6A7-E0D7F4E10AE4}" srcOrd="1" destOrd="0" presId="urn:microsoft.com/office/officeart/2005/8/layout/hierarchy6"/>
    <dgm:cxn modelId="{B56078EB-46DB-4E54-8741-CCF5FD58FDE8}" type="presParOf" srcId="{12A914FC-5678-4E21-A6A7-E0D7F4E10AE4}" destId="{1999E8B9-87B2-4120-92DD-245B9CD9744F}" srcOrd="0" destOrd="0" presId="urn:microsoft.com/office/officeart/2005/8/layout/hierarchy6"/>
    <dgm:cxn modelId="{9CE9E676-A3D2-4842-8DE6-0639A8D5839C}" type="presParOf" srcId="{30EB6725-52F8-4DAF-96D1-152DAAEFDEBB}" destId="{2C85FA6E-9B21-4104-BF04-7BC1DF706180}" srcOrd="2" destOrd="0" presId="urn:microsoft.com/office/officeart/2005/8/layout/hierarchy6"/>
    <dgm:cxn modelId="{95A1F859-4C56-4381-820D-4E1B7D0A59B8}" type="presParOf" srcId="{2C85FA6E-9B21-4104-BF04-7BC1DF706180}" destId="{A52EAE30-9D1E-4E0A-AE60-133119FB9751}" srcOrd="0" destOrd="0" presId="urn:microsoft.com/office/officeart/2005/8/layout/hierarchy6"/>
    <dgm:cxn modelId="{C70A1C86-8156-4281-B4CF-E70624982268}" type="presParOf" srcId="{2C85FA6E-9B21-4104-BF04-7BC1DF706180}" destId="{C180209D-D09B-4981-8EAA-BA1018E59039}" srcOrd="1" destOrd="0" presId="urn:microsoft.com/office/officeart/2005/8/layout/hierarchy6"/>
    <dgm:cxn modelId="{019968EF-4FC6-4DBF-96F4-ECBC29E37291}" type="presParOf" srcId="{30EB6725-52F8-4DAF-96D1-152DAAEFDEBB}" destId="{173EA73C-CCE2-462B-9C3D-436D3B550877}" srcOrd="3" destOrd="0" presId="urn:microsoft.com/office/officeart/2005/8/layout/hierarchy6"/>
    <dgm:cxn modelId="{0796A58F-F634-4E37-BB4A-630A54B11F07}" type="presParOf" srcId="{173EA73C-CCE2-462B-9C3D-436D3B550877}" destId="{50662E7E-E5B2-4EE4-8A36-241625796CBB}" srcOrd="0" destOrd="0" presId="urn:microsoft.com/office/officeart/2005/8/layout/hierarchy6"/>
    <dgm:cxn modelId="{F6FE7F1C-482F-4A93-B782-7776F223F70E}" type="presParOf" srcId="{30EB6725-52F8-4DAF-96D1-152DAAEFDEBB}" destId="{B27697FE-CA4B-434F-AA5B-37F80CF30B02}" srcOrd="4" destOrd="0" presId="urn:microsoft.com/office/officeart/2005/8/layout/hierarchy6"/>
    <dgm:cxn modelId="{CAF7CCF6-F232-4398-AE97-D5A872DFBBED}" type="presParOf" srcId="{B27697FE-CA4B-434F-AA5B-37F80CF30B02}" destId="{D7EF83F1-CF1C-401A-9F88-319AE2EE4F54}" srcOrd="0" destOrd="0" presId="urn:microsoft.com/office/officeart/2005/8/layout/hierarchy6"/>
    <dgm:cxn modelId="{D8F8748B-1209-444A-B0FB-959A63A3A2AA}" type="presParOf" srcId="{B27697FE-CA4B-434F-AA5B-37F80CF30B02}" destId="{4D5D7ADA-5A66-4C78-A479-C27B1F9AF7EE}" srcOrd="1" destOrd="0" presId="urn:microsoft.com/office/officeart/2005/8/layout/hierarchy6"/>
    <dgm:cxn modelId="{8A7FAE08-AD51-44B1-94D2-2A22C034A73E}" type="presParOf" srcId="{30EB6725-52F8-4DAF-96D1-152DAAEFDEBB}" destId="{593B1D30-A0AA-42E9-BC90-EC962E503BD0}" srcOrd="5" destOrd="0" presId="urn:microsoft.com/office/officeart/2005/8/layout/hierarchy6"/>
    <dgm:cxn modelId="{D221621C-178A-4C61-88D8-CFA0D2F12488}" type="presParOf" srcId="{593B1D30-A0AA-42E9-BC90-EC962E503BD0}" destId="{D0FC81C6-EA40-469C-8F3B-59CD444319C2}" srcOrd="0" destOrd="0" presId="urn:microsoft.com/office/officeart/2005/8/layout/hierarchy6"/>
    <dgm:cxn modelId="{53E7666A-6405-4C9F-92B6-24546E2B2FC5}" type="presParOf" srcId="{30EB6725-52F8-4DAF-96D1-152DAAEFDEBB}" destId="{24C5AE91-461C-44CB-9C43-EBB4CCFACFE9}" srcOrd="6" destOrd="0" presId="urn:microsoft.com/office/officeart/2005/8/layout/hierarchy6"/>
    <dgm:cxn modelId="{A0C4DE00-B68E-4CD6-BA53-75ED5CF25B53}" type="presParOf" srcId="{24C5AE91-461C-44CB-9C43-EBB4CCFACFE9}" destId="{34FED1D5-701D-42B1-8851-5DF9C904132E}" srcOrd="0" destOrd="0" presId="urn:microsoft.com/office/officeart/2005/8/layout/hierarchy6"/>
    <dgm:cxn modelId="{E37EF4E8-6359-4CA3-A29E-713B45A3738F}" type="presParOf" srcId="{24C5AE91-461C-44CB-9C43-EBB4CCFACFE9}" destId="{7ADB2295-C106-4625-809D-943ED96C8B09}" srcOrd="1" destOrd="0" presId="urn:microsoft.com/office/officeart/2005/8/layout/hierarchy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4705434-8F64-4064-A6F0-1570F02BECAB}" type="doc">
      <dgm:prSet loTypeId="urn:microsoft.com/office/officeart/2005/8/layout/cycle3" loCatId="cycle" qsTypeId="urn:microsoft.com/office/officeart/2005/8/quickstyle/3d1" qsCatId="3D" csTypeId="urn:microsoft.com/office/officeart/2005/8/colors/colorful1" csCatId="colorful" phldr="1"/>
      <dgm:spPr/>
      <dgm:t>
        <a:bodyPr/>
        <a:lstStyle/>
        <a:p>
          <a:endParaRPr lang="ru-RU"/>
        </a:p>
      </dgm:t>
    </dgm:pt>
    <dgm:pt modelId="{B4B89879-913B-4E7F-A8CC-17BFF724D1A6}">
      <dgm:prSet phldrT="[Текст]"/>
      <dgm:spPr/>
      <dgm:t>
        <a:bodyPr/>
        <a:lstStyle/>
        <a:p>
          <a:r>
            <a:rPr lang="ru-RU"/>
            <a:t>Ваша ідея</a:t>
          </a:r>
        </a:p>
      </dgm:t>
    </dgm:pt>
    <dgm:pt modelId="{81CD7B48-00F3-4EF4-9F11-D9738269FD3A}" type="parTrans" cxnId="{EBBACE43-F185-418A-895B-B4F47EAA9F00}">
      <dgm:prSet/>
      <dgm:spPr/>
      <dgm:t>
        <a:bodyPr/>
        <a:lstStyle/>
        <a:p>
          <a:endParaRPr lang="ru-RU"/>
        </a:p>
      </dgm:t>
    </dgm:pt>
    <dgm:pt modelId="{04AA7D73-61F0-4395-B736-05784CBA4C06}" type="sibTrans" cxnId="{EBBACE43-F185-418A-895B-B4F47EAA9F00}">
      <dgm:prSet/>
      <dgm:spPr/>
      <dgm:t>
        <a:bodyPr/>
        <a:lstStyle/>
        <a:p>
          <a:endParaRPr lang="ru-RU"/>
        </a:p>
      </dgm:t>
    </dgm:pt>
    <dgm:pt modelId="{164A3F8C-FBD2-4836-8C5D-F47F34B623DF}">
      <dgm:prSet phldrT="[Текст]"/>
      <dgm: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t="100000" r="100000"/>
          </a:path>
          <a:tileRect l="-100000" b="-100000"/>
        </a:gradFill>
      </dgm:spPr>
      <dgm:t>
        <a:bodyPr/>
        <a:lstStyle/>
        <a:p>
          <a:r>
            <a:rPr lang="ru-RU"/>
            <a:t>Викладення на "Полиці Ідей"</a:t>
          </a:r>
        </a:p>
      </dgm:t>
    </dgm:pt>
    <dgm:pt modelId="{6D66ED14-161F-42D0-B522-2C990F97A92E}" type="parTrans" cxnId="{B056EE09-6EE5-461C-AE0B-A0334AB1426B}">
      <dgm:prSet/>
      <dgm:spPr/>
      <dgm:t>
        <a:bodyPr/>
        <a:lstStyle/>
        <a:p>
          <a:endParaRPr lang="ru-RU"/>
        </a:p>
      </dgm:t>
    </dgm:pt>
    <dgm:pt modelId="{39E57970-1F2F-4A43-957F-869EF860ED4A}" type="sibTrans" cxnId="{B056EE09-6EE5-461C-AE0B-A0334AB1426B}">
      <dgm:prSet/>
      <dgm:spPr/>
      <dgm:t>
        <a:bodyPr/>
        <a:lstStyle/>
        <a:p>
          <a:endParaRPr lang="ru-RU"/>
        </a:p>
      </dgm:t>
    </dgm:pt>
    <dgm:pt modelId="{36535C4E-9520-49F5-9D2F-04A3F9B22AF9}">
      <dgm:prSet phldrT="[Текст]"/>
      <dgm:spPr/>
      <dgm:t>
        <a:bodyPr/>
        <a:lstStyle/>
        <a:p>
          <a:r>
            <a:rPr lang="ru-RU"/>
            <a:t>Формуввання  кластерного документа</a:t>
          </a:r>
        </a:p>
      </dgm:t>
    </dgm:pt>
    <dgm:pt modelId="{CC729544-7EF5-4833-B4F9-3F964A60209C}" type="parTrans" cxnId="{D7D53198-41EE-49EA-9EF3-76D02C2AE52F}">
      <dgm:prSet/>
      <dgm:spPr/>
      <dgm:t>
        <a:bodyPr/>
        <a:lstStyle/>
        <a:p>
          <a:endParaRPr lang="ru-RU"/>
        </a:p>
      </dgm:t>
    </dgm:pt>
    <dgm:pt modelId="{6A557C6C-0CE4-43F1-93DD-599FAB40B73F}" type="sibTrans" cxnId="{D7D53198-41EE-49EA-9EF3-76D02C2AE52F}">
      <dgm:prSet/>
      <dgm:spPr/>
      <dgm:t>
        <a:bodyPr/>
        <a:lstStyle/>
        <a:p>
          <a:endParaRPr lang="ru-RU"/>
        </a:p>
      </dgm:t>
    </dgm:pt>
    <dgm:pt modelId="{674AF13D-D15F-4983-9F15-17FFFFDC8B36}">
      <dgm:prSet phldrT="[Текст]"/>
      <dgm:spPr/>
      <dgm:t>
        <a:bodyPr/>
        <a:lstStyle/>
        <a:p>
          <a:r>
            <a:rPr lang="ru-RU"/>
            <a:t>Публікація ідеї на сайті по початок збору коштів</a:t>
          </a:r>
        </a:p>
      </dgm:t>
    </dgm:pt>
    <dgm:pt modelId="{009A6E57-26D3-411F-93E0-32CADD8A2A50}" type="parTrans" cxnId="{EF807407-0A9F-47D8-B526-5B096A0B3105}">
      <dgm:prSet/>
      <dgm:spPr/>
      <dgm:t>
        <a:bodyPr/>
        <a:lstStyle/>
        <a:p>
          <a:endParaRPr lang="ru-RU"/>
        </a:p>
      </dgm:t>
    </dgm:pt>
    <dgm:pt modelId="{58A5332E-8848-4762-B9B2-6877D9BC8B59}" type="sibTrans" cxnId="{EF807407-0A9F-47D8-B526-5B096A0B3105}">
      <dgm:prSet/>
      <dgm:spPr/>
      <dgm:t>
        <a:bodyPr/>
        <a:lstStyle/>
        <a:p>
          <a:endParaRPr lang="ru-RU"/>
        </a:p>
      </dgm:t>
    </dgm:pt>
    <dgm:pt modelId="{6EEB3462-152B-45B7-B2A8-463405F5882C}">
      <dgm:prSet phldrT="[Текст]"/>
      <dgm:spPr/>
      <dgm:t>
        <a:bodyPr/>
        <a:lstStyle/>
        <a:p>
          <a:r>
            <a:rPr lang="ru-RU"/>
            <a:t>Виконання ідеї </a:t>
          </a:r>
        </a:p>
      </dgm:t>
    </dgm:pt>
    <dgm:pt modelId="{36FF36A0-5A45-4225-91F2-B11DE4D0893B}" type="parTrans" cxnId="{D00755EC-FC9F-403A-9968-3BACEF25B7DC}">
      <dgm:prSet/>
      <dgm:spPr/>
      <dgm:t>
        <a:bodyPr/>
        <a:lstStyle/>
        <a:p>
          <a:endParaRPr lang="ru-RU"/>
        </a:p>
      </dgm:t>
    </dgm:pt>
    <dgm:pt modelId="{AFFD70FC-9F63-4270-AB87-A0E2E3B33970}" type="sibTrans" cxnId="{D00755EC-FC9F-403A-9968-3BACEF25B7DC}">
      <dgm:prSet/>
      <dgm:spPr/>
      <dgm:t>
        <a:bodyPr/>
        <a:lstStyle/>
        <a:p>
          <a:endParaRPr lang="ru-RU"/>
        </a:p>
      </dgm:t>
    </dgm:pt>
    <dgm:pt modelId="{3D5C0051-B94D-4A8A-9BFD-D33966413609}">
      <dgm:prSet/>
      <dgm:spPr/>
      <dgm:t>
        <a:bodyPr/>
        <a:lstStyle/>
        <a:p>
          <a:r>
            <a:rPr lang="ru-RU"/>
            <a:t>Акцепт ідеї Ядром кластерів </a:t>
          </a:r>
        </a:p>
      </dgm:t>
    </dgm:pt>
    <dgm:pt modelId="{7E6DB6C1-85CE-4033-B06F-0CB7C9C27D8F}" type="parTrans" cxnId="{388025DE-A0A4-4EEF-8C84-B085AE21DD8B}">
      <dgm:prSet/>
      <dgm:spPr/>
      <dgm:t>
        <a:bodyPr/>
        <a:lstStyle/>
        <a:p>
          <a:endParaRPr lang="ru-RU"/>
        </a:p>
      </dgm:t>
    </dgm:pt>
    <dgm:pt modelId="{CAD08641-7464-4877-850E-8AD5C71D1790}" type="sibTrans" cxnId="{388025DE-A0A4-4EEF-8C84-B085AE21DD8B}">
      <dgm:prSet/>
      <dgm:spPr/>
      <dgm:t>
        <a:bodyPr/>
        <a:lstStyle/>
        <a:p>
          <a:endParaRPr lang="ru-RU"/>
        </a:p>
      </dgm:t>
    </dgm:pt>
    <dgm:pt modelId="{0F2D5EA3-5B80-4233-AD9F-65C04B980DD0}">
      <dgm:prSet/>
      <dgm:spPr/>
      <dgm:t>
        <a:bodyPr/>
        <a:lstStyle/>
        <a:p>
          <a:r>
            <a:rPr lang="ru-RU"/>
            <a:t>Закінчення збору коштів згідно оголошеного бюджету</a:t>
          </a:r>
        </a:p>
      </dgm:t>
    </dgm:pt>
    <dgm:pt modelId="{32E05CA0-E96F-42D8-89E7-924FE2F49882}" type="parTrans" cxnId="{CB51B2DA-2B36-4D45-8EA8-A25483BB1920}">
      <dgm:prSet/>
      <dgm:spPr/>
      <dgm:t>
        <a:bodyPr/>
        <a:lstStyle/>
        <a:p>
          <a:endParaRPr lang="ru-RU"/>
        </a:p>
      </dgm:t>
    </dgm:pt>
    <dgm:pt modelId="{39CA903D-5BBE-4BEF-8CCF-87C34B73247E}" type="sibTrans" cxnId="{CB51B2DA-2B36-4D45-8EA8-A25483BB1920}">
      <dgm:prSet/>
      <dgm:spPr/>
      <dgm:t>
        <a:bodyPr/>
        <a:lstStyle/>
        <a:p>
          <a:endParaRPr lang="ru-RU"/>
        </a:p>
      </dgm:t>
    </dgm:pt>
    <dgm:pt modelId="{4B2EA7E5-6727-4F10-8933-1997D5D811A2}">
      <dgm:prSet/>
      <dgm:spPr/>
      <dgm:t>
        <a:bodyPr/>
        <a:lstStyle/>
        <a:p>
          <a:r>
            <a:rPr lang="ru-RU"/>
            <a:t>Звіт про виконаний Кластерний документ</a:t>
          </a:r>
        </a:p>
      </dgm:t>
    </dgm:pt>
    <dgm:pt modelId="{301E9AC5-C949-4F82-8A51-644FBEBFC435}" type="parTrans" cxnId="{0A4261DF-CCE6-4599-A8D8-D6E628545DA8}">
      <dgm:prSet/>
      <dgm:spPr/>
      <dgm:t>
        <a:bodyPr/>
        <a:lstStyle/>
        <a:p>
          <a:endParaRPr lang="ru-RU"/>
        </a:p>
      </dgm:t>
    </dgm:pt>
    <dgm:pt modelId="{9909FF5C-E764-477B-B13F-AE686963DD00}" type="sibTrans" cxnId="{0A4261DF-CCE6-4599-A8D8-D6E628545DA8}">
      <dgm:prSet/>
      <dgm:spPr/>
      <dgm:t>
        <a:bodyPr/>
        <a:lstStyle/>
        <a:p>
          <a:endParaRPr lang="ru-RU"/>
        </a:p>
      </dgm:t>
    </dgm:pt>
    <dgm:pt modelId="{7A7A11E9-CC75-4418-AD73-6E529748BEBB}" type="pres">
      <dgm:prSet presAssocID="{E4705434-8F64-4064-A6F0-1570F02BECAB}" presName="Name0" presStyleCnt="0">
        <dgm:presLayoutVars>
          <dgm:dir/>
          <dgm:resizeHandles val="exact"/>
        </dgm:presLayoutVars>
      </dgm:prSet>
      <dgm:spPr/>
      <dgm:t>
        <a:bodyPr/>
        <a:lstStyle/>
        <a:p>
          <a:endParaRPr lang="ru-RU"/>
        </a:p>
      </dgm:t>
    </dgm:pt>
    <dgm:pt modelId="{A473DDD8-4030-4D50-97AD-8F3EA736BEBF}" type="pres">
      <dgm:prSet presAssocID="{E4705434-8F64-4064-A6F0-1570F02BECAB}" presName="cycle" presStyleCnt="0"/>
      <dgm:spPr/>
    </dgm:pt>
    <dgm:pt modelId="{946162B1-4868-49CF-A667-C0AA1D84BE01}" type="pres">
      <dgm:prSet presAssocID="{B4B89879-913B-4E7F-A8CC-17BFF724D1A6}" presName="nodeFirstNode" presStyleLbl="node1" presStyleIdx="0" presStyleCnt="8">
        <dgm:presLayoutVars>
          <dgm:bulletEnabled val="1"/>
        </dgm:presLayoutVars>
      </dgm:prSet>
      <dgm:spPr/>
      <dgm:t>
        <a:bodyPr/>
        <a:lstStyle/>
        <a:p>
          <a:endParaRPr lang="ru-RU"/>
        </a:p>
      </dgm:t>
    </dgm:pt>
    <dgm:pt modelId="{688938D3-29D4-4DE9-B2A3-5BA1E6B1CB63}" type="pres">
      <dgm:prSet presAssocID="{04AA7D73-61F0-4395-B736-05784CBA4C06}" presName="sibTransFirstNode" presStyleLbl="bgShp" presStyleIdx="0" presStyleCnt="1"/>
      <dgm:spPr/>
      <dgm:t>
        <a:bodyPr/>
        <a:lstStyle/>
        <a:p>
          <a:endParaRPr lang="ru-RU"/>
        </a:p>
      </dgm:t>
    </dgm:pt>
    <dgm:pt modelId="{E0A33796-66CD-481C-B7C8-66625130C7ED}" type="pres">
      <dgm:prSet presAssocID="{164A3F8C-FBD2-4836-8C5D-F47F34B623DF}" presName="nodeFollowingNodes" presStyleLbl="node1" presStyleIdx="1" presStyleCnt="8" custRadScaleRad="117506" custRadScaleInc="30666">
        <dgm:presLayoutVars>
          <dgm:bulletEnabled val="1"/>
        </dgm:presLayoutVars>
      </dgm:prSet>
      <dgm:spPr/>
      <dgm:t>
        <a:bodyPr/>
        <a:lstStyle/>
        <a:p>
          <a:endParaRPr lang="ru-RU"/>
        </a:p>
      </dgm:t>
    </dgm:pt>
    <dgm:pt modelId="{56E959B0-BC05-4CFB-8C58-3D30B982C9EC}" type="pres">
      <dgm:prSet presAssocID="{3D5C0051-B94D-4A8A-9BFD-D33966413609}" presName="nodeFollowingNodes" presStyleLbl="node1" presStyleIdx="2" presStyleCnt="8" custRadScaleRad="117231" custRadScaleInc="6743">
        <dgm:presLayoutVars>
          <dgm:bulletEnabled val="1"/>
        </dgm:presLayoutVars>
      </dgm:prSet>
      <dgm:spPr/>
      <dgm:t>
        <a:bodyPr/>
        <a:lstStyle/>
        <a:p>
          <a:endParaRPr lang="ru-RU"/>
        </a:p>
      </dgm:t>
    </dgm:pt>
    <dgm:pt modelId="{57ECAC4D-FD68-421F-9E26-038610945365}" type="pres">
      <dgm:prSet presAssocID="{36535C4E-9520-49F5-9D2F-04A3F9B22AF9}" presName="nodeFollowingNodes" presStyleLbl="node1" presStyleIdx="3" presStyleCnt="8">
        <dgm:presLayoutVars>
          <dgm:bulletEnabled val="1"/>
        </dgm:presLayoutVars>
      </dgm:prSet>
      <dgm:spPr/>
      <dgm:t>
        <a:bodyPr/>
        <a:lstStyle/>
        <a:p>
          <a:endParaRPr lang="ru-RU"/>
        </a:p>
      </dgm:t>
    </dgm:pt>
    <dgm:pt modelId="{A107DB6F-712A-4D17-B719-8992163098DA}" type="pres">
      <dgm:prSet presAssocID="{674AF13D-D15F-4983-9F15-17FFFFDC8B36}" presName="nodeFollowingNodes" presStyleLbl="node1" presStyleIdx="4" presStyleCnt="8" custRadScaleRad="102462" custRadScaleInc="31092">
        <dgm:presLayoutVars>
          <dgm:bulletEnabled val="1"/>
        </dgm:presLayoutVars>
      </dgm:prSet>
      <dgm:spPr/>
      <dgm:t>
        <a:bodyPr/>
        <a:lstStyle/>
        <a:p>
          <a:endParaRPr lang="ru-RU"/>
        </a:p>
      </dgm:t>
    </dgm:pt>
    <dgm:pt modelId="{17779CB5-BEAA-4984-A112-A741446820B3}" type="pres">
      <dgm:prSet presAssocID="{0F2D5EA3-5B80-4233-AD9F-65C04B980DD0}" presName="nodeFollowingNodes" presStyleLbl="node1" presStyleIdx="5" presStyleCnt="8" custRadScaleRad="101314" custRadScaleInc="42537">
        <dgm:presLayoutVars>
          <dgm:bulletEnabled val="1"/>
        </dgm:presLayoutVars>
      </dgm:prSet>
      <dgm:spPr/>
      <dgm:t>
        <a:bodyPr/>
        <a:lstStyle/>
        <a:p>
          <a:endParaRPr lang="ru-RU"/>
        </a:p>
      </dgm:t>
    </dgm:pt>
    <dgm:pt modelId="{964F5346-A507-4AB6-8D86-FC10E8C62B9B}" type="pres">
      <dgm:prSet presAssocID="{6EEB3462-152B-45B7-B2A8-463405F5882C}" presName="nodeFollowingNodes" presStyleLbl="node1" presStyleIdx="6" presStyleCnt="8" custRadScaleRad="122150" custRadScaleInc="20953">
        <dgm:presLayoutVars>
          <dgm:bulletEnabled val="1"/>
        </dgm:presLayoutVars>
      </dgm:prSet>
      <dgm:spPr/>
      <dgm:t>
        <a:bodyPr/>
        <a:lstStyle/>
        <a:p>
          <a:endParaRPr lang="ru-RU"/>
        </a:p>
      </dgm:t>
    </dgm:pt>
    <dgm:pt modelId="{84FC3DAF-01FE-4601-8E05-3392D9F496D8}" type="pres">
      <dgm:prSet presAssocID="{4B2EA7E5-6727-4F10-8933-1997D5D811A2}" presName="nodeFollowingNodes" presStyleLbl="node1" presStyleIdx="7" presStyleCnt="8" custRadScaleRad="112235" custRadScaleInc="-13962">
        <dgm:presLayoutVars>
          <dgm:bulletEnabled val="1"/>
        </dgm:presLayoutVars>
      </dgm:prSet>
      <dgm:spPr/>
      <dgm:t>
        <a:bodyPr/>
        <a:lstStyle/>
        <a:p>
          <a:endParaRPr lang="ru-RU"/>
        </a:p>
      </dgm:t>
    </dgm:pt>
  </dgm:ptLst>
  <dgm:cxnLst>
    <dgm:cxn modelId="{D7D53198-41EE-49EA-9EF3-76D02C2AE52F}" srcId="{E4705434-8F64-4064-A6F0-1570F02BECAB}" destId="{36535C4E-9520-49F5-9D2F-04A3F9B22AF9}" srcOrd="3" destOrd="0" parTransId="{CC729544-7EF5-4833-B4F9-3F964A60209C}" sibTransId="{6A557C6C-0CE4-43F1-93DD-599FAB40B73F}"/>
    <dgm:cxn modelId="{A9BAA2FA-E3B2-4F69-9D64-8410B3253F24}" type="presOf" srcId="{3D5C0051-B94D-4A8A-9BFD-D33966413609}" destId="{56E959B0-BC05-4CFB-8C58-3D30B982C9EC}" srcOrd="0" destOrd="0" presId="urn:microsoft.com/office/officeart/2005/8/layout/cycle3"/>
    <dgm:cxn modelId="{EF807407-0A9F-47D8-B526-5B096A0B3105}" srcId="{E4705434-8F64-4064-A6F0-1570F02BECAB}" destId="{674AF13D-D15F-4983-9F15-17FFFFDC8B36}" srcOrd="4" destOrd="0" parTransId="{009A6E57-26D3-411F-93E0-32CADD8A2A50}" sibTransId="{58A5332E-8848-4762-B9B2-6877D9BC8B59}"/>
    <dgm:cxn modelId="{129A046A-84E8-46A5-AC1D-C1EF8295FA56}" type="presOf" srcId="{0F2D5EA3-5B80-4233-AD9F-65C04B980DD0}" destId="{17779CB5-BEAA-4984-A112-A741446820B3}" srcOrd="0" destOrd="0" presId="urn:microsoft.com/office/officeart/2005/8/layout/cycle3"/>
    <dgm:cxn modelId="{B056EE09-6EE5-461C-AE0B-A0334AB1426B}" srcId="{E4705434-8F64-4064-A6F0-1570F02BECAB}" destId="{164A3F8C-FBD2-4836-8C5D-F47F34B623DF}" srcOrd="1" destOrd="0" parTransId="{6D66ED14-161F-42D0-B522-2C990F97A92E}" sibTransId="{39E57970-1F2F-4A43-957F-869EF860ED4A}"/>
    <dgm:cxn modelId="{0A5A3CF7-BE54-4C38-AF58-B95FA11A6332}" type="presOf" srcId="{4B2EA7E5-6727-4F10-8933-1997D5D811A2}" destId="{84FC3DAF-01FE-4601-8E05-3392D9F496D8}" srcOrd="0" destOrd="0" presId="urn:microsoft.com/office/officeart/2005/8/layout/cycle3"/>
    <dgm:cxn modelId="{90EE5300-2FF2-4804-88EE-A68EEDB735A6}" type="presOf" srcId="{E4705434-8F64-4064-A6F0-1570F02BECAB}" destId="{7A7A11E9-CC75-4418-AD73-6E529748BEBB}" srcOrd="0" destOrd="0" presId="urn:microsoft.com/office/officeart/2005/8/layout/cycle3"/>
    <dgm:cxn modelId="{8736044C-DBCC-442C-92F9-AF560C0D5210}" type="presOf" srcId="{04AA7D73-61F0-4395-B736-05784CBA4C06}" destId="{688938D3-29D4-4DE9-B2A3-5BA1E6B1CB63}" srcOrd="0" destOrd="0" presId="urn:microsoft.com/office/officeart/2005/8/layout/cycle3"/>
    <dgm:cxn modelId="{D00755EC-FC9F-403A-9968-3BACEF25B7DC}" srcId="{E4705434-8F64-4064-A6F0-1570F02BECAB}" destId="{6EEB3462-152B-45B7-B2A8-463405F5882C}" srcOrd="6" destOrd="0" parTransId="{36FF36A0-5A45-4225-91F2-B11DE4D0893B}" sibTransId="{AFFD70FC-9F63-4270-AB87-A0E2E3B33970}"/>
    <dgm:cxn modelId="{EBBACE43-F185-418A-895B-B4F47EAA9F00}" srcId="{E4705434-8F64-4064-A6F0-1570F02BECAB}" destId="{B4B89879-913B-4E7F-A8CC-17BFF724D1A6}" srcOrd="0" destOrd="0" parTransId="{81CD7B48-00F3-4EF4-9F11-D9738269FD3A}" sibTransId="{04AA7D73-61F0-4395-B736-05784CBA4C06}"/>
    <dgm:cxn modelId="{CB51B2DA-2B36-4D45-8EA8-A25483BB1920}" srcId="{E4705434-8F64-4064-A6F0-1570F02BECAB}" destId="{0F2D5EA3-5B80-4233-AD9F-65C04B980DD0}" srcOrd="5" destOrd="0" parTransId="{32E05CA0-E96F-42D8-89E7-924FE2F49882}" sibTransId="{39CA903D-5BBE-4BEF-8CCF-87C34B73247E}"/>
    <dgm:cxn modelId="{6FD9E92C-3876-4A8B-A164-4AEA784F4D2F}" type="presOf" srcId="{36535C4E-9520-49F5-9D2F-04A3F9B22AF9}" destId="{57ECAC4D-FD68-421F-9E26-038610945365}" srcOrd="0" destOrd="0" presId="urn:microsoft.com/office/officeart/2005/8/layout/cycle3"/>
    <dgm:cxn modelId="{510985DF-BAF7-4535-8139-EC963264031A}" type="presOf" srcId="{164A3F8C-FBD2-4836-8C5D-F47F34B623DF}" destId="{E0A33796-66CD-481C-B7C8-66625130C7ED}" srcOrd="0" destOrd="0" presId="urn:microsoft.com/office/officeart/2005/8/layout/cycle3"/>
    <dgm:cxn modelId="{DC4A49E0-ADB1-4D47-8AB8-7B93CA9F3651}" type="presOf" srcId="{674AF13D-D15F-4983-9F15-17FFFFDC8B36}" destId="{A107DB6F-712A-4D17-B719-8992163098DA}" srcOrd="0" destOrd="0" presId="urn:microsoft.com/office/officeart/2005/8/layout/cycle3"/>
    <dgm:cxn modelId="{625EFC5A-D248-4F29-873C-14B3EAA3A7CC}" type="presOf" srcId="{6EEB3462-152B-45B7-B2A8-463405F5882C}" destId="{964F5346-A507-4AB6-8D86-FC10E8C62B9B}" srcOrd="0" destOrd="0" presId="urn:microsoft.com/office/officeart/2005/8/layout/cycle3"/>
    <dgm:cxn modelId="{388025DE-A0A4-4EEF-8C84-B085AE21DD8B}" srcId="{E4705434-8F64-4064-A6F0-1570F02BECAB}" destId="{3D5C0051-B94D-4A8A-9BFD-D33966413609}" srcOrd="2" destOrd="0" parTransId="{7E6DB6C1-85CE-4033-B06F-0CB7C9C27D8F}" sibTransId="{CAD08641-7464-4877-850E-8AD5C71D1790}"/>
    <dgm:cxn modelId="{0A4261DF-CCE6-4599-A8D8-D6E628545DA8}" srcId="{E4705434-8F64-4064-A6F0-1570F02BECAB}" destId="{4B2EA7E5-6727-4F10-8933-1997D5D811A2}" srcOrd="7" destOrd="0" parTransId="{301E9AC5-C949-4F82-8A51-644FBEBFC435}" sibTransId="{9909FF5C-E764-477B-B13F-AE686963DD00}"/>
    <dgm:cxn modelId="{4A596F46-F96D-4350-BE49-B4B6352BEA27}" type="presOf" srcId="{B4B89879-913B-4E7F-A8CC-17BFF724D1A6}" destId="{946162B1-4868-49CF-A667-C0AA1D84BE01}" srcOrd="0" destOrd="0" presId="urn:microsoft.com/office/officeart/2005/8/layout/cycle3"/>
    <dgm:cxn modelId="{CE3A6A7C-1701-4CCE-A8E8-4255B98877B8}" type="presParOf" srcId="{7A7A11E9-CC75-4418-AD73-6E529748BEBB}" destId="{A473DDD8-4030-4D50-97AD-8F3EA736BEBF}" srcOrd="0" destOrd="0" presId="urn:microsoft.com/office/officeart/2005/8/layout/cycle3"/>
    <dgm:cxn modelId="{E2A6BD37-C650-4EBA-A55C-F714AB89AA48}" type="presParOf" srcId="{A473DDD8-4030-4D50-97AD-8F3EA736BEBF}" destId="{946162B1-4868-49CF-A667-C0AA1D84BE01}" srcOrd="0" destOrd="0" presId="urn:microsoft.com/office/officeart/2005/8/layout/cycle3"/>
    <dgm:cxn modelId="{15870BC6-1916-4004-A863-8E04EDCCD96F}" type="presParOf" srcId="{A473DDD8-4030-4D50-97AD-8F3EA736BEBF}" destId="{688938D3-29D4-4DE9-B2A3-5BA1E6B1CB63}" srcOrd="1" destOrd="0" presId="urn:microsoft.com/office/officeart/2005/8/layout/cycle3"/>
    <dgm:cxn modelId="{9A751110-88A9-49D2-870C-500DE4B9024A}" type="presParOf" srcId="{A473DDD8-4030-4D50-97AD-8F3EA736BEBF}" destId="{E0A33796-66CD-481C-B7C8-66625130C7ED}" srcOrd="2" destOrd="0" presId="urn:microsoft.com/office/officeart/2005/8/layout/cycle3"/>
    <dgm:cxn modelId="{D7F90980-B4F4-4313-B956-2598ECCCA295}" type="presParOf" srcId="{A473DDD8-4030-4D50-97AD-8F3EA736BEBF}" destId="{56E959B0-BC05-4CFB-8C58-3D30B982C9EC}" srcOrd="3" destOrd="0" presId="urn:microsoft.com/office/officeart/2005/8/layout/cycle3"/>
    <dgm:cxn modelId="{821AD83A-49E0-4BD4-A457-6DD0D6F90602}" type="presParOf" srcId="{A473DDD8-4030-4D50-97AD-8F3EA736BEBF}" destId="{57ECAC4D-FD68-421F-9E26-038610945365}" srcOrd="4" destOrd="0" presId="urn:microsoft.com/office/officeart/2005/8/layout/cycle3"/>
    <dgm:cxn modelId="{F61BB1A1-E541-42F5-9926-E0D9208FCBC0}" type="presParOf" srcId="{A473DDD8-4030-4D50-97AD-8F3EA736BEBF}" destId="{A107DB6F-712A-4D17-B719-8992163098DA}" srcOrd="5" destOrd="0" presId="urn:microsoft.com/office/officeart/2005/8/layout/cycle3"/>
    <dgm:cxn modelId="{5E90B06F-2C17-4B64-9346-04EAF9A3A58E}" type="presParOf" srcId="{A473DDD8-4030-4D50-97AD-8F3EA736BEBF}" destId="{17779CB5-BEAA-4984-A112-A741446820B3}" srcOrd="6" destOrd="0" presId="urn:microsoft.com/office/officeart/2005/8/layout/cycle3"/>
    <dgm:cxn modelId="{DEF0E555-CC3B-454C-8C7C-392AA6B4E94C}" type="presParOf" srcId="{A473DDD8-4030-4D50-97AD-8F3EA736BEBF}" destId="{964F5346-A507-4AB6-8D86-FC10E8C62B9B}" srcOrd="7" destOrd="0" presId="urn:microsoft.com/office/officeart/2005/8/layout/cycle3"/>
    <dgm:cxn modelId="{3D2DBD63-E8C5-41A6-8BF5-328D2A65FFFC}" type="presParOf" srcId="{A473DDD8-4030-4D50-97AD-8F3EA736BEBF}" destId="{84FC3DAF-01FE-4601-8E05-3392D9F496D8}" srcOrd="8" destOrd="0" presId="urn:microsoft.com/office/officeart/2005/8/layout/cycle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4705434-8F64-4064-A6F0-1570F02BECAB}" type="doc">
      <dgm:prSet loTypeId="urn:microsoft.com/office/officeart/2005/8/layout/cycle3" loCatId="cycle" qsTypeId="urn:microsoft.com/office/officeart/2005/8/quickstyle/3d1" qsCatId="3D" csTypeId="urn:microsoft.com/office/officeart/2005/8/colors/colorful1" csCatId="colorful" phldr="1"/>
      <dgm:spPr/>
      <dgm:t>
        <a:bodyPr/>
        <a:lstStyle/>
        <a:p>
          <a:endParaRPr lang="ru-RU"/>
        </a:p>
      </dgm:t>
    </dgm:pt>
    <dgm:pt modelId="{B4B89879-913B-4E7F-A8CC-17BFF724D1A6}">
      <dgm:prSet phldrT="[Текст]"/>
      <dgm:spPr/>
      <dgm:t>
        <a:bodyPr/>
        <a:lstStyle/>
        <a:p>
          <a:r>
            <a:rPr lang="ru-RU"/>
            <a:t>Ваша ідея</a:t>
          </a:r>
        </a:p>
      </dgm:t>
    </dgm:pt>
    <dgm:pt modelId="{81CD7B48-00F3-4EF4-9F11-D9738269FD3A}" type="parTrans" cxnId="{EBBACE43-F185-418A-895B-B4F47EAA9F00}">
      <dgm:prSet/>
      <dgm:spPr/>
      <dgm:t>
        <a:bodyPr/>
        <a:lstStyle/>
        <a:p>
          <a:endParaRPr lang="ru-RU"/>
        </a:p>
      </dgm:t>
    </dgm:pt>
    <dgm:pt modelId="{04AA7D73-61F0-4395-B736-05784CBA4C06}" type="sibTrans" cxnId="{EBBACE43-F185-418A-895B-B4F47EAA9F00}">
      <dgm:prSet/>
      <dgm:spPr/>
      <dgm:t>
        <a:bodyPr/>
        <a:lstStyle/>
        <a:p>
          <a:endParaRPr lang="ru-RU"/>
        </a:p>
      </dgm:t>
    </dgm:pt>
    <dgm:pt modelId="{164A3F8C-FBD2-4836-8C5D-F47F34B623DF}">
      <dgm:prSet phldrT="[Текст]"/>
      <dgm:spPr>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t="100000" r="100000"/>
          </a:path>
          <a:tileRect l="-100000" b="-100000"/>
        </a:gradFill>
      </dgm:spPr>
      <dgm:t>
        <a:bodyPr/>
        <a:lstStyle/>
        <a:p>
          <a:r>
            <a:rPr lang="ru-RU"/>
            <a:t>Викладення на "Полиці Ідей"</a:t>
          </a:r>
        </a:p>
      </dgm:t>
    </dgm:pt>
    <dgm:pt modelId="{6D66ED14-161F-42D0-B522-2C990F97A92E}" type="parTrans" cxnId="{B056EE09-6EE5-461C-AE0B-A0334AB1426B}">
      <dgm:prSet/>
      <dgm:spPr/>
      <dgm:t>
        <a:bodyPr/>
        <a:lstStyle/>
        <a:p>
          <a:endParaRPr lang="ru-RU"/>
        </a:p>
      </dgm:t>
    </dgm:pt>
    <dgm:pt modelId="{39E57970-1F2F-4A43-957F-869EF860ED4A}" type="sibTrans" cxnId="{B056EE09-6EE5-461C-AE0B-A0334AB1426B}">
      <dgm:prSet/>
      <dgm:spPr/>
      <dgm:t>
        <a:bodyPr/>
        <a:lstStyle/>
        <a:p>
          <a:endParaRPr lang="ru-RU"/>
        </a:p>
      </dgm:t>
    </dgm:pt>
    <dgm:pt modelId="{36535C4E-9520-49F5-9D2F-04A3F9B22AF9}">
      <dgm:prSet phldrT="[Текст]"/>
      <dgm:spPr/>
      <dgm:t>
        <a:bodyPr/>
        <a:lstStyle/>
        <a:p>
          <a:r>
            <a:rPr lang="ru-RU"/>
            <a:t>Формуввання  кластерного документа</a:t>
          </a:r>
        </a:p>
      </dgm:t>
    </dgm:pt>
    <dgm:pt modelId="{CC729544-7EF5-4833-B4F9-3F964A60209C}" type="parTrans" cxnId="{D7D53198-41EE-49EA-9EF3-76D02C2AE52F}">
      <dgm:prSet/>
      <dgm:spPr/>
      <dgm:t>
        <a:bodyPr/>
        <a:lstStyle/>
        <a:p>
          <a:endParaRPr lang="ru-RU"/>
        </a:p>
      </dgm:t>
    </dgm:pt>
    <dgm:pt modelId="{6A557C6C-0CE4-43F1-93DD-599FAB40B73F}" type="sibTrans" cxnId="{D7D53198-41EE-49EA-9EF3-76D02C2AE52F}">
      <dgm:prSet/>
      <dgm:spPr/>
      <dgm:t>
        <a:bodyPr/>
        <a:lstStyle/>
        <a:p>
          <a:endParaRPr lang="ru-RU"/>
        </a:p>
      </dgm:t>
    </dgm:pt>
    <dgm:pt modelId="{674AF13D-D15F-4983-9F15-17FFFFDC8B36}">
      <dgm:prSet phldrT="[Текст]"/>
      <dgm:spPr/>
      <dgm:t>
        <a:bodyPr/>
        <a:lstStyle/>
        <a:p>
          <a:r>
            <a:rPr lang="ru-RU"/>
            <a:t>Публікація ідеї на сайті по початок збору коштів</a:t>
          </a:r>
        </a:p>
      </dgm:t>
    </dgm:pt>
    <dgm:pt modelId="{009A6E57-26D3-411F-93E0-32CADD8A2A50}" type="parTrans" cxnId="{EF807407-0A9F-47D8-B526-5B096A0B3105}">
      <dgm:prSet/>
      <dgm:spPr/>
      <dgm:t>
        <a:bodyPr/>
        <a:lstStyle/>
        <a:p>
          <a:endParaRPr lang="ru-RU"/>
        </a:p>
      </dgm:t>
    </dgm:pt>
    <dgm:pt modelId="{58A5332E-8848-4762-B9B2-6877D9BC8B59}" type="sibTrans" cxnId="{EF807407-0A9F-47D8-B526-5B096A0B3105}">
      <dgm:prSet/>
      <dgm:spPr/>
      <dgm:t>
        <a:bodyPr/>
        <a:lstStyle/>
        <a:p>
          <a:endParaRPr lang="ru-RU"/>
        </a:p>
      </dgm:t>
    </dgm:pt>
    <dgm:pt modelId="{6EEB3462-152B-45B7-B2A8-463405F5882C}">
      <dgm:prSet phldrT="[Текст]"/>
      <dgm:spPr/>
      <dgm:t>
        <a:bodyPr/>
        <a:lstStyle/>
        <a:p>
          <a:r>
            <a:rPr lang="ru-RU"/>
            <a:t>Виконання ідеї </a:t>
          </a:r>
        </a:p>
      </dgm:t>
    </dgm:pt>
    <dgm:pt modelId="{36FF36A0-5A45-4225-91F2-B11DE4D0893B}" type="parTrans" cxnId="{D00755EC-FC9F-403A-9968-3BACEF25B7DC}">
      <dgm:prSet/>
      <dgm:spPr/>
      <dgm:t>
        <a:bodyPr/>
        <a:lstStyle/>
        <a:p>
          <a:endParaRPr lang="ru-RU"/>
        </a:p>
      </dgm:t>
    </dgm:pt>
    <dgm:pt modelId="{AFFD70FC-9F63-4270-AB87-A0E2E3B33970}" type="sibTrans" cxnId="{D00755EC-FC9F-403A-9968-3BACEF25B7DC}">
      <dgm:prSet/>
      <dgm:spPr/>
      <dgm:t>
        <a:bodyPr/>
        <a:lstStyle/>
        <a:p>
          <a:endParaRPr lang="ru-RU"/>
        </a:p>
      </dgm:t>
    </dgm:pt>
    <dgm:pt modelId="{3D5C0051-B94D-4A8A-9BFD-D33966413609}">
      <dgm:prSet/>
      <dgm:spPr/>
      <dgm:t>
        <a:bodyPr/>
        <a:lstStyle/>
        <a:p>
          <a:r>
            <a:rPr lang="ru-RU"/>
            <a:t>Акцепт ідеї Ядром кластерів </a:t>
          </a:r>
        </a:p>
      </dgm:t>
    </dgm:pt>
    <dgm:pt modelId="{7E6DB6C1-85CE-4033-B06F-0CB7C9C27D8F}" type="parTrans" cxnId="{388025DE-A0A4-4EEF-8C84-B085AE21DD8B}">
      <dgm:prSet/>
      <dgm:spPr/>
      <dgm:t>
        <a:bodyPr/>
        <a:lstStyle/>
        <a:p>
          <a:endParaRPr lang="ru-RU"/>
        </a:p>
      </dgm:t>
    </dgm:pt>
    <dgm:pt modelId="{CAD08641-7464-4877-850E-8AD5C71D1790}" type="sibTrans" cxnId="{388025DE-A0A4-4EEF-8C84-B085AE21DD8B}">
      <dgm:prSet/>
      <dgm:spPr/>
      <dgm:t>
        <a:bodyPr/>
        <a:lstStyle/>
        <a:p>
          <a:endParaRPr lang="ru-RU"/>
        </a:p>
      </dgm:t>
    </dgm:pt>
    <dgm:pt modelId="{0F2D5EA3-5B80-4233-AD9F-65C04B980DD0}">
      <dgm:prSet/>
      <dgm:spPr/>
      <dgm:t>
        <a:bodyPr/>
        <a:lstStyle/>
        <a:p>
          <a:r>
            <a:rPr lang="ru-RU"/>
            <a:t>Закінчення збору коштів згідно оголошеного бюджету</a:t>
          </a:r>
        </a:p>
      </dgm:t>
    </dgm:pt>
    <dgm:pt modelId="{32E05CA0-E96F-42D8-89E7-924FE2F49882}" type="parTrans" cxnId="{CB51B2DA-2B36-4D45-8EA8-A25483BB1920}">
      <dgm:prSet/>
      <dgm:spPr/>
      <dgm:t>
        <a:bodyPr/>
        <a:lstStyle/>
        <a:p>
          <a:endParaRPr lang="ru-RU"/>
        </a:p>
      </dgm:t>
    </dgm:pt>
    <dgm:pt modelId="{39CA903D-5BBE-4BEF-8CCF-87C34B73247E}" type="sibTrans" cxnId="{CB51B2DA-2B36-4D45-8EA8-A25483BB1920}">
      <dgm:prSet/>
      <dgm:spPr/>
      <dgm:t>
        <a:bodyPr/>
        <a:lstStyle/>
        <a:p>
          <a:endParaRPr lang="ru-RU"/>
        </a:p>
      </dgm:t>
    </dgm:pt>
    <dgm:pt modelId="{4B2EA7E5-6727-4F10-8933-1997D5D811A2}">
      <dgm:prSet/>
      <dgm:spPr/>
      <dgm:t>
        <a:bodyPr/>
        <a:lstStyle/>
        <a:p>
          <a:r>
            <a:rPr lang="ru-RU"/>
            <a:t>Звіт про виконаний Кластерний документ</a:t>
          </a:r>
        </a:p>
      </dgm:t>
    </dgm:pt>
    <dgm:pt modelId="{301E9AC5-C949-4F82-8A51-644FBEBFC435}" type="parTrans" cxnId="{0A4261DF-CCE6-4599-A8D8-D6E628545DA8}">
      <dgm:prSet/>
      <dgm:spPr/>
      <dgm:t>
        <a:bodyPr/>
        <a:lstStyle/>
        <a:p>
          <a:endParaRPr lang="ru-RU"/>
        </a:p>
      </dgm:t>
    </dgm:pt>
    <dgm:pt modelId="{9909FF5C-E764-477B-B13F-AE686963DD00}" type="sibTrans" cxnId="{0A4261DF-CCE6-4599-A8D8-D6E628545DA8}">
      <dgm:prSet/>
      <dgm:spPr/>
      <dgm:t>
        <a:bodyPr/>
        <a:lstStyle/>
        <a:p>
          <a:endParaRPr lang="ru-RU"/>
        </a:p>
      </dgm:t>
    </dgm:pt>
    <dgm:pt modelId="{7A7A11E9-CC75-4418-AD73-6E529748BEBB}" type="pres">
      <dgm:prSet presAssocID="{E4705434-8F64-4064-A6F0-1570F02BECAB}" presName="Name0" presStyleCnt="0">
        <dgm:presLayoutVars>
          <dgm:dir/>
          <dgm:resizeHandles val="exact"/>
        </dgm:presLayoutVars>
      </dgm:prSet>
      <dgm:spPr/>
      <dgm:t>
        <a:bodyPr/>
        <a:lstStyle/>
        <a:p>
          <a:endParaRPr lang="ru-RU"/>
        </a:p>
      </dgm:t>
    </dgm:pt>
    <dgm:pt modelId="{A473DDD8-4030-4D50-97AD-8F3EA736BEBF}" type="pres">
      <dgm:prSet presAssocID="{E4705434-8F64-4064-A6F0-1570F02BECAB}" presName="cycle" presStyleCnt="0"/>
      <dgm:spPr/>
    </dgm:pt>
    <dgm:pt modelId="{946162B1-4868-49CF-A667-C0AA1D84BE01}" type="pres">
      <dgm:prSet presAssocID="{B4B89879-913B-4E7F-A8CC-17BFF724D1A6}" presName="nodeFirstNode" presStyleLbl="node1" presStyleIdx="0" presStyleCnt="8">
        <dgm:presLayoutVars>
          <dgm:bulletEnabled val="1"/>
        </dgm:presLayoutVars>
      </dgm:prSet>
      <dgm:spPr/>
      <dgm:t>
        <a:bodyPr/>
        <a:lstStyle/>
        <a:p>
          <a:endParaRPr lang="ru-RU"/>
        </a:p>
      </dgm:t>
    </dgm:pt>
    <dgm:pt modelId="{688938D3-29D4-4DE9-B2A3-5BA1E6B1CB63}" type="pres">
      <dgm:prSet presAssocID="{04AA7D73-61F0-4395-B736-05784CBA4C06}" presName="sibTransFirstNode" presStyleLbl="bgShp" presStyleIdx="0" presStyleCnt="1"/>
      <dgm:spPr/>
      <dgm:t>
        <a:bodyPr/>
        <a:lstStyle/>
        <a:p>
          <a:endParaRPr lang="ru-RU"/>
        </a:p>
      </dgm:t>
    </dgm:pt>
    <dgm:pt modelId="{E0A33796-66CD-481C-B7C8-66625130C7ED}" type="pres">
      <dgm:prSet presAssocID="{164A3F8C-FBD2-4836-8C5D-F47F34B623DF}" presName="nodeFollowingNodes" presStyleLbl="node1" presStyleIdx="1" presStyleCnt="8" custRadScaleRad="117506" custRadScaleInc="30666">
        <dgm:presLayoutVars>
          <dgm:bulletEnabled val="1"/>
        </dgm:presLayoutVars>
      </dgm:prSet>
      <dgm:spPr/>
      <dgm:t>
        <a:bodyPr/>
        <a:lstStyle/>
        <a:p>
          <a:endParaRPr lang="ru-RU"/>
        </a:p>
      </dgm:t>
    </dgm:pt>
    <dgm:pt modelId="{56E959B0-BC05-4CFB-8C58-3D30B982C9EC}" type="pres">
      <dgm:prSet presAssocID="{3D5C0051-B94D-4A8A-9BFD-D33966413609}" presName="nodeFollowingNodes" presStyleLbl="node1" presStyleIdx="2" presStyleCnt="8" custRadScaleRad="117231" custRadScaleInc="6743">
        <dgm:presLayoutVars>
          <dgm:bulletEnabled val="1"/>
        </dgm:presLayoutVars>
      </dgm:prSet>
      <dgm:spPr/>
      <dgm:t>
        <a:bodyPr/>
        <a:lstStyle/>
        <a:p>
          <a:endParaRPr lang="ru-RU"/>
        </a:p>
      </dgm:t>
    </dgm:pt>
    <dgm:pt modelId="{57ECAC4D-FD68-421F-9E26-038610945365}" type="pres">
      <dgm:prSet presAssocID="{36535C4E-9520-49F5-9D2F-04A3F9B22AF9}" presName="nodeFollowingNodes" presStyleLbl="node1" presStyleIdx="3" presStyleCnt="8">
        <dgm:presLayoutVars>
          <dgm:bulletEnabled val="1"/>
        </dgm:presLayoutVars>
      </dgm:prSet>
      <dgm:spPr/>
      <dgm:t>
        <a:bodyPr/>
        <a:lstStyle/>
        <a:p>
          <a:endParaRPr lang="ru-RU"/>
        </a:p>
      </dgm:t>
    </dgm:pt>
    <dgm:pt modelId="{A107DB6F-712A-4D17-B719-8992163098DA}" type="pres">
      <dgm:prSet presAssocID="{674AF13D-D15F-4983-9F15-17FFFFDC8B36}" presName="nodeFollowingNodes" presStyleLbl="node1" presStyleIdx="4" presStyleCnt="8" custRadScaleRad="102462" custRadScaleInc="31092">
        <dgm:presLayoutVars>
          <dgm:bulletEnabled val="1"/>
        </dgm:presLayoutVars>
      </dgm:prSet>
      <dgm:spPr/>
      <dgm:t>
        <a:bodyPr/>
        <a:lstStyle/>
        <a:p>
          <a:endParaRPr lang="ru-RU"/>
        </a:p>
      </dgm:t>
    </dgm:pt>
    <dgm:pt modelId="{17779CB5-BEAA-4984-A112-A741446820B3}" type="pres">
      <dgm:prSet presAssocID="{0F2D5EA3-5B80-4233-AD9F-65C04B980DD0}" presName="nodeFollowingNodes" presStyleLbl="node1" presStyleIdx="5" presStyleCnt="8" custRadScaleRad="101314" custRadScaleInc="42537">
        <dgm:presLayoutVars>
          <dgm:bulletEnabled val="1"/>
        </dgm:presLayoutVars>
      </dgm:prSet>
      <dgm:spPr/>
      <dgm:t>
        <a:bodyPr/>
        <a:lstStyle/>
        <a:p>
          <a:endParaRPr lang="ru-RU"/>
        </a:p>
      </dgm:t>
    </dgm:pt>
    <dgm:pt modelId="{964F5346-A507-4AB6-8D86-FC10E8C62B9B}" type="pres">
      <dgm:prSet presAssocID="{6EEB3462-152B-45B7-B2A8-463405F5882C}" presName="nodeFollowingNodes" presStyleLbl="node1" presStyleIdx="6" presStyleCnt="8" custRadScaleRad="122150" custRadScaleInc="20953">
        <dgm:presLayoutVars>
          <dgm:bulletEnabled val="1"/>
        </dgm:presLayoutVars>
      </dgm:prSet>
      <dgm:spPr/>
      <dgm:t>
        <a:bodyPr/>
        <a:lstStyle/>
        <a:p>
          <a:endParaRPr lang="ru-RU"/>
        </a:p>
      </dgm:t>
    </dgm:pt>
    <dgm:pt modelId="{84FC3DAF-01FE-4601-8E05-3392D9F496D8}" type="pres">
      <dgm:prSet presAssocID="{4B2EA7E5-6727-4F10-8933-1997D5D811A2}" presName="nodeFollowingNodes" presStyleLbl="node1" presStyleIdx="7" presStyleCnt="8" custRadScaleRad="112235" custRadScaleInc="-13962">
        <dgm:presLayoutVars>
          <dgm:bulletEnabled val="1"/>
        </dgm:presLayoutVars>
      </dgm:prSet>
      <dgm:spPr/>
      <dgm:t>
        <a:bodyPr/>
        <a:lstStyle/>
        <a:p>
          <a:endParaRPr lang="ru-RU"/>
        </a:p>
      </dgm:t>
    </dgm:pt>
  </dgm:ptLst>
  <dgm:cxnLst>
    <dgm:cxn modelId="{D7D53198-41EE-49EA-9EF3-76D02C2AE52F}" srcId="{E4705434-8F64-4064-A6F0-1570F02BECAB}" destId="{36535C4E-9520-49F5-9D2F-04A3F9B22AF9}" srcOrd="3" destOrd="0" parTransId="{CC729544-7EF5-4833-B4F9-3F964A60209C}" sibTransId="{6A557C6C-0CE4-43F1-93DD-599FAB40B73F}"/>
    <dgm:cxn modelId="{A9BAA2FA-E3B2-4F69-9D64-8410B3253F24}" type="presOf" srcId="{3D5C0051-B94D-4A8A-9BFD-D33966413609}" destId="{56E959B0-BC05-4CFB-8C58-3D30B982C9EC}" srcOrd="0" destOrd="0" presId="urn:microsoft.com/office/officeart/2005/8/layout/cycle3"/>
    <dgm:cxn modelId="{EF807407-0A9F-47D8-B526-5B096A0B3105}" srcId="{E4705434-8F64-4064-A6F0-1570F02BECAB}" destId="{674AF13D-D15F-4983-9F15-17FFFFDC8B36}" srcOrd="4" destOrd="0" parTransId="{009A6E57-26D3-411F-93E0-32CADD8A2A50}" sibTransId="{58A5332E-8848-4762-B9B2-6877D9BC8B59}"/>
    <dgm:cxn modelId="{129A046A-84E8-46A5-AC1D-C1EF8295FA56}" type="presOf" srcId="{0F2D5EA3-5B80-4233-AD9F-65C04B980DD0}" destId="{17779CB5-BEAA-4984-A112-A741446820B3}" srcOrd="0" destOrd="0" presId="urn:microsoft.com/office/officeart/2005/8/layout/cycle3"/>
    <dgm:cxn modelId="{B056EE09-6EE5-461C-AE0B-A0334AB1426B}" srcId="{E4705434-8F64-4064-A6F0-1570F02BECAB}" destId="{164A3F8C-FBD2-4836-8C5D-F47F34B623DF}" srcOrd="1" destOrd="0" parTransId="{6D66ED14-161F-42D0-B522-2C990F97A92E}" sibTransId="{39E57970-1F2F-4A43-957F-869EF860ED4A}"/>
    <dgm:cxn modelId="{0A5A3CF7-BE54-4C38-AF58-B95FA11A6332}" type="presOf" srcId="{4B2EA7E5-6727-4F10-8933-1997D5D811A2}" destId="{84FC3DAF-01FE-4601-8E05-3392D9F496D8}" srcOrd="0" destOrd="0" presId="urn:microsoft.com/office/officeart/2005/8/layout/cycle3"/>
    <dgm:cxn modelId="{90EE5300-2FF2-4804-88EE-A68EEDB735A6}" type="presOf" srcId="{E4705434-8F64-4064-A6F0-1570F02BECAB}" destId="{7A7A11E9-CC75-4418-AD73-6E529748BEBB}" srcOrd="0" destOrd="0" presId="urn:microsoft.com/office/officeart/2005/8/layout/cycle3"/>
    <dgm:cxn modelId="{8736044C-DBCC-442C-92F9-AF560C0D5210}" type="presOf" srcId="{04AA7D73-61F0-4395-B736-05784CBA4C06}" destId="{688938D3-29D4-4DE9-B2A3-5BA1E6B1CB63}" srcOrd="0" destOrd="0" presId="urn:microsoft.com/office/officeart/2005/8/layout/cycle3"/>
    <dgm:cxn modelId="{D00755EC-FC9F-403A-9968-3BACEF25B7DC}" srcId="{E4705434-8F64-4064-A6F0-1570F02BECAB}" destId="{6EEB3462-152B-45B7-B2A8-463405F5882C}" srcOrd="6" destOrd="0" parTransId="{36FF36A0-5A45-4225-91F2-B11DE4D0893B}" sibTransId="{AFFD70FC-9F63-4270-AB87-A0E2E3B33970}"/>
    <dgm:cxn modelId="{EBBACE43-F185-418A-895B-B4F47EAA9F00}" srcId="{E4705434-8F64-4064-A6F0-1570F02BECAB}" destId="{B4B89879-913B-4E7F-A8CC-17BFF724D1A6}" srcOrd="0" destOrd="0" parTransId="{81CD7B48-00F3-4EF4-9F11-D9738269FD3A}" sibTransId="{04AA7D73-61F0-4395-B736-05784CBA4C06}"/>
    <dgm:cxn modelId="{CB51B2DA-2B36-4D45-8EA8-A25483BB1920}" srcId="{E4705434-8F64-4064-A6F0-1570F02BECAB}" destId="{0F2D5EA3-5B80-4233-AD9F-65C04B980DD0}" srcOrd="5" destOrd="0" parTransId="{32E05CA0-E96F-42D8-89E7-924FE2F49882}" sibTransId="{39CA903D-5BBE-4BEF-8CCF-87C34B73247E}"/>
    <dgm:cxn modelId="{6FD9E92C-3876-4A8B-A164-4AEA784F4D2F}" type="presOf" srcId="{36535C4E-9520-49F5-9D2F-04A3F9B22AF9}" destId="{57ECAC4D-FD68-421F-9E26-038610945365}" srcOrd="0" destOrd="0" presId="urn:microsoft.com/office/officeart/2005/8/layout/cycle3"/>
    <dgm:cxn modelId="{510985DF-BAF7-4535-8139-EC963264031A}" type="presOf" srcId="{164A3F8C-FBD2-4836-8C5D-F47F34B623DF}" destId="{E0A33796-66CD-481C-B7C8-66625130C7ED}" srcOrd="0" destOrd="0" presId="urn:microsoft.com/office/officeart/2005/8/layout/cycle3"/>
    <dgm:cxn modelId="{DC4A49E0-ADB1-4D47-8AB8-7B93CA9F3651}" type="presOf" srcId="{674AF13D-D15F-4983-9F15-17FFFFDC8B36}" destId="{A107DB6F-712A-4D17-B719-8992163098DA}" srcOrd="0" destOrd="0" presId="urn:microsoft.com/office/officeart/2005/8/layout/cycle3"/>
    <dgm:cxn modelId="{625EFC5A-D248-4F29-873C-14B3EAA3A7CC}" type="presOf" srcId="{6EEB3462-152B-45B7-B2A8-463405F5882C}" destId="{964F5346-A507-4AB6-8D86-FC10E8C62B9B}" srcOrd="0" destOrd="0" presId="urn:microsoft.com/office/officeart/2005/8/layout/cycle3"/>
    <dgm:cxn modelId="{388025DE-A0A4-4EEF-8C84-B085AE21DD8B}" srcId="{E4705434-8F64-4064-A6F0-1570F02BECAB}" destId="{3D5C0051-B94D-4A8A-9BFD-D33966413609}" srcOrd="2" destOrd="0" parTransId="{7E6DB6C1-85CE-4033-B06F-0CB7C9C27D8F}" sibTransId="{CAD08641-7464-4877-850E-8AD5C71D1790}"/>
    <dgm:cxn modelId="{0A4261DF-CCE6-4599-A8D8-D6E628545DA8}" srcId="{E4705434-8F64-4064-A6F0-1570F02BECAB}" destId="{4B2EA7E5-6727-4F10-8933-1997D5D811A2}" srcOrd="7" destOrd="0" parTransId="{301E9AC5-C949-4F82-8A51-644FBEBFC435}" sibTransId="{9909FF5C-E764-477B-B13F-AE686963DD00}"/>
    <dgm:cxn modelId="{4A596F46-F96D-4350-BE49-B4B6352BEA27}" type="presOf" srcId="{B4B89879-913B-4E7F-A8CC-17BFF724D1A6}" destId="{946162B1-4868-49CF-A667-C0AA1D84BE01}" srcOrd="0" destOrd="0" presId="urn:microsoft.com/office/officeart/2005/8/layout/cycle3"/>
    <dgm:cxn modelId="{CE3A6A7C-1701-4CCE-A8E8-4255B98877B8}" type="presParOf" srcId="{7A7A11E9-CC75-4418-AD73-6E529748BEBB}" destId="{A473DDD8-4030-4D50-97AD-8F3EA736BEBF}" srcOrd="0" destOrd="0" presId="urn:microsoft.com/office/officeart/2005/8/layout/cycle3"/>
    <dgm:cxn modelId="{E2A6BD37-C650-4EBA-A55C-F714AB89AA48}" type="presParOf" srcId="{A473DDD8-4030-4D50-97AD-8F3EA736BEBF}" destId="{946162B1-4868-49CF-A667-C0AA1D84BE01}" srcOrd="0" destOrd="0" presId="urn:microsoft.com/office/officeart/2005/8/layout/cycle3"/>
    <dgm:cxn modelId="{15870BC6-1916-4004-A863-8E04EDCCD96F}" type="presParOf" srcId="{A473DDD8-4030-4D50-97AD-8F3EA736BEBF}" destId="{688938D3-29D4-4DE9-B2A3-5BA1E6B1CB63}" srcOrd="1" destOrd="0" presId="urn:microsoft.com/office/officeart/2005/8/layout/cycle3"/>
    <dgm:cxn modelId="{9A751110-88A9-49D2-870C-500DE4B9024A}" type="presParOf" srcId="{A473DDD8-4030-4D50-97AD-8F3EA736BEBF}" destId="{E0A33796-66CD-481C-B7C8-66625130C7ED}" srcOrd="2" destOrd="0" presId="urn:microsoft.com/office/officeart/2005/8/layout/cycle3"/>
    <dgm:cxn modelId="{D7F90980-B4F4-4313-B956-2598ECCCA295}" type="presParOf" srcId="{A473DDD8-4030-4D50-97AD-8F3EA736BEBF}" destId="{56E959B0-BC05-4CFB-8C58-3D30B982C9EC}" srcOrd="3" destOrd="0" presId="urn:microsoft.com/office/officeart/2005/8/layout/cycle3"/>
    <dgm:cxn modelId="{821AD83A-49E0-4BD4-A457-6DD0D6F90602}" type="presParOf" srcId="{A473DDD8-4030-4D50-97AD-8F3EA736BEBF}" destId="{57ECAC4D-FD68-421F-9E26-038610945365}" srcOrd="4" destOrd="0" presId="urn:microsoft.com/office/officeart/2005/8/layout/cycle3"/>
    <dgm:cxn modelId="{F61BB1A1-E541-42F5-9926-E0D9208FCBC0}" type="presParOf" srcId="{A473DDD8-4030-4D50-97AD-8F3EA736BEBF}" destId="{A107DB6F-712A-4D17-B719-8992163098DA}" srcOrd="5" destOrd="0" presId="urn:microsoft.com/office/officeart/2005/8/layout/cycle3"/>
    <dgm:cxn modelId="{5E90B06F-2C17-4B64-9346-04EAF9A3A58E}" type="presParOf" srcId="{A473DDD8-4030-4D50-97AD-8F3EA736BEBF}" destId="{17779CB5-BEAA-4984-A112-A741446820B3}" srcOrd="6" destOrd="0" presId="urn:microsoft.com/office/officeart/2005/8/layout/cycle3"/>
    <dgm:cxn modelId="{DEF0E555-CC3B-454C-8C7C-392AA6B4E94C}" type="presParOf" srcId="{A473DDD8-4030-4D50-97AD-8F3EA736BEBF}" destId="{964F5346-A507-4AB6-8D86-FC10E8C62B9B}" srcOrd="7" destOrd="0" presId="urn:microsoft.com/office/officeart/2005/8/layout/cycle3"/>
    <dgm:cxn modelId="{3D2DBD63-E8C5-41A6-8BF5-328D2A65FFFC}" type="presParOf" srcId="{A473DDD8-4030-4D50-97AD-8F3EA736BEBF}" destId="{84FC3DAF-01FE-4601-8E05-3392D9F496D8}" srcOrd="8" destOrd="0" presId="urn:microsoft.com/office/officeart/2005/8/layout/cycle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DDC49E-9D13-4ED4-B8B7-3BF8E7F2AD86}">
      <dsp:nvSpPr>
        <dsp:cNvPr id="0" name=""/>
        <dsp:cNvSpPr/>
      </dsp:nvSpPr>
      <dsp:spPr>
        <a:xfrm rot="5400000">
          <a:off x="1613711" y="68416"/>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Вектор чистих та вільних ресурсів</a:t>
          </a:r>
          <a:endParaRPr lang="ru-RU" sz="800" kern="1200"/>
        </a:p>
      </dsp:txBody>
      <dsp:txXfrm rot="-5400000">
        <a:off x="1824327" y="163797"/>
        <a:ext cx="628832" cy="722795"/>
      </dsp:txXfrm>
    </dsp:sp>
    <dsp:sp modelId="{150EAC43-AAD3-4545-B3CF-5DD9F817A71D}">
      <dsp:nvSpPr>
        <dsp:cNvPr id="0" name=""/>
        <dsp:cNvSpPr/>
      </dsp:nvSpPr>
      <dsp:spPr>
        <a:xfrm>
          <a:off x="2623244" y="210175"/>
          <a:ext cx="1171872" cy="630039"/>
        </a:xfrm>
        <a:prstGeom prst="rect">
          <a:avLst/>
        </a:prstGeom>
        <a:noFill/>
        <a:ln>
          <a:noFill/>
        </a:ln>
        <a:effectLst/>
      </dsp:spPr>
      <dsp:style>
        <a:lnRef idx="0">
          <a:scrgbClr r="0" g="0" b="0"/>
        </a:lnRef>
        <a:fillRef idx="0">
          <a:scrgbClr r="0" g="0" b="0"/>
        </a:fillRef>
        <a:effectRef idx="0">
          <a:scrgbClr r="0" g="0" b="0"/>
        </a:effectRef>
        <a:fontRef idx="minor"/>
      </dsp:style>
    </dsp:sp>
    <dsp:sp modelId="{13C80C6D-D748-4F85-9B59-C13AB2FFF04E}">
      <dsp:nvSpPr>
        <dsp:cNvPr id="0" name=""/>
        <dsp:cNvSpPr/>
      </dsp:nvSpPr>
      <dsp:spPr>
        <a:xfrm rot="5400000">
          <a:off x="627070" y="68416"/>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kern="1200"/>
            <a:t>Вектор  інноваційних  ресурсів</a:t>
          </a:r>
          <a:endParaRPr lang="ru-RU" sz="1000" kern="1200"/>
        </a:p>
      </dsp:txBody>
      <dsp:txXfrm rot="-5400000">
        <a:off x="837686" y="163797"/>
        <a:ext cx="628832" cy="722795"/>
      </dsp:txXfrm>
    </dsp:sp>
    <dsp:sp modelId="{BC87E48C-F855-4C30-8505-1D2AA8278073}">
      <dsp:nvSpPr>
        <dsp:cNvPr id="0" name=""/>
        <dsp:cNvSpPr/>
      </dsp:nvSpPr>
      <dsp:spPr>
        <a:xfrm rot="5400000">
          <a:off x="1118501" y="959711"/>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t>Ядро кластера</a:t>
          </a:r>
        </a:p>
      </dsp:txBody>
      <dsp:txXfrm rot="-5400000">
        <a:off x="1329117" y="1055092"/>
        <a:ext cx="628832" cy="722795"/>
      </dsp:txXfrm>
    </dsp:sp>
    <dsp:sp modelId="{A2D4DAB6-EFC3-4F2F-B94C-03B0F3FFCF58}">
      <dsp:nvSpPr>
        <dsp:cNvPr id="0" name=""/>
        <dsp:cNvSpPr/>
      </dsp:nvSpPr>
      <dsp:spPr>
        <a:xfrm>
          <a:off x="14882" y="1101470"/>
          <a:ext cx="1134070" cy="630039"/>
        </a:xfrm>
        <a:prstGeom prst="rect">
          <a:avLst/>
        </a:prstGeom>
        <a:noFill/>
        <a:ln>
          <a:noFill/>
        </a:ln>
        <a:effectLst/>
      </dsp:spPr>
      <dsp:style>
        <a:lnRef idx="0">
          <a:scrgbClr r="0" g="0" b="0"/>
        </a:lnRef>
        <a:fillRef idx="0">
          <a:scrgbClr r="0" g="0" b="0"/>
        </a:fillRef>
        <a:effectRef idx="0">
          <a:scrgbClr r="0" g="0" b="0"/>
        </a:effectRef>
        <a:fontRef idx="minor"/>
      </dsp:style>
    </dsp:sp>
    <dsp:sp modelId="{6D57B5E3-0EA0-443E-87D3-4A2253C8D02C}">
      <dsp:nvSpPr>
        <dsp:cNvPr id="0" name=""/>
        <dsp:cNvSpPr/>
      </dsp:nvSpPr>
      <dsp:spPr>
        <a:xfrm rot="5400000">
          <a:off x="2105142" y="959711"/>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uk-UA" sz="1000" kern="1200"/>
            <a:t>Вектор збереження здоров’я та гармонії людини</a:t>
          </a:r>
          <a:endParaRPr lang="ru-RU" sz="1000" kern="1200"/>
        </a:p>
      </dsp:txBody>
      <dsp:txXfrm rot="-5400000">
        <a:off x="2315758" y="1055092"/>
        <a:ext cx="628832" cy="722795"/>
      </dsp:txXfrm>
    </dsp:sp>
    <dsp:sp modelId="{38BBEAEC-D712-41E8-8CD2-AF8D5AEA009A}">
      <dsp:nvSpPr>
        <dsp:cNvPr id="0" name=""/>
        <dsp:cNvSpPr/>
      </dsp:nvSpPr>
      <dsp:spPr>
        <a:xfrm rot="5400000">
          <a:off x="1613711" y="1851006"/>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uk-UA" sz="1000" kern="1200"/>
            <a:t>Вектор екологічного середовища</a:t>
          </a:r>
          <a:endParaRPr lang="ru-RU" sz="1000" kern="1200"/>
        </a:p>
      </dsp:txBody>
      <dsp:txXfrm rot="-5400000">
        <a:off x="1824327" y="1946387"/>
        <a:ext cx="628832" cy="722795"/>
      </dsp:txXfrm>
    </dsp:sp>
    <dsp:sp modelId="{BBF49A2A-91E0-41F2-8D49-A0ED099C5588}">
      <dsp:nvSpPr>
        <dsp:cNvPr id="0" name=""/>
        <dsp:cNvSpPr/>
      </dsp:nvSpPr>
      <dsp:spPr>
        <a:xfrm>
          <a:off x="2623244" y="1992765"/>
          <a:ext cx="1171872" cy="630039"/>
        </a:xfrm>
        <a:prstGeom prst="rect">
          <a:avLst/>
        </a:prstGeom>
        <a:noFill/>
        <a:ln>
          <a:noFill/>
        </a:ln>
        <a:effectLst/>
      </dsp:spPr>
      <dsp:style>
        <a:lnRef idx="0">
          <a:scrgbClr r="0" g="0" b="0"/>
        </a:lnRef>
        <a:fillRef idx="0">
          <a:scrgbClr r="0" g="0" b="0"/>
        </a:fillRef>
        <a:effectRef idx="0">
          <a:scrgbClr r="0" g="0" b="0"/>
        </a:effectRef>
        <a:fontRef idx="minor"/>
      </dsp:style>
    </dsp:sp>
    <dsp:sp modelId="{B3726FE9-D299-413D-8C7E-09B0D450FAB5}">
      <dsp:nvSpPr>
        <dsp:cNvPr id="0" name=""/>
        <dsp:cNvSpPr/>
      </dsp:nvSpPr>
      <dsp:spPr>
        <a:xfrm rot="5400000">
          <a:off x="627070" y="1851006"/>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600200">
            <a:lnSpc>
              <a:spcPct val="90000"/>
            </a:lnSpc>
            <a:spcBef>
              <a:spcPct val="0"/>
            </a:spcBef>
            <a:spcAft>
              <a:spcPct val="35000"/>
            </a:spcAft>
          </a:pPr>
          <a:endParaRPr lang="ru-RU" sz="3600" kern="1200"/>
        </a:p>
      </dsp:txBody>
      <dsp:txXfrm rot="-5400000">
        <a:off x="837686" y="1946387"/>
        <a:ext cx="628832" cy="722795"/>
      </dsp:txXfrm>
    </dsp:sp>
    <dsp:sp modelId="{BAD83A11-6962-48E2-99AF-2BE08304F5B8}">
      <dsp:nvSpPr>
        <dsp:cNvPr id="0" name=""/>
        <dsp:cNvSpPr/>
      </dsp:nvSpPr>
      <dsp:spPr>
        <a:xfrm rot="5400000">
          <a:off x="87150" y="979022"/>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uk-UA" sz="800" kern="1200"/>
            <a:t>Вектор екологічного виховання та розвитку</a:t>
          </a:r>
          <a:endParaRPr lang="ru-RU" sz="800" kern="1200"/>
        </a:p>
      </dsp:txBody>
      <dsp:txXfrm rot="-5400000">
        <a:off x="297766" y="1074403"/>
        <a:ext cx="628832" cy="722795"/>
      </dsp:txXfrm>
    </dsp:sp>
    <dsp:sp modelId="{F5FCCAAF-89D1-478E-B1C7-A56C2B98228B}">
      <dsp:nvSpPr>
        <dsp:cNvPr id="0" name=""/>
        <dsp:cNvSpPr/>
      </dsp:nvSpPr>
      <dsp:spPr>
        <a:xfrm>
          <a:off x="14882" y="2884060"/>
          <a:ext cx="1134070" cy="630039"/>
        </a:xfrm>
        <a:prstGeom prst="rect">
          <a:avLst/>
        </a:prstGeom>
        <a:noFill/>
        <a:ln>
          <a:noFill/>
        </a:ln>
        <a:effectLst/>
      </dsp:spPr>
      <dsp:style>
        <a:lnRef idx="0">
          <a:scrgbClr r="0" g="0" b="0"/>
        </a:lnRef>
        <a:fillRef idx="0">
          <a:scrgbClr r="0" g="0" b="0"/>
        </a:fillRef>
        <a:effectRef idx="0">
          <a:scrgbClr r="0" g="0" b="0"/>
        </a:effectRef>
        <a:fontRef idx="minor"/>
      </dsp:style>
    </dsp:sp>
    <dsp:sp modelId="{6C452013-8CA5-4796-8F11-F3C0E3B64A0D}">
      <dsp:nvSpPr>
        <dsp:cNvPr id="0" name=""/>
        <dsp:cNvSpPr/>
      </dsp:nvSpPr>
      <dsp:spPr>
        <a:xfrm rot="5400000">
          <a:off x="641551" y="1842648"/>
          <a:ext cx="1050065" cy="913556"/>
        </a:xfrm>
        <a:prstGeom prst="hexagon">
          <a:avLst>
            <a:gd name="adj" fmla="val 25000"/>
            <a:gd name="vf" fmla="val 1154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uk-UA" sz="900" kern="1200"/>
            <a:t>Вектор  екологічного харчування та засобів існування людини</a:t>
          </a:r>
          <a:endParaRPr lang="ru-RU" sz="900" kern="1200"/>
        </a:p>
      </dsp:txBody>
      <dsp:txXfrm rot="-5400000">
        <a:off x="852167" y="1938029"/>
        <a:ext cx="628832" cy="7227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ED1D5-701D-42B1-8851-5DF9C904132E}">
      <dsp:nvSpPr>
        <dsp:cNvPr id="0" name=""/>
        <dsp:cNvSpPr/>
      </dsp:nvSpPr>
      <dsp:spPr>
        <a:xfrm>
          <a:off x="0" y="2184234"/>
          <a:ext cx="6010274" cy="586353"/>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Субєктний рівень учасників кластерів</a:t>
          </a:r>
        </a:p>
      </dsp:txBody>
      <dsp:txXfrm>
        <a:off x="0" y="2184234"/>
        <a:ext cx="1803082" cy="586353"/>
      </dsp:txXfrm>
    </dsp:sp>
    <dsp:sp modelId="{D7EF83F1-CF1C-401A-9F88-319AE2EE4F54}">
      <dsp:nvSpPr>
        <dsp:cNvPr id="0" name=""/>
        <dsp:cNvSpPr/>
      </dsp:nvSpPr>
      <dsp:spPr>
        <a:xfrm>
          <a:off x="0" y="1500155"/>
          <a:ext cx="6010274" cy="586353"/>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Ядро кластерів</a:t>
          </a:r>
        </a:p>
      </dsp:txBody>
      <dsp:txXfrm>
        <a:off x="0" y="1500155"/>
        <a:ext cx="1803082" cy="586353"/>
      </dsp:txXfrm>
    </dsp:sp>
    <dsp:sp modelId="{A52EAE30-9D1E-4E0A-AE60-133119FB9751}">
      <dsp:nvSpPr>
        <dsp:cNvPr id="0" name=""/>
        <dsp:cNvSpPr/>
      </dsp:nvSpPr>
      <dsp:spPr>
        <a:xfrm>
          <a:off x="0" y="816075"/>
          <a:ext cx="6010274" cy="586353"/>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Структурний координучий рівень</a:t>
          </a:r>
        </a:p>
      </dsp:txBody>
      <dsp:txXfrm>
        <a:off x="0" y="816075"/>
        <a:ext cx="1803082" cy="586353"/>
      </dsp:txXfrm>
    </dsp:sp>
    <dsp:sp modelId="{3BD6F3E4-0C64-4266-A1A7-D5506ABBBFE2}">
      <dsp:nvSpPr>
        <dsp:cNvPr id="0" name=""/>
        <dsp:cNvSpPr/>
      </dsp:nvSpPr>
      <dsp:spPr>
        <a:xfrm>
          <a:off x="0" y="131996"/>
          <a:ext cx="6010274" cy="586353"/>
        </a:xfrm>
        <a:prstGeom prst="roundRect">
          <a:avLst>
            <a:gd name="adj" fmla="val 10000"/>
          </a:avLst>
        </a:prstGeom>
        <a:gradFill rotWithShape="0">
          <a:gsLst>
            <a:gs pos="0">
              <a:schemeClr val="accent1">
                <a:tint val="40000"/>
                <a:hueOff val="0"/>
                <a:satOff val="0"/>
                <a:lumOff val="0"/>
                <a:alphaOff val="0"/>
                <a:satMod val="103000"/>
                <a:lumMod val="102000"/>
                <a:tint val="94000"/>
              </a:schemeClr>
            </a:gs>
            <a:gs pos="50000">
              <a:schemeClr val="accent1">
                <a:tint val="40000"/>
                <a:hueOff val="0"/>
                <a:satOff val="0"/>
                <a:lumOff val="0"/>
                <a:alphaOff val="0"/>
                <a:satMod val="110000"/>
                <a:lumMod val="100000"/>
                <a:shade val="100000"/>
              </a:schemeClr>
            </a:gs>
            <a:gs pos="100000">
              <a:schemeClr val="accent1">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t>Глобальний управлінській рівень</a:t>
          </a:r>
        </a:p>
      </dsp:txBody>
      <dsp:txXfrm>
        <a:off x="0" y="131996"/>
        <a:ext cx="1803082" cy="586353"/>
      </dsp:txXfrm>
    </dsp:sp>
    <dsp:sp modelId="{0C9592AD-22F1-43E6-8A92-DED6F58AA97E}">
      <dsp:nvSpPr>
        <dsp:cNvPr id="0" name=""/>
        <dsp:cNvSpPr/>
      </dsp:nvSpPr>
      <dsp:spPr>
        <a:xfrm>
          <a:off x="3956517" y="18085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cap="all" baseline="0"/>
            <a:t>Статуи РІЦ "Зірковий Вітер"</a:t>
          </a:r>
        </a:p>
      </dsp:txBody>
      <dsp:txXfrm>
        <a:off x="3970828" y="195169"/>
        <a:ext cx="704320" cy="460006"/>
      </dsp:txXfrm>
    </dsp:sp>
    <dsp:sp modelId="{B077E803-8743-4A1E-B513-1336BA9603D8}">
      <dsp:nvSpPr>
        <dsp:cNvPr id="0" name=""/>
        <dsp:cNvSpPr/>
      </dsp:nvSpPr>
      <dsp:spPr>
        <a:xfrm>
          <a:off x="3123269" y="669487"/>
          <a:ext cx="1199718" cy="195451"/>
        </a:xfrm>
        <a:custGeom>
          <a:avLst/>
          <a:gdLst/>
          <a:ahLst/>
          <a:cxnLst/>
          <a:rect l="0" t="0" r="0" b="0"/>
          <a:pathLst>
            <a:path>
              <a:moveTo>
                <a:pt x="1199718" y="0"/>
              </a:moveTo>
              <a:lnTo>
                <a:pt x="1199718" y="97725"/>
              </a:lnTo>
              <a:lnTo>
                <a:pt x="0" y="97725"/>
              </a:lnTo>
              <a:lnTo>
                <a:pt x="0" y="19545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6790BF1-9ED5-449B-8D88-846D917ECE36}">
      <dsp:nvSpPr>
        <dsp:cNvPr id="0" name=""/>
        <dsp:cNvSpPr/>
      </dsp:nvSpPr>
      <dsp:spPr>
        <a:xfrm>
          <a:off x="2756798" y="86493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cap="all" baseline="0"/>
            <a:t>Положення про Кластерну політику</a:t>
          </a:r>
        </a:p>
      </dsp:txBody>
      <dsp:txXfrm>
        <a:off x="2771109" y="879249"/>
        <a:ext cx="704320" cy="460006"/>
      </dsp:txXfrm>
    </dsp:sp>
    <dsp:sp modelId="{F4A6CEF6-605B-4B79-9165-0B80A7C35CD3}">
      <dsp:nvSpPr>
        <dsp:cNvPr id="0" name=""/>
        <dsp:cNvSpPr/>
      </dsp:nvSpPr>
      <dsp:spPr>
        <a:xfrm>
          <a:off x="2646857" y="1353566"/>
          <a:ext cx="476412" cy="195451"/>
        </a:xfrm>
        <a:custGeom>
          <a:avLst/>
          <a:gdLst/>
          <a:ahLst/>
          <a:cxnLst/>
          <a:rect l="0" t="0" r="0" b="0"/>
          <a:pathLst>
            <a:path>
              <a:moveTo>
                <a:pt x="476412" y="0"/>
              </a:moveTo>
              <a:lnTo>
                <a:pt x="476412" y="97725"/>
              </a:lnTo>
              <a:lnTo>
                <a:pt x="0" y="97725"/>
              </a:lnTo>
              <a:lnTo>
                <a:pt x="0"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B8EE40E-1098-4447-A59C-BC3F25AE6A08}">
      <dsp:nvSpPr>
        <dsp:cNvPr id="0" name=""/>
        <dsp:cNvSpPr/>
      </dsp:nvSpPr>
      <dsp:spPr>
        <a:xfrm>
          <a:off x="2280386" y="154901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Кластерні Проекти</a:t>
          </a:r>
        </a:p>
      </dsp:txBody>
      <dsp:txXfrm>
        <a:off x="2294697" y="1563329"/>
        <a:ext cx="704320" cy="460006"/>
      </dsp:txXfrm>
    </dsp:sp>
    <dsp:sp modelId="{7E378190-4939-492E-BB16-82B4A159F3E0}">
      <dsp:nvSpPr>
        <dsp:cNvPr id="0" name=""/>
        <dsp:cNvSpPr/>
      </dsp:nvSpPr>
      <dsp:spPr>
        <a:xfrm>
          <a:off x="2170444" y="2037646"/>
          <a:ext cx="476412" cy="195451"/>
        </a:xfrm>
        <a:custGeom>
          <a:avLst/>
          <a:gdLst/>
          <a:ahLst/>
          <a:cxnLst/>
          <a:rect l="0" t="0" r="0" b="0"/>
          <a:pathLst>
            <a:path>
              <a:moveTo>
                <a:pt x="476412" y="0"/>
              </a:moveTo>
              <a:lnTo>
                <a:pt x="476412" y="97725"/>
              </a:lnTo>
              <a:lnTo>
                <a:pt x="0" y="97725"/>
              </a:lnTo>
              <a:lnTo>
                <a:pt x="0"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94F692A-594B-426F-B3E5-4C676584C39E}">
      <dsp:nvSpPr>
        <dsp:cNvPr id="0" name=""/>
        <dsp:cNvSpPr/>
      </dsp:nvSpPr>
      <dsp:spPr>
        <a:xfrm>
          <a:off x="1803973" y="2233097"/>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Кластерні Під-Проекти</a:t>
          </a:r>
        </a:p>
      </dsp:txBody>
      <dsp:txXfrm>
        <a:off x="1818284" y="2247408"/>
        <a:ext cx="704320" cy="460006"/>
      </dsp:txXfrm>
    </dsp:sp>
    <dsp:sp modelId="{EBFC4E21-B3DF-41B8-BB04-2F11EAD41F8E}">
      <dsp:nvSpPr>
        <dsp:cNvPr id="0" name=""/>
        <dsp:cNvSpPr/>
      </dsp:nvSpPr>
      <dsp:spPr>
        <a:xfrm>
          <a:off x="2646857" y="2037646"/>
          <a:ext cx="476412" cy="195451"/>
        </a:xfrm>
        <a:custGeom>
          <a:avLst/>
          <a:gdLst/>
          <a:ahLst/>
          <a:cxnLst/>
          <a:rect l="0" t="0" r="0" b="0"/>
          <a:pathLst>
            <a:path>
              <a:moveTo>
                <a:pt x="0" y="0"/>
              </a:moveTo>
              <a:lnTo>
                <a:pt x="0" y="97725"/>
              </a:lnTo>
              <a:lnTo>
                <a:pt x="476412" y="97725"/>
              </a:lnTo>
              <a:lnTo>
                <a:pt x="476412"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EBCAE36-171B-4634-BD07-5F447C2B79B3}">
      <dsp:nvSpPr>
        <dsp:cNvPr id="0" name=""/>
        <dsp:cNvSpPr/>
      </dsp:nvSpPr>
      <dsp:spPr>
        <a:xfrm>
          <a:off x="2756798" y="2233097"/>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Кластерні Міні-Проекти</a:t>
          </a:r>
        </a:p>
      </dsp:txBody>
      <dsp:txXfrm>
        <a:off x="2771109" y="2247408"/>
        <a:ext cx="704320" cy="460006"/>
      </dsp:txXfrm>
    </dsp:sp>
    <dsp:sp modelId="{FCED5633-BBAF-4CF3-AD08-6614EC6FFF31}">
      <dsp:nvSpPr>
        <dsp:cNvPr id="0" name=""/>
        <dsp:cNvSpPr/>
      </dsp:nvSpPr>
      <dsp:spPr>
        <a:xfrm>
          <a:off x="3123269" y="1353566"/>
          <a:ext cx="476412" cy="195451"/>
        </a:xfrm>
        <a:custGeom>
          <a:avLst/>
          <a:gdLst/>
          <a:ahLst/>
          <a:cxnLst/>
          <a:rect l="0" t="0" r="0" b="0"/>
          <a:pathLst>
            <a:path>
              <a:moveTo>
                <a:pt x="0" y="0"/>
              </a:moveTo>
              <a:lnTo>
                <a:pt x="0" y="97725"/>
              </a:lnTo>
              <a:lnTo>
                <a:pt x="476412" y="97725"/>
              </a:lnTo>
              <a:lnTo>
                <a:pt x="476412"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A25863D-98A4-4C1A-A81B-4F41EE54F69F}">
      <dsp:nvSpPr>
        <dsp:cNvPr id="0" name=""/>
        <dsp:cNvSpPr/>
      </dsp:nvSpPr>
      <dsp:spPr>
        <a:xfrm>
          <a:off x="3233211" y="154901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Кластерні Програми</a:t>
          </a:r>
        </a:p>
      </dsp:txBody>
      <dsp:txXfrm>
        <a:off x="3247522" y="1563329"/>
        <a:ext cx="704320" cy="460006"/>
      </dsp:txXfrm>
    </dsp:sp>
    <dsp:sp modelId="{E13765AF-82E6-4A47-BA9B-BC9B4C016AB2}">
      <dsp:nvSpPr>
        <dsp:cNvPr id="0" name=""/>
        <dsp:cNvSpPr/>
      </dsp:nvSpPr>
      <dsp:spPr>
        <a:xfrm>
          <a:off x="4322988" y="669487"/>
          <a:ext cx="705931" cy="195451"/>
        </a:xfrm>
        <a:custGeom>
          <a:avLst/>
          <a:gdLst/>
          <a:ahLst/>
          <a:cxnLst/>
          <a:rect l="0" t="0" r="0" b="0"/>
          <a:pathLst>
            <a:path>
              <a:moveTo>
                <a:pt x="0" y="0"/>
              </a:moveTo>
              <a:lnTo>
                <a:pt x="0" y="97725"/>
              </a:lnTo>
              <a:lnTo>
                <a:pt x="705931" y="97725"/>
              </a:lnTo>
              <a:lnTo>
                <a:pt x="705931" y="195451"/>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CDD75ED-D0FB-40F9-9630-7F71A0E5F0B7}">
      <dsp:nvSpPr>
        <dsp:cNvPr id="0" name=""/>
        <dsp:cNvSpPr/>
      </dsp:nvSpPr>
      <dsp:spPr>
        <a:xfrm>
          <a:off x="4168662" y="864938"/>
          <a:ext cx="1720516"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cap="all" baseline="0"/>
            <a:t>Положення про ПРО КЛУБНІ КАРТКИ</a:t>
          </a:r>
        </a:p>
        <a:p>
          <a:pPr lvl="0" algn="ctr" defTabSz="311150">
            <a:lnSpc>
              <a:spcPct val="90000"/>
            </a:lnSpc>
            <a:spcBef>
              <a:spcPct val="0"/>
            </a:spcBef>
            <a:spcAft>
              <a:spcPct val="35000"/>
            </a:spcAft>
          </a:pPr>
          <a:r>
            <a:rPr lang="ru-RU" sz="700" kern="1200" cap="all" baseline="0"/>
            <a:t>ТА ВСТУПНІ ТА ЧЛЕНСЬКІ ВНЕСКИ</a:t>
          </a:r>
        </a:p>
      </dsp:txBody>
      <dsp:txXfrm>
        <a:off x="4182973" y="879249"/>
        <a:ext cx="1691894" cy="460006"/>
      </dsp:txXfrm>
    </dsp:sp>
    <dsp:sp modelId="{E3E27609-52C2-4A82-991A-A18ED5F9CC80}">
      <dsp:nvSpPr>
        <dsp:cNvPr id="0" name=""/>
        <dsp:cNvSpPr/>
      </dsp:nvSpPr>
      <dsp:spPr>
        <a:xfrm>
          <a:off x="4552507" y="1353566"/>
          <a:ext cx="476412" cy="195451"/>
        </a:xfrm>
        <a:custGeom>
          <a:avLst/>
          <a:gdLst/>
          <a:ahLst/>
          <a:cxnLst/>
          <a:rect l="0" t="0" r="0" b="0"/>
          <a:pathLst>
            <a:path>
              <a:moveTo>
                <a:pt x="476412" y="0"/>
              </a:moveTo>
              <a:lnTo>
                <a:pt x="476412" y="97725"/>
              </a:lnTo>
              <a:lnTo>
                <a:pt x="0" y="97725"/>
              </a:lnTo>
              <a:lnTo>
                <a:pt x="0"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286F9BB-71C8-4BC4-AECD-92C51EBF0177}">
      <dsp:nvSpPr>
        <dsp:cNvPr id="0" name=""/>
        <dsp:cNvSpPr/>
      </dsp:nvSpPr>
      <dsp:spPr>
        <a:xfrm>
          <a:off x="4186036" y="154901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Клубні картки</a:t>
          </a:r>
        </a:p>
      </dsp:txBody>
      <dsp:txXfrm>
        <a:off x="4200347" y="1563329"/>
        <a:ext cx="704320" cy="460006"/>
      </dsp:txXfrm>
    </dsp:sp>
    <dsp:sp modelId="{67AC8F3F-351A-49FE-8FF3-75973660BF0C}">
      <dsp:nvSpPr>
        <dsp:cNvPr id="0" name=""/>
        <dsp:cNvSpPr/>
      </dsp:nvSpPr>
      <dsp:spPr>
        <a:xfrm>
          <a:off x="4506787" y="2037646"/>
          <a:ext cx="91440" cy="195451"/>
        </a:xfrm>
        <a:custGeom>
          <a:avLst/>
          <a:gdLst/>
          <a:ahLst/>
          <a:cxnLst/>
          <a:rect l="0" t="0" r="0" b="0"/>
          <a:pathLst>
            <a:path>
              <a:moveTo>
                <a:pt x="45720" y="0"/>
              </a:moveTo>
              <a:lnTo>
                <a:pt x="45720"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78ACBFF-3122-4367-964F-8D95CCBE3EB0}">
      <dsp:nvSpPr>
        <dsp:cNvPr id="0" name=""/>
        <dsp:cNvSpPr/>
      </dsp:nvSpPr>
      <dsp:spPr>
        <a:xfrm>
          <a:off x="4186036" y="2233097"/>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Участь у Під-проектах та Міні-Проектах</a:t>
          </a:r>
        </a:p>
      </dsp:txBody>
      <dsp:txXfrm>
        <a:off x="4200347" y="2247408"/>
        <a:ext cx="704320" cy="460006"/>
      </dsp:txXfrm>
    </dsp:sp>
    <dsp:sp modelId="{A1B0D207-5EC6-4064-8997-0D1487DB9F67}">
      <dsp:nvSpPr>
        <dsp:cNvPr id="0" name=""/>
        <dsp:cNvSpPr/>
      </dsp:nvSpPr>
      <dsp:spPr>
        <a:xfrm>
          <a:off x="5028920" y="1353566"/>
          <a:ext cx="476412" cy="195451"/>
        </a:xfrm>
        <a:custGeom>
          <a:avLst/>
          <a:gdLst/>
          <a:ahLst/>
          <a:cxnLst/>
          <a:rect l="0" t="0" r="0" b="0"/>
          <a:pathLst>
            <a:path>
              <a:moveTo>
                <a:pt x="0" y="0"/>
              </a:moveTo>
              <a:lnTo>
                <a:pt x="0" y="97725"/>
              </a:lnTo>
              <a:lnTo>
                <a:pt x="476412" y="97725"/>
              </a:lnTo>
              <a:lnTo>
                <a:pt x="476412"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B8C0458-999B-4ED1-8285-F96C9EE0590F}">
      <dsp:nvSpPr>
        <dsp:cNvPr id="0" name=""/>
        <dsp:cNvSpPr/>
      </dsp:nvSpPr>
      <dsp:spPr>
        <a:xfrm>
          <a:off x="5138861" y="1549018"/>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Адміністративні та Проектні внески</a:t>
          </a:r>
        </a:p>
      </dsp:txBody>
      <dsp:txXfrm>
        <a:off x="5153172" y="1563329"/>
        <a:ext cx="704320" cy="460006"/>
      </dsp:txXfrm>
    </dsp:sp>
    <dsp:sp modelId="{59C41013-7A93-4727-A6F4-FBA8C0D35FF5}">
      <dsp:nvSpPr>
        <dsp:cNvPr id="0" name=""/>
        <dsp:cNvSpPr/>
      </dsp:nvSpPr>
      <dsp:spPr>
        <a:xfrm>
          <a:off x="5459612" y="2037646"/>
          <a:ext cx="91440" cy="195451"/>
        </a:xfrm>
        <a:custGeom>
          <a:avLst/>
          <a:gdLst/>
          <a:ahLst/>
          <a:cxnLst/>
          <a:rect l="0" t="0" r="0" b="0"/>
          <a:pathLst>
            <a:path>
              <a:moveTo>
                <a:pt x="45720" y="0"/>
              </a:moveTo>
              <a:lnTo>
                <a:pt x="45720" y="195451"/>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7FB2B66-94AC-48D7-A81D-DCD69F65ED0F}">
      <dsp:nvSpPr>
        <dsp:cNvPr id="0" name=""/>
        <dsp:cNvSpPr/>
      </dsp:nvSpPr>
      <dsp:spPr>
        <a:xfrm>
          <a:off x="5138861" y="2233097"/>
          <a:ext cx="732942" cy="488628"/>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Використання доступних  ресурсів </a:t>
          </a:r>
        </a:p>
      </dsp:txBody>
      <dsp:txXfrm>
        <a:off x="5153172" y="2247408"/>
        <a:ext cx="704320" cy="4600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8938D3-29D4-4DE9-B2A3-5BA1E6B1CB63}">
      <dsp:nvSpPr>
        <dsp:cNvPr id="0" name=""/>
        <dsp:cNvSpPr/>
      </dsp:nvSpPr>
      <dsp:spPr>
        <a:xfrm>
          <a:off x="828410" y="-35419"/>
          <a:ext cx="4058179" cy="4058179"/>
        </a:xfrm>
        <a:prstGeom prst="circularArrow">
          <a:avLst>
            <a:gd name="adj1" fmla="val 5544"/>
            <a:gd name="adj2" fmla="val 330680"/>
            <a:gd name="adj3" fmla="val 14669608"/>
            <a:gd name="adj4" fmla="val 16862701"/>
            <a:gd name="adj5" fmla="val 5757"/>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46162B1-4868-49CF-A667-C0AA1D84BE01}">
      <dsp:nvSpPr>
        <dsp:cNvPr id="0" name=""/>
        <dsp:cNvSpPr/>
      </dsp:nvSpPr>
      <dsp:spPr>
        <a:xfrm>
          <a:off x="2295208" y="2824"/>
          <a:ext cx="1124582" cy="56229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Ваша ідея</a:t>
          </a:r>
        </a:p>
      </dsp:txBody>
      <dsp:txXfrm>
        <a:off x="2322657" y="30273"/>
        <a:ext cx="1069684" cy="507393"/>
      </dsp:txXfrm>
    </dsp:sp>
    <dsp:sp modelId="{E0A33796-66CD-481C-B7C8-66625130C7ED}">
      <dsp:nvSpPr>
        <dsp:cNvPr id="0" name=""/>
        <dsp:cNvSpPr/>
      </dsp:nvSpPr>
      <dsp:spPr>
        <a:xfrm>
          <a:off x="4005793" y="633799"/>
          <a:ext cx="1124582" cy="562291"/>
        </a:xfrm>
        <a:prstGeom prst="roundRect">
          <a:avLst/>
        </a:prstGeom>
        <a:gradFill flip="none" rotWithShape="1">
          <a:gsLst>
            <a:gs pos="0">
              <a:schemeClr val="accent1">
                <a:lumMod val="40000"/>
                <a:lumOff val="60000"/>
              </a:schemeClr>
            </a:gs>
            <a:gs pos="46000">
              <a:schemeClr val="accent1">
                <a:lumMod val="95000"/>
                <a:lumOff val="5000"/>
              </a:schemeClr>
            </a:gs>
            <a:gs pos="100000">
              <a:schemeClr val="accent1">
                <a:lumMod val="60000"/>
              </a:schemeClr>
            </a:gs>
          </a:gsLst>
          <a:path path="circle">
            <a:fillToRect t="100000" r="100000"/>
          </a:path>
          <a:tileRect l="-100000" b="-10000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Викладення на "Полиці Ідей"</a:t>
          </a:r>
        </a:p>
      </dsp:txBody>
      <dsp:txXfrm>
        <a:off x="4033242" y="661248"/>
        <a:ext cx="1069684" cy="507393"/>
      </dsp:txXfrm>
    </dsp:sp>
    <dsp:sp modelId="{56E959B0-BC05-4CFB-8C58-3D30B982C9EC}">
      <dsp:nvSpPr>
        <dsp:cNvPr id="0" name=""/>
        <dsp:cNvSpPr/>
      </dsp:nvSpPr>
      <dsp:spPr>
        <a:xfrm>
          <a:off x="4321722" y="1828860"/>
          <a:ext cx="1124582" cy="562291"/>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Акцепт ідеї Ядром кластерів </a:t>
          </a:r>
        </a:p>
      </dsp:txBody>
      <dsp:txXfrm>
        <a:off x="4349171" y="1856309"/>
        <a:ext cx="1069684" cy="507393"/>
      </dsp:txXfrm>
    </dsp:sp>
    <dsp:sp modelId="{57ECAC4D-FD68-421F-9E26-038610945365}">
      <dsp:nvSpPr>
        <dsp:cNvPr id="0" name=""/>
        <dsp:cNvSpPr/>
      </dsp:nvSpPr>
      <dsp:spPr>
        <a:xfrm>
          <a:off x="3518904" y="2957087"/>
          <a:ext cx="1124582" cy="562291"/>
        </a:xfrm>
        <a:prstGeom prst="round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Формуввання  кластерного документа</a:t>
          </a:r>
        </a:p>
      </dsp:txBody>
      <dsp:txXfrm>
        <a:off x="3546353" y="2984536"/>
        <a:ext cx="1069684" cy="507393"/>
      </dsp:txXfrm>
    </dsp:sp>
    <dsp:sp modelId="{A107DB6F-712A-4D17-B719-8992163098DA}">
      <dsp:nvSpPr>
        <dsp:cNvPr id="0" name=""/>
        <dsp:cNvSpPr/>
      </dsp:nvSpPr>
      <dsp:spPr>
        <a:xfrm>
          <a:off x="1913333" y="3464956"/>
          <a:ext cx="1124582" cy="562291"/>
        </a:xfrm>
        <a:prstGeom prst="round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Публікація ідеї на сайті по початок збору коштів</a:t>
          </a:r>
        </a:p>
      </dsp:txBody>
      <dsp:txXfrm>
        <a:off x="1940782" y="3492405"/>
        <a:ext cx="1069684" cy="507393"/>
      </dsp:txXfrm>
    </dsp:sp>
    <dsp:sp modelId="{17779CB5-BEAA-4984-A112-A741446820B3}">
      <dsp:nvSpPr>
        <dsp:cNvPr id="0" name=""/>
        <dsp:cNvSpPr/>
      </dsp:nvSpPr>
      <dsp:spPr>
        <a:xfrm>
          <a:off x="746918" y="2556119"/>
          <a:ext cx="1124582" cy="562291"/>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Закінчення збору коштів згідно оголошеного бюджету</a:t>
          </a:r>
        </a:p>
      </dsp:txBody>
      <dsp:txXfrm>
        <a:off x="774367" y="2583568"/>
        <a:ext cx="1069684" cy="507393"/>
      </dsp:txXfrm>
    </dsp:sp>
    <dsp:sp modelId="{964F5346-A507-4AB6-8D86-FC10E8C62B9B}">
      <dsp:nvSpPr>
        <dsp:cNvPr id="0" name=""/>
        <dsp:cNvSpPr/>
      </dsp:nvSpPr>
      <dsp:spPr>
        <a:xfrm>
          <a:off x="203897" y="1425274"/>
          <a:ext cx="1124582" cy="562291"/>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Виконання ідеї </a:t>
          </a:r>
        </a:p>
      </dsp:txBody>
      <dsp:txXfrm>
        <a:off x="231346" y="1452723"/>
        <a:ext cx="1069684" cy="507393"/>
      </dsp:txXfrm>
    </dsp:sp>
    <dsp:sp modelId="{84FC3DAF-01FE-4601-8E05-3392D9F496D8}">
      <dsp:nvSpPr>
        <dsp:cNvPr id="0" name=""/>
        <dsp:cNvSpPr/>
      </dsp:nvSpPr>
      <dsp:spPr>
        <a:xfrm>
          <a:off x="794654" y="500155"/>
          <a:ext cx="1124582" cy="562291"/>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Звіт про виконаний Кластерний документ</a:t>
          </a:r>
        </a:p>
      </dsp:txBody>
      <dsp:txXfrm>
        <a:off x="822103" y="527604"/>
        <a:ext cx="1069684" cy="507393"/>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0.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5D134F615A2403D8F1BD99572F60DE2"/>
        <w:category>
          <w:name w:val="Общие"/>
          <w:gallery w:val="placeholder"/>
        </w:category>
        <w:types>
          <w:type w:val="bbPlcHdr"/>
        </w:types>
        <w:behaviors>
          <w:behavior w:val="content"/>
        </w:behaviors>
        <w:guid w:val="{0F1C0495-AD05-4725-BEA9-CC9B422C3F8E}"/>
      </w:docPartPr>
      <w:docPartBody>
        <w:p w:rsidR="00B6187C" w:rsidRDefault="00B6187C" w:rsidP="00B6187C">
          <w:pPr>
            <w:pStyle w:val="35D134F615A2403D8F1BD99572F60DE2"/>
          </w:pPr>
          <w:r>
            <w:rPr>
              <w:rFonts w:asciiTheme="majorHAnsi" w:eastAsiaTheme="majorEastAsia" w:hAnsiTheme="majorHAnsi" w:cstheme="majorBidi"/>
              <w:caps/>
              <w:color w:val="44546A" w:themeColor="text2"/>
              <w:sz w:val="110"/>
              <w:szCs w:val="110"/>
            </w:rPr>
            <w:t>[Введите название документа]</w:t>
          </w:r>
        </w:p>
      </w:docPartBody>
    </w:docPart>
    <w:docPart>
      <w:docPartPr>
        <w:name w:val="9014573D7DBF4344A60B2B8F229D3267"/>
        <w:category>
          <w:name w:val="Общие"/>
          <w:gallery w:val="placeholder"/>
        </w:category>
        <w:types>
          <w:type w:val="bbPlcHdr"/>
        </w:types>
        <w:behaviors>
          <w:behavior w:val="content"/>
        </w:behaviors>
        <w:guid w:val="{DA8FE525-7BEB-43D2-9005-268C7108F7D7}"/>
      </w:docPartPr>
      <w:docPartBody>
        <w:p w:rsidR="00B6187C" w:rsidRDefault="00B6187C" w:rsidP="00B6187C">
          <w:pPr>
            <w:pStyle w:val="9014573D7DBF4344A60B2B8F229D3267"/>
          </w:pPr>
          <w:r>
            <w:rPr>
              <w:color w:val="FFFFFF" w:themeColor="background1"/>
              <w:sz w:val="32"/>
              <w:szCs w:val="32"/>
            </w:rPr>
            <w:t>[Выберите дату]</w:t>
          </w:r>
        </w:p>
      </w:docPartBody>
    </w:docPart>
    <w:docPart>
      <w:docPartPr>
        <w:name w:val="23A92EB207C84BB5AC7091120EAB9BBE"/>
        <w:category>
          <w:name w:val="Общие"/>
          <w:gallery w:val="placeholder"/>
        </w:category>
        <w:types>
          <w:type w:val="bbPlcHdr"/>
        </w:types>
        <w:behaviors>
          <w:behavior w:val="content"/>
        </w:behaviors>
        <w:guid w:val="{DDFD9AEE-7B52-4C5D-880C-C8CD516CF432}"/>
      </w:docPartPr>
      <w:docPartBody>
        <w:p w:rsidR="00B6187C" w:rsidRDefault="00B6187C" w:rsidP="00B6187C">
          <w:pPr>
            <w:pStyle w:val="23A92EB207C84BB5AC7091120EAB9BBE"/>
          </w:pPr>
          <w:r>
            <w:rPr>
              <w:color w:val="FFFFFF" w:themeColor="background1"/>
              <w:sz w:val="40"/>
              <w:szCs w:val="40"/>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7C"/>
    <w:rsid w:val="007F25F1"/>
    <w:rsid w:val="00B618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5D134F615A2403D8F1BD99572F60DE2">
    <w:name w:val="35D134F615A2403D8F1BD99572F60DE2"/>
    <w:rsid w:val="00B6187C"/>
  </w:style>
  <w:style w:type="paragraph" w:customStyle="1" w:styleId="9014573D7DBF4344A60B2B8F229D3267">
    <w:name w:val="9014573D7DBF4344A60B2B8F229D3267"/>
    <w:rsid w:val="00B6187C"/>
  </w:style>
  <w:style w:type="paragraph" w:customStyle="1" w:styleId="23A92EB207C84BB5AC7091120EAB9BBE">
    <w:name w:val="23A92EB207C84BB5AC7091120EAB9BBE"/>
    <w:rsid w:val="00B618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2016-05-05T00:00:00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1113</TotalTime>
  <Pages>47</Pages>
  <Words>9769</Words>
  <Characters>55685</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ПОЛОЖЕННЯ                                    «ПРО КЛАСТЕРНУ ПОЛІТИКУГРОМАДСЬКОЇ ОРГАНІЗАЦІЇ «РЕСУРСНО-ІНФОРМАЦІЙНИЙ ЦЕНТР ЕКОЛОГІЧНОГО ПОСЕЛЕННЯ «ЗІРКОВИЙ ВІТЕР»</vt:lpstr>
    </vt:vector>
  </TitlesOfParts>
  <Company/>
  <LinksUpToDate>false</LinksUpToDate>
  <CharactersWithSpaces>65324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ПОЛОЖЕННЯ                                    «ПРО КЛАСТЕРНУ ПОЛІТИКУГРОМАДСЬКОЇ ОРГАНІЗАЦІЇ «РЕСУРСНО-ІНФОРМАЦІЙНИЙ ЦЕНТР ЕКОЛОГІЧНОГО ПОСЕЛЕННЯ «ЗІРКОВИЙ ВІТЕР»</dc:title>
  <dc:subject>ЗАТВЕРДЖЕНО Рішенням №2 Виконкому ГО «РІЦ «Зірковий Вітер»19.04.2016,   Ужгород 2016, версія  1.2.</dc:subject>
  <dc:creator>Denis</dc:creator>
  <cp:keywords/>
  <dc:description/>
  <cp:lastModifiedBy>Denis</cp:lastModifiedBy>
  <cp:revision>136</cp:revision>
  <cp:lastPrinted>2016-03-24T06:55:00Z</cp:lastPrinted>
  <dcterms:created xsi:type="dcterms:W3CDTF">2016-03-04T14:15:00Z</dcterms:created>
  <dcterms:modified xsi:type="dcterms:W3CDTF">2016-05-05T08:48:00Z</dcterms:modified>
</cp:coreProperties>
</file>